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2F48" w14:textId="50A8AD36" w:rsidR="006711EA" w:rsidRDefault="00B643F9" w:rsidP="006711EA">
      <w:pPr>
        <w:spacing w:line="320" w:lineRule="exact"/>
        <w:jc w:val="center"/>
        <w:rPr>
          <w:sz w:val="28"/>
          <w:shd w:val="clear" w:color="auto" w:fill="000000"/>
          <w:lang w:eastAsia="zh-TW"/>
        </w:rPr>
      </w:pPr>
      <w:r>
        <w:rPr>
          <w:rFonts w:hint="eastAsia"/>
          <w:sz w:val="28"/>
          <w:shd w:val="clear" w:color="auto" w:fill="000000"/>
          <w:lang w:eastAsia="zh-TW"/>
        </w:rPr>
        <w:t>重 要 事 項 説 明 書</w:t>
      </w:r>
    </w:p>
    <w:p w14:paraId="688350AF" w14:textId="604290A1" w:rsidR="00B643F9" w:rsidRDefault="00B643F9" w:rsidP="006711EA">
      <w:pPr>
        <w:spacing w:line="320" w:lineRule="exact"/>
        <w:jc w:val="center"/>
        <w:rPr>
          <w:sz w:val="24"/>
          <w:lang w:eastAsia="zh-TW"/>
        </w:rPr>
      </w:pPr>
      <w:r>
        <w:rPr>
          <w:rFonts w:hint="eastAsia"/>
          <w:sz w:val="24"/>
          <w:lang w:eastAsia="zh-TW"/>
        </w:rPr>
        <w:t>（</w:t>
      </w:r>
      <w:r w:rsidR="007A7B21">
        <w:rPr>
          <w:rFonts w:hint="eastAsia"/>
          <w:sz w:val="24"/>
          <w:lang w:eastAsia="zh-TW"/>
        </w:rPr>
        <w:t>（</w:t>
      </w:r>
      <w:r w:rsidR="0048481F">
        <w:rPr>
          <w:rFonts w:hint="eastAsia"/>
          <w:sz w:val="24"/>
          <w:szCs w:val="24"/>
          <w:lang w:eastAsia="zh-TW"/>
        </w:rPr>
        <w:t>介護予防</w:t>
      </w:r>
      <w:r w:rsidR="007A7B21">
        <w:rPr>
          <w:rFonts w:hint="eastAsia"/>
          <w:sz w:val="24"/>
          <w:szCs w:val="24"/>
          <w:lang w:eastAsia="zh-TW"/>
        </w:rPr>
        <w:t>）</w:t>
      </w:r>
      <w:r w:rsidR="0048481F">
        <w:rPr>
          <w:rFonts w:hint="eastAsia"/>
          <w:sz w:val="24"/>
          <w:szCs w:val="24"/>
          <w:lang w:eastAsia="zh-TW"/>
        </w:rPr>
        <w:t>認知症</w:t>
      </w:r>
      <w:r w:rsidR="004B4DB3">
        <w:rPr>
          <w:rFonts w:hint="eastAsia"/>
          <w:sz w:val="24"/>
          <w:szCs w:val="24"/>
          <w:lang w:eastAsia="zh-TW"/>
        </w:rPr>
        <w:t>対応型</w:t>
      </w:r>
      <w:r w:rsidR="0048481F">
        <w:rPr>
          <w:rFonts w:hint="eastAsia"/>
          <w:sz w:val="24"/>
          <w:szCs w:val="24"/>
          <w:lang w:eastAsia="zh-TW"/>
        </w:rPr>
        <w:t>共同生活介護</w:t>
      </w:r>
      <w:r>
        <w:rPr>
          <w:rFonts w:hint="eastAsia"/>
          <w:sz w:val="24"/>
          <w:lang w:eastAsia="zh-TW"/>
        </w:rPr>
        <w:t>）</w:t>
      </w:r>
    </w:p>
    <w:p w14:paraId="4BA4D49B" w14:textId="77777777" w:rsidR="00FB3A3F" w:rsidRDefault="00FB3A3F" w:rsidP="00FB3A3F">
      <w:pPr>
        <w:pStyle w:val="a7"/>
        <w:spacing w:line="240" w:lineRule="auto"/>
        <w:rPr>
          <w:szCs w:val="24"/>
          <w:lang w:eastAsia="zh-TW"/>
        </w:rPr>
      </w:pPr>
    </w:p>
    <w:p w14:paraId="3A423B32" w14:textId="12D157D3" w:rsidR="00FB3A3F" w:rsidRPr="00FB3A3F" w:rsidRDefault="00FB3A3F" w:rsidP="00FB3A3F">
      <w:pPr>
        <w:pStyle w:val="a7"/>
        <w:spacing w:line="240" w:lineRule="auto"/>
        <w:rPr>
          <w:szCs w:val="24"/>
        </w:rPr>
      </w:pPr>
      <w:r w:rsidRPr="00E46368">
        <w:rPr>
          <w:rFonts w:hint="eastAsia"/>
          <w:szCs w:val="24"/>
        </w:rPr>
        <w:t>あなた（又はあなたの家族）が利用しようと考えている指定</w:t>
      </w:r>
      <w:r>
        <w:rPr>
          <w:rFonts w:hint="eastAsia"/>
          <w:szCs w:val="24"/>
        </w:rPr>
        <w:t>（介護予防）</w:t>
      </w:r>
      <w:r w:rsidRPr="00E46368">
        <w:rPr>
          <w:rFonts w:hint="eastAsia"/>
          <w:szCs w:val="24"/>
        </w:rPr>
        <w:t>認知症対応型共同生活介護サービスについて、契約を締結する前に知っておいていただきたい内容を説明いたします。わからないこと、わかりにくいことがあれば、遠慮なく質問をしてください。</w:t>
      </w:r>
    </w:p>
    <w:tbl>
      <w:tblPr>
        <w:tblStyle w:val="a9"/>
        <w:tblW w:w="0" w:type="auto"/>
        <w:tblLook w:val="04A0" w:firstRow="1" w:lastRow="0" w:firstColumn="1" w:lastColumn="0" w:noHBand="0" w:noVBand="1"/>
      </w:tblPr>
      <w:tblGrid>
        <w:gridCol w:w="9060"/>
      </w:tblGrid>
      <w:tr w:rsidR="00FB3A3F" w14:paraId="64506980" w14:textId="77777777">
        <w:tc>
          <w:tcPr>
            <w:tcW w:w="9060" w:type="dxa"/>
          </w:tcPr>
          <w:p w14:paraId="7DC40713" w14:textId="07EEACBC" w:rsidR="00FB3A3F" w:rsidRPr="00FB3A3F" w:rsidRDefault="008A2DF6" w:rsidP="00FB3A3F">
            <w:pPr>
              <w:ind w:firstLineChars="100" w:firstLine="236"/>
              <w:rPr>
                <w:sz w:val="24"/>
                <w:szCs w:val="24"/>
              </w:rPr>
            </w:pPr>
            <w:r w:rsidRPr="000C5A46">
              <w:rPr>
                <w:rFonts w:asciiTheme="majorEastAsia" w:eastAsiaTheme="majorEastAsia" w:hAnsiTheme="majorEastAsia" w:hint="eastAsia"/>
                <w:sz w:val="24"/>
                <w:szCs w:val="24"/>
              </w:rPr>
              <w:t>この「重要事項説明書」は、</w:t>
            </w:r>
            <w:r w:rsidRPr="000C5A46">
              <w:rPr>
                <w:rFonts w:asciiTheme="majorEastAsia" w:eastAsiaTheme="majorEastAsia" w:hAnsiTheme="majorEastAsia" w:hint="eastAsia"/>
                <w:color w:val="000000" w:themeColor="text1"/>
                <w:sz w:val="24"/>
                <w:szCs w:val="24"/>
              </w:rPr>
              <w:t>「</w:t>
            </w:r>
            <w:r w:rsidRPr="00B47716">
              <w:rPr>
                <w:rFonts w:asciiTheme="majorEastAsia" w:eastAsiaTheme="majorEastAsia" w:hAnsiTheme="majorEastAsia" w:hint="eastAsia"/>
                <w:color w:val="000000" w:themeColor="text1"/>
                <w:sz w:val="24"/>
                <w:szCs w:val="24"/>
              </w:rPr>
              <w:t>札幌市指定地域密着型サービス及び指定地域密着型介護予防サービスの事業の人員、設備及び運営の基準等に関する条例</w:t>
            </w:r>
            <w:r w:rsidRPr="000C5A46">
              <w:rPr>
                <w:rFonts w:asciiTheme="majorEastAsia" w:eastAsiaTheme="majorEastAsia" w:hAnsiTheme="majorEastAsia" w:hint="eastAsia"/>
                <w:color w:val="000000" w:themeColor="text1"/>
                <w:sz w:val="24"/>
                <w:szCs w:val="24"/>
              </w:rPr>
              <w:t>」（</w:t>
            </w:r>
            <w:r w:rsidRPr="00D969CF">
              <w:rPr>
                <w:rFonts w:asciiTheme="majorEastAsia" w:eastAsiaTheme="majorEastAsia" w:hAnsiTheme="majorEastAsia" w:hint="eastAsia"/>
                <w:color w:val="000000" w:themeColor="text1"/>
                <w:sz w:val="24"/>
                <w:szCs w:val="24"/>
              </w:rPr>
              <w:t>平成２５年２月２６日条例第９号</w:t>
            </w:r>
            <w:r w:rsidRPr="000C5A46">
              <w:rPr>
                <w:rFonts w:asciiTheme="majorEastAsia" w:eastAsiaTheme="majorEastAsia" w:hAnsiTheme="majorEastAsia" w:hint="eastAsia"/>
                <w:color w:val="000000" w:themeColor="text1"/>
                <w:sz w:val="24"/>
                <w:szCs w:val="24"/>
              </w:rPr>
              <w:t>）</w:t>
            </w:r>
            <w:r w:rsidRPr="00E46368">
              <w:rPr>
                <w:rFonts w:hint="eastAsia"/>
                <w:sz w:val="24"/>
                <w:szCs w:val="24"/>
              </w:rPr>
              <w:t>の規定に基づき、指定認知症対応型共同生活介護サービス提供の契約締結に際して、ご注意いただきたいことを説明するものです。</w:t>
            </w:r>
          </w:p>
        </w:tc>
      </w:tr>
    </w:tbl>
    <w:p w14:paraId="688350B7" w14:textId="77777777" w:rsidR="00CC58B5" w:rsidRPr="00FB3A3F" w:rsidRDefault="00CC58B5" w:rsidP="00CC58B5">
      <w:pPr>
        <w:rPr>
          <w:sz w:val="22"/>
          <w:szCs w:val="22"/>
        </w:rPr>
      </w:pPr>
    </w:p>
    <w:p w14:paraId="688350B8" w14:textId="77777777" w:rsidR="00B643F9" w:rsidRPr="0045166B" w:rsidRDefault="00B643F9" w:rsidP="00CC58B5">
      <w:pPr>
        <w:rPr>
          <w:sz w:val="22"/>
          <w:szCs w:val="22"/>
        </w:rPr>
      </w:pPr>
      <w:r w:rsidRPr="0045166B">
        <w:rPr>
          <w:rFonts w:hint="eastAsia"/>
          <w:sz w:val="22"/>
          <w:szCs w:val="22"/>
        </w:rPr>
        <w:t xml:space="preserve">１　</w:t>
      </w:r>
      <w:bookmarkStart w:id="0" w:name="OLE_LINK1"/>
      <w:bookmarkStart w:id="1" w:name="OLE_LINK2"/>
      <w:r w:rsidR="00C750E8">
        <w:rPr>
          <w:rFonts w:hint="eastAsia"/>
          <w:sz w:val="22"/>
          <w:szCs w:val="22"/>
        </w:rPr>
        <w:t>（介護予防）</w:t>
      </w:r>
      <w:r w:rsidR="00EC6ECF">
        <w:rPr>
          <w:rFonts w:hint="eastAsia"/>
          <w:sz w:val="22"/>
          <w:szCs w:val="22"/>
        </w:rPr>
        <w:t>認知症対応型共同生活</w:t>
      </w:r>
      <w:r w:rsidR="0044295F" w:rsidRPr="0045166B">
        <w:rPr>
          <w:rFonts w:hint="eastAsia"/>
          <w:sz w:val="22"/>
          <w:szCs w:val="22"/>
        </w:rPr>
        <w:t>介護</w:t>
      </w:r>
      <w:bookmarkEnd w:id="0"/>
      <w:bookmarkEnd w:id="1"/>
      <w:r w:rsidRPr="0045166B">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FB3A3F" w14:paraId="688350BB" w14:textId="77777777">
        <w:trPr>
          <w:trHeight w:val="359"/>
        </w:trPr>
        <w:tc>
          <w:tcPr>
            <w:tcW w:w="1980" w:type="dxa"/>
            <w:shd w:val="pct12" w:color="000000" w:fill="FFFFFF"/>
            <w:vAlign w:val="center"/>
          </w:tcPr>
          <w:p w14:paraId="688350B9" w14:textId="77777777" w:rsidR="00B643F9" w:rsidRPr="0045166B" w:rsidRDefault="00B643F9" w:rsidP="00CC58B5">
            <w:pPr>
              <w:jc w:val="center"/>
              <w:rPr>
                <w:sz w:val="22"/>
                <w:szCs w:val="22"/>
              </w:rPr>
            </w:pPr>
            <w:r w:rsidRPr="007708EF">
              <w:rPr>
                <w:rFonts w:hint="eastAsia"/>
                <w:spacing w:val="69"/>
                <w:kern w:val="0"/>
                <w:sz w:val="22"/>
                <w:szCs w:val="22"/>
                <w:fitText w:val="1648" w:id="-1521737728"/>
              </w:rPr>
              <w:t>事業者名</w:t>
            </w:r>
            <w:r w:rsidRPr="007708EF">
              <w:rPr>
                <w:rFonts w:hint="eastAsia"/>
                <w:spacing w:val="-1"/>
                <w:kern w:val="0"/>
                <w:sz w:val="22"/>
                <w:szCs w:val="22"/>
                <w:fitText w:val="1648" w:id="-1521737728"/>
              </w:rPr>
              <w:t>称</w:t>
            </w:r>
          </w:p>
        </w:tc>
        <w:tc>
          <w:tcPr>
            <w:tcW w:w="7084" w:type="dxa"/>
            <w:vAlign w:val="center"/>
          </w:tcPr>
          <w:p w14:paraId="688350BA" w14:textId="13BCF086" w:rsidR="00B643F9" w:rsidRPr="0045166B" w:rsidRDefault="006711EA" w:rsidP="00CC58B5">
            <w:pPr>
              <w:rPr>
                <w:sz w:val="22"/>
                <w:szCs w:val="22"/>
              </w:rPr>
            </w:pPr>
            <w:r>
              <w:rPr>
                <w:rFonts w:hint="eastAsia"/>
                <w:sz w:val="22"/>
                <w:szCs w:val="22"/>
              </w:rPr>
              <w:t xml:space="preserve">　</w:t>
            </w:r>
            <w:r w:rsidR="00D1602D">
              <w:rPr>
                <w:sz w:val="22"/>
                <w:szCs w:val="22"/>
              </w:rPr>
              <w:t>株式会社</w:t>
            </w:r>
            <w:r w:rsidR="00D40C0E">
              <w:rPr>
                <w:rFonts w:hint="eastAsia"/>
                <w:sz w:val="22"/>
                <w:szCs w:val="22"/>
              </w:rPr>
              <w:t>札幌介護サービス</w:t>
            </w:r>
          </w:p>
        </w:tc>
      </w:tr>
      <w:tr w:rsidR="00B643F9" w:rsidRPr="0045166B" w14:paraId="688350BE" w14:textId="77777777">
        <w:trPr>
          <w:trHeight w:val="342"/>
        </w:trPr>
        <w:tc>
          <w:tcPr>
            <w:tcW w:w="1980" w:type="dxa"/>
            <w:shd w:val="pct12" w:color="000000" w:fill="FFFFFF"/>
            <w:vAlign w:val="center"/>
          </w:tcPr>
          <w:p w14:paraId="688350BC" w14:textId="77777777" w:rsidR="00B643F9" w:rsidRPr="0045166B" w:rsidRDefault="00B643F9" w:rsidP="00CC58B5">
            <w:pPr>
              <w:jc w:val="center"/>
              <w:rPr>
                <w:sz w:val="22"/>
                <w:szCs w:val="22"/>
              </w:rPr>
            </w:pPr>
            <w:r w:rsidRPr="00986273">
              <w:rPr>
                <w:rFonts w:hint="eastAsia"/>
                <w:spacing w:val="69"/>
                <w:kern w:val="0"/>
                <w:sz w:val="22"/>
                <w:szCs w:val="22"/>
                <w:fitText w:val="1648" w:id="-1521737727"/>
              </w:rPr>
              <w:t>代表者氏</w:t>
            </w:r>
            <w:r w:rsidRPr="00986273">
              <w:rPr>
                <w:rFonts w:hint="eastAsia"/>
                <w:spacing w:val="-1"/>
                <w:kern w:val="0"/>
                <w:sz w:val="22"/>
                <w:szCs w:val="22"/>
                <w:fitText w:val="1648" w:id="-1521737727"/>
              </w:rPr>
              <w:t>名</w:t>
            </w:r>
          </w:p>
        </w:tc>
        <w:tc>
          <w:tcPr>
            <w:tcW w:w="7084" w:type="dxa"/>
            <w:vAlign w:val="center"/>
          </w:tcPr>
          <w:p w14:paraId="688350BD" w14:textId="0D1AA359" w:rsidR="00B643F9" w:rsidRPr="0045166B" w:rsidRDefault="00D1602D" w:rsidP="006711EA">
            <w:pPr>
              <w:ind w:firstLineChars="100" w:firstLine="216"/>
              <w:rPr>
                <w:sz w:val="22"/>
                <w:szCs w:val="22"/>
                <w:lang w:eastAsia="zh-TW"/>
              </w:rPr>
            </w:pPr>
            <w:r>
              <w:rPr>
                <w:sz w:val="22"/>
                <w:szCs w:val="22"/>
                <w:lang w:eastAsia="zh-TW"/>
              </w:rPr>
              <w:t>代表取締役　武井裕樹</w:t>
            </w:r>
          </w:p>
        </w:tc>
      </w:tr>
      <w:tr w:rsidR="00B643F9" w:rsidRPr="0045166B" w14:paraId="688350C3" w14:textId="77777777">
        <w:trPr>
          <w:trHeight w:val="610"/>
        </w:trPr>
        <w:tc>
          <w:tcPr>
            <w:tcW w:w="1980" w:type="dxa"/>
            <w:shd w:val="pct12" w:color="000000" w:fill="FFFFFF"/>
            <w:vAlign w:val="center"/>
          </w:tcPr>
          <w:p w14:paraId="688350BF" w14:textId="77777777" w:rsidR="00B643F9" w:rsidRPr="0045166B" w:rsidRDefault="00B643F9" w:rsidP="00CC58B5">
            <w:pPr>
              <w:jc w:val="center"/>
              <w:rPr>
                <w:sz w:val="22"/>
                <w:szCs w:val="22"/>
              </w:rPr>
            </w:pPr>
            <w:r w:rsidRPr="00986273">
              <w:rPr>
                <w:rFonts w:hint="eastAsia"/>
                <w:spacing w:val="69"/>
                <w:kern w:val="0"/>
                <w:sz w:val="22"/>
                <w:szCs w:val="22"/>
                <w:fitText w:val="1648" w:id="-1521737726"/>
              </w:rPr>
              <w:t>本社所在</w:t>
            </w:r>
            <w:r w:rsidRPr="00986273">
              <w:rPr>
                <w:rFonts w:hint="eastAsia"/>
                <w:spacing w:val="-1"/>
                <w:kern w:val="0"/>
                <w:sz w:val="22"/>
                <w:szCs w:val="22"/>
                <w:fitText w:val="1648" w:id="-1521737726"/>
              </w:rPr>
              <w:t>地</w:t>
            </w:r>
          </w:p>
          <w:p w14:paraId="688350C0" w14:textId="77777777" w:rsidR="00B643F9" w:rsidRPr="0045166B" w:rsidRDefault="00B643F9" w:rsidP="00CC58B5">
            <w:pPr>
              <w:jc w:val="center"/>
              <w:rPr>
                <w:sz w:val="22"/>
                <w:szCs w:val="22"/>
              </w:rPr>
            </w:pPr>
            <w:r w:rsidRPr="00986273">
              <w:rPr>
                <w:rFonts w:hint="eastAsia"/>
                <w:w w:val="62"/>
                <w:kern w:val="0"/>
                <w:sz w:val="22"/>
                <w:szCs w:val="22"/>
                <w:fitText w:val="1648" w:id="-1521737725"/>
              </w:rPr>
              <w:t>（連絡先</w:t>
            </w:r>
            <w:r w:rsidR="00FA53DB" w:rsidRPr="00986273">
              <w:rPr>
                <w:rFonts w:hint="eastAsia"/>
                <w:w w:val="62"/>
                <w:kern w:val="0"/>
                <w:sz w:val="22"/>
                <w:szCs w:val="22"/>
                <w:fitText w:val="1648" w:id="-1521737725"/>
              </w:rPr>
              <w:t>及び電話番号等</w:t>
            </w:r>
            <w:r w:rsidRPr="00986273">
              <w:rPr>
                <w:rFonts w:hint="eastAsia"/>
                <w:spacing w:val="9"/>
                <w:w w:val="62"/>
                <w:kern w:val="0"/>
                <w:sz w:val="22"/>
                <w:szCs w:val="22"/>
                <w:fitText w:val="1648" w:id="-1521737725"/>
              </w:rPr>
              <w:t>）</w:t>
            </w:r>
          </w:p>
        </w:tc>
        <w:tc>
          <w:tcPr>
            <w:tcW w:w="7084" w:type="dxa"/>
            <w:vAlign w:val="center"/>
          </w:tcPr>
          <w:p w14:paraId="688350C1" w14:textId="6FE5EBF8" w:rsidR="00B643F9" w:rsidRPr="0045166B" w:rsidRDefault="006711EA" w:rsidP="00CC58B5">
            <w:pPr>
              <w:rPr>
                <w:sz w:val="22"/>
                <w:szCs w:val="22"/>
                <w:lang w:eastAsia="zh-TW"/>
              </w:rPr>
            </w:pPr>
            <w:r>
              <w:rPr>
                <w:rFonts w:hint="eastAsia"/>
                <w:sz w:val="22"/>
                <w:szCs w:val="22"/>
              </w:rPr>
              <w:t xml:space="preserve">　</w:t>
            </w:r>
            <w:r w:rsidR="005520E1" w:rsidRPr="005520E1">
              <w:rPr>
                <w:rFonts w:hint="eastAsia"/>
                <w:sz w:val="22"/>
                <w:szCs w:val="22"/>
                <w:lang w:eastAsia="zh-TW"/>
              </w:rPr>
              <w:t>札幌市南区藤野3条6丁目5-5</w:t>
            </w:r>
          </w:p>
          <w:p w14:paraId="688350C2" w14:textId="6E2F88E6" w:rsidR="006711EA" w:rsidRPr="006711EA" w:rsidRDefault="006711EA" w:rsidP="00CC58B5">
            <w:pPr>
              <w:rPr>
                <w:sz w:val="22"/>
                <w:szCs w:val="22"/>
              </w:rPr>
            </w:pPr>
            <w:r>
              <w:rPr>
                <w:rFonts w:hint="eastAsia"/>
                <w:sz w:val="22"/>
                <w:szCs w:val="22"/>
                <w:lang w:eastAsia="zh-TW"/>
              </w:rPr>
              <w:t xml:space="preserve">　</w:t>
            </w:r>
            <w:r w:rsidR="00D1602D" w:rsidRPr="00D1602D">
              <w:rPr>
                <w:rFonts w:hint="eastAsia"/>
                <w:sz w:val="22"/>
                <w:szCs w:val="22"/>
                <w:lang w:eastAsia="zh-TW"/>
              </w:rPr>
              <w:t>電話：（011）5</w:t>
            </w:r>
            <w:r w:rsidR="005520E1">
              <w:rPr>
                <w:rFonts w:hint="eastAsia"/>
                <w:sz w:val="22"/>
                <w:szCs w:val="22"/>
              </w:rPr>
              <w:t xml:space="preserve">94 </w:t>
            </w:r>
            <w:r w:rsidR="00D1602D" w:rsidRPr="00D1602D">
              <w:rPr>
                <w:rFonts w:hint="eastAsia"/>
                <w:sz w:val="22"/>
                <w:szCs w:val="22"/>
                <w:lang w:eastAsia="zh-TW"/>
              </w:rPr>
              <w:t xml:space="preserve">- </w:t>
            </w:r>
            <w:r w:rsidR="005520E1">
              <w:rPr>
                <w:rFonts w:hint="eastAsia"/>
                <w:sz w:val="22"/>
                <w:szCs w:val="22"/>
              </w:rPr>
              <w:t>4151</w:t>
            </w:r>
            <w:r w:rsidR="00D1602D" w:rsidRPr="00D1602D">
              <w:rPr>
                <w:rFonts w:hint="eastAsia"/>
                <w:sz w:val="22"/>
                <w:szCs w:val="22"/>
                <w:lang w:eastAsia="zh-TW"/>
              </w:rPr>
              <w:t xml:space="preserve">   FAX：(011) 5</w:t>
            </w:r>
            <w:r w:rsidR="005520E1">
              <w:rPr>
                <w:rFonts w:hint="eastAsia"/>
                <w:sz w:val="22"/>
                <w:szCs w:val="22"/>
              </w:rPr>
              <w:t>94</w:t>
            </w:r>
            <w:r w:rsidR="00D1602D" w:rsidRPr="00D1602D">
              <w:rPr>
                <w:rFonts w:hint="eastAsia"/>
                <w:sz w:val="22"/>
                <w:szCs w:val="22"/>
                <w:lang w:eastAsia="zh-TW"/>
              </w:rPr>
              <w:t xml:space="preserve"> – </w:t>
            </w:r>
            <w:r w:rsidR="005520E1">
              <w:rPr>
                <w:rFonts w:hint="eastAsia"/>
                <w:sz w:val="22"/>
                <w:szCs w:val="22"/>
              </w:rPr>
              <w:t>4177</w:t>
            </w:r>
          </w:p>
        </w:tc>
      </w:tr>
      <w:tr w:rsidR="00737AD6" w:rsidRPr="0045166B" w14:paraId="688350C6" w14:textId="77777777">
        <w:trPr>
          <w:trHeight w:val="360"/>
        </w:trPr>
        <w:tc>
          <w:tcPr>
            <w:tcW w:w="1980" w:type="dxa"/>
            <w:shd w:val="pct12" w:color="000000" w:fill="FFFFFF"/>
            <w:vAlign w:val="center"/>
          </w:tcPr>
          <w:p w14:paraId="688350C4" w14:textId="77777777" w:rsidR="00737AD6" w:rsidRPr="0045166B" w:rsidRDefault="00737AD6" w:rsidP="00CC58B5">
            <w:pPr>
              <w:jc w:val="center"/>
              <w:rPr>
                <w:kern w:val="0"/>
                <w:sz w:val="22"/>
                <w:szCs w:val="22"/>
              </w:rPr>
            </w:pPr>
            <w:r w:rsidRPr="00F24744">
              <w:rPr>
                <w:rFonts w:hint="eastAsia"/>
                <w:spacing w:val="15"/>
                <w:w w:val="97"/>
                <w:kern w:val="0"/>
                <w:sz w:val="22"/>
                <w:szCs w:val="22"/>
                <w:fitText w:val="1648" w:id="-1514469120"/>
              </w:rPr>
              <w:t>法人設立年月</w:t>
            </w:r>
            <w:r w:rsidRPr="00F24744">
              <w:rPr>
                <w:rFonts w:hint="eastAsia"/>
                <w:spacing w:val="-7"/>
                <w:w w:val="97"/>
                <w:kern w:val="0"/>
                <w:sz w:val="22"/>
                <w:szCs w:val="22"/>
                <w:fitText w:val="1648" w:id="-1514469120"/>
              </w:rPr>
              <w:t>日</w:t>
            </w:r>
          </w:p>
        </w:tc>
        <w:tc>
          <w:tcPr>
            <w:tcW w:w="7084" w:type="dxa"/>
            <w:vAlign w:val="center"/>
          </w:tcPr>
          <w:p w14:paraId="688350C5" w14:textId="0B318A59" w:rsidR="00737AD6" w:rsidRPr="0045166B" w:rsidRDefault="006711EA" w:rsidP="00CC58B5">
            <w:pPr>
              <w:rPr>
                <w:sz w:val="22"/>
                <w:szCs w:val="22"/>
              </w:rPr>
            </w:pPr>
            <w:r>
              <w:rPr>
                <w:rFonts w:hint="eastAsia"/>
                <w:sz w:val="22"/>
                <w:szCs w:val="22"/>
              </w:rPr>
              <w:t xml:space="preserve">　</w:t>
            </w:r>
            <w:r w:rsidR="00D1602D" w:rsidRPr="00D1602D">
              <w:rPr>
                <w:rFonts w:hint="eastAsia"/>
                <w:sz w:val="22"/>
                <w:szCs w:val="22"/>
              </w:rPr>
              <w:t>平成　1</w:t>
            </w:r>
            <w:r w:rsidR="003A595A">
              <w:rPr>
                <w:rFonts w:hint="eastAsia"/>
                <w:sz w:val="22"/>
                <w:szCs w:val="22"/>
              </w:rPr>
              <w:t>6</w:t>
            </w:r>
            <w:r w:rsidR="00D1602D" w:rsidRPr="00D1602D">
              <w:rPr>
                <w:rFonts w:hint="eastAsia"/>
                <w:sz w:val="22"/>
                <w:szCs w:val="22"/>
              </w:rPr>
              <w:t>年2</w:t>
            </w:r>
            <w:r w:rsidR="005520E1">
              <w:rPr>
                <w:rFonts w:hint="eastAsia"/>
                <w:sz w:val="22"/>
                <w:szCs w:val="22"/>
              </w:rPr>
              <w:t>月6</w:t>
            </w:r>
            <w:r w:rsidR="00D1602D" w:rsidRPr="00D1602D">
              <w:rPr>
                <w:rFonts w:hint="eastAsia"/>
                <w:sz w:val="22"/>
                <w:szCs w:val="22"/>
              </w:rPr>
              <w:t>日</w:t>
            </w:r>
          </w:p>
        </w:tc>
      </w:tr>
    </w:tbl>
    <w:p w14:paraId="688350C7" w14:textId="77777777" w:rsidR="00C750E8" w:rsidRPr="0045166B" w:rsidRDefault="00C750E8" w:rsidP="00CC58B5">
      <w:pPr>
        <w:pStyle w:val="a3"/>
        <w:tabs>
          <w:tab w:val="clear" w:pos="4252"/>
          <w:tab w:val="clear" w:pos="8504"/>
        </w:tabs>
        <w:snapToGrid/>
        <w:rPr>
          <w:sz w:val="22"/>
          <w:szCs w:val="22"/>
        </w:rPr>
      </w:pPr>
    </w:p>
    <w:p w14:paraId="688350C8" w14:textId="77777777" w:rsidR="00B643F9" w:rsidRPr="0045166B" w:rsidRDefault="00C70F1B" w:rsidP="00CC58B5">
      <w:pPr>
        <w:rPr>
          <w:sz w:val="22"/>
          <w:szCs w:val="22"/>
        </w:rPr>
      </w:pPr>
      <w:r w:rsidRPr="0045166B">
        <w:rPr>
          <w:rFonts w:hint="eastAsia"/>
          <w:sz w:val="22"/>
          <w:szCs w:val="22"/>
        </w:rPr>
        <w:t xml:space="preserve">２　</w:t>
      </w:r>
      <w:r w:rsidR="00B643F9" w:rsidRPr="0045166B">
        <w:rPr>
          <w:rFonts w:hint="eastAsia"/>
          <w:sz w:val="22"/>
          <w:szCs w:val="22"/>
        </w:rPr>
        <w:t>利用者</w:t>
      </w:r>
      <w:r w:rsidRPr="0045166B">
        <w:rPr>
          <w:rFonts w:hint="eastAsia"/>
          <w:sz w:val="22"/>
          <w:szCs w:val="22"/>
        </w:rPr>
        <w:t>に対しての</w:t>
      </w:r>
      <w:r w:rsidR="00B643F9" w:rsidRPr="0045166B">
        <w:rPr>
          <w:rFonts w:hint="eastAsia"/>
          <w:sz w:val="22"/>
          <w:szCs w:val="22"/>
        </w:rPr>
        <w:t>サービス提供を</w:t>
      </w:r>
      <w:r w:rsidRPr="0045166B">
        <w:rPr>
          <w:rFonts w:hint="eastAsia"/>
          <w:sz w:val="22"/>
          <w:szCs w:val="22"/>
        </w:rPr>
        <w:t>実施</w:t>
      </w:r>
      <w:r w:rsidR="00B643F9" w:rsidRPr="0045166B">
        <w:rPr>
          <w:rFonts w:hint="eastAsia"/>
          <w:sz w:val="22"/>
          <w:szCs w:val="22"/>
        </w:rPr>
        <w:t>する事業所について</w:t>
      </w:r>
    </w:p>
    <w:p w14:paraId="688350C9" w14:textId="77777777" w:rsidR="00B643F9" w:rsidRPr="0045166B" w:rsidRDefault="00B643F9" w:rsidP="00CC58B5">
      <w:pPr>
        <w:numPr>
          <w:ilvl w:val="0"/>
          <w:numId w:val="9"/>
        </w:numPr>
        <w:rPr>
          <w:sz w:val="22"/>
          <w:szCs w:val="22"/>
        </w:rPr>
      </w:pPr>
      <w:r w:rsidRPr="0045166B">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5166B" w14:paraId="688350CC" w14:textId="77777777">
        <w:trPr>
          <w:trHeight w:val="454"/>
        </w:trPr>
        <w:tc>
          <w:tcPr>
            <w:tcW w:w="1980" w:type="dxa"/>
            <w:shd w:val="pct12" w:color="000000" w:fill="FFFFFF"/>
            <w:vAlign w:val="center"/>
          </w:tcPr>
          <w:p w14:paraId="688350CA" w14:textId="77777777" w:rsidR="00B643F9" w:rsidRPr="0045166B" w:rsidRDefault="00B643F9" w:rsidP="00CC58B5">
            <w:pPr>
              <w:jc w:val="center"/>
              <w:rPr>
                <w:sz w:val="22"/>
                <w:szCs w:val="22"/>
              </w:rPr>
            </w:pPr>
            <w:r w:rsidRPr="00FB3A3F">
              <w:rPr>
                <w:rFonts w:hint="eastAsia"/>
                <w:spacing w:val="69"/>
                <w:kern w:val="0"/>
                <w:sz w:val="22"/>
                <w:szCs w:val="22"/>
                <w:fitText w:val="1648" w:id="-1521737724"/>
              </w:rPr>
              <w:t>事業所名</w:t>
            </w:r>
            <w:r w:rsidRPr="00FB3A3F">
              <w:rPr>
                <w:rFonts w:hint="eastAsia"/>
                <w:spacing w:val="-1"/>
                <w:kern w:val="0"/>
                <w:sz w:val="22"/>
                <w:szCs w:val="22"/>
                <w:fitText w:val="1648" w:id="-1521737724"/>
              </w:rPr>
              <w:t>称</w:t>
            </w:r>
          </w:p>
        </w:tc>
        <w:tc>
          <w:tcPr>
            <w:tcW w:w="7084" w:type="dxa"/>
            <w:vAlign w:val="center"/>
          </w:tcPr>
          <w:p w14:paraId="688350CB" w14:textId="64136196" w:rsidR="00B643F9" w:rsidRPr="0045166B" w:rsidRDefault="005520E1" w:rsidP="00CC58B5">
            <w:pPr>
              <w:rPr>
                <w:sz w:val="22"/>
                <w:szCs w:val="22"/>
              </w:rPr>
            </w:pPr>
            <w:r>
              <w:rPr>
                <w:rFonts w:hint="eastAsia"/>
                <w:sz w:val="22"/>
                <w:szCs w:val="22"/>
              </w:rPr>
              <w:t>グループホーム　藤野いこいの家</w:t>
            </w:r>
          </w:p>
        </w:tc>
      </w:tr>
      <w:tr w:rsidR="00B643F9" w:rsidRPr="0045166B" w14:paraId="688350D0" w14:textId="77777777">
        <w:trPr>
          <w:trHeight w:val="454"/>
        </w:trPr>
        <w:tc>
          <w:tcPr>
            <w:tcW w:w="1980" w:type="dxa"/>
            <w:shd w:val="pct12" w:color="000000" w:fill="FFFFFF"/>
            <w:vAlign w:val="center"/>
          </w:tcPr>
          <w:p w14:paraId="688350CD" w14:textId="77777777" w:rsidR="00B643F9" w:rsidRPr="0045166B" w:rsidRDefault="00B643F9" w:rsidP="00CC58B5">
            <w:pPr>
              <w:jc w:val="center"/>
              <w:rPr>
                <w:sz w:val="22"/>
                <w:szCs w:val="22"/>
                <w:lang w:eastAsia="zh-TW"/>
              </w:rPr>
            </w:pPr>
            <w:r w:rsidRPr="00986273">
              <w:rPr>
                <w:rFonts w:hint="eastAsia"/>
                <w:spacing w:val="33"/>
                <w:kern w:val="0"/>
                <w:sz w:val="22"/>
                <w:szCs w:val="22"/>
                <w:fitText w:val="1648" w:id="-1521737723"/>
                <w:lang w:eastAsia="zh-TW"/>
              </w:rPr>
              <w:t>介護保険指</w:t>
            </w:r>
            <w:r w:rsidRPr="00986273">
              <w:rPr>
                <w:rFonts w:hint="eastAsia"/>
                <w:kern w:val="0"/>
                <w:sz w:val="22"/>
                <w:szCs w:val="22"/>
                <w:fitText w:val="1648" w:id="-1521737723"/>
                <w:lang w:eastAsia="zh-TW"/>
              </w:rPr>
              <w:t>定</w:t>
            </w:r>
          </w:p>
          <w:p w14:paraId="688350CE" w14:textId="77777777" w:rsidR="00B643F9" w:rsidRPr="0045166B" w:rsidRDefault="00B643F9" w:rsidP="004C0DBB">
            <w:pPr>
              <w:jc w:val="center"/>
              <w:rPr>
                <w:sz w:val="22"/>
                <w:szCs w:val="22"/>
                <w:lang w:eastAsia="zh-TW"/>
              </w:rPr>
            </w:pPr>
            <w:r w:rsidRPr="00986273">
              <w:rPr>
                <w:rFonts w:hint="eastAsia"/>
                <w:spacing w:val="69"/>
                <w:kern w:val="0"/>
                <w:sz w:val="22"/>
                <w:szCs w:val="22"/>
                <w:fitText w:val="1648" w:id="-1521737722"/>
                <w:lang w:eastAsia="zh-TW"/>
              </w:rPr>
              <w:t>事業</w:t>
            </w:r>
            <w:r w:rsidR="004C0DBB" w:rsidRPr="00986273">
              <w:rPr>
                <w:rFonts w:hint="eastAsia"/>
                <w:spacing w:val="69"/>
                <w:kern w:val="0"/>
                <w:sz w:val="22"/>
                <w:szCs w:val="22"/>
                <w:fitText w:val="1648" w:id="-1521737722"/>
                <w:lang w:eastAsia="zh-TW"/>
              </w:rPr>
              <w:t>所</w:t>
            </w:r>
            <w:r w:rsidRPr="00986273">
              <w:rPr>
                <w:rFonts w:hint="eastAsia"/>
                <w:spacing w:val="69"/>
                <w:kern w:val="0"/>
                <w:sz w:val="22"/>
                <w:szCs w:val="22"/>
                <w:fitText w:val="1648" w:id="-1521737722"/>
                <w:lang w:eastAsia="zh-TW"/>
              </w:rPr>
              <w:t>番</w:t>
            </w:r>
            <w:r w:rsidRPr="00986273">
              <w:rPr>
                <w:rFonts w:hint="eastAsia"/>
                <w:spacing w:val="-1"/>
                <w:kern w:val="0"/>
                <w:sz w:val="22"/>
                <w:szCs w:val="22"/>
                <w:fitText w:val="1648" w:id="-1521737722"/>
                <w:lang w:eastAsia="zh-TW"/>
              </w:rPr>
              <w:t>号</w:t>
            </w:r>
          </w:p>
        </w:tc>
        <w:tc>
          <w:tcPr>
            <w:tcW w:w="7084" w:type="dxa"/>
            <w:vAlign w:val="center"/>
          </w:tcPr>
          <w:p w14:paraId="688350CF" w14:textId="09736950" w:rsidR="00B643F9" w:rsidRPr="0045166B" w:rsidRDefault="005520E1" w:rsidP="004C0DBB">
            <w:pPr>
              <w:rPr>
                <w:sz w:val="22"/>
                <w:szCs w:val="22"/>
              </w:rPr>
            </w:pPr>
            <w:r w:rsidRPr="005520E1">
              <w:rPr>
                <w:rFonts w:hint="eastAsia"/>
                <w:sz w:val="22"/>
                <w:szCs w:val="22"/>
              </w:rPr>
              <w:t>0170502611</w:t>
            </w:r>
          </w:p>
        </w:tc>
      </w:tr>
      <w:tr w:rsidR="00B643F9" w:rsidRPr="00D40C0E" w14:paraId="688350D3" w14:textId="77777777">
        <w:trPr>
          <w:trHeight w:val="454"/>
        </w:trPr>
        <w:tc>
          <w:tcPr>
            <w:tcW w:w="1980" w:type="dxa"/>
            <w:shd w:val="pct12" w:color="000000" w:fill="FFFFFF"/>
            <w:vAlign w:val="center"/>
          </w:tcPr>
          <w:p w14:paraId="688350D1" w14:textId="77777777" w:rsidR="00B643F9" w:rsidRPr="0045166B" w:rsidRDefault="00B643F9" w:rsidP="00CC58B5">
            <w:pPr>
              <w:jc w:val="center"/>
              <w:rPr>
                <w:sz w:val="22"/>
                <w:szCs w:val="22"/>
              </w:rPr>
            </w:pPr>
            <w:r w:rsidRPr="00986273">
              <w:rPr>
                <w:rFonts w:hint="eastAsia"/>
                <w:spacing w:val="33"/>
                <w:kern w:val="0"/>
                <w:sz w:val="22"/>
                <w:szCs w:val="22"/>
                <w:fitText w:val="1648" w:id="-1521737472"/>
              </w:rPr>
              <w:t>事業所所在</w:t>
            </w:r>
            <w:r w:rsidRPr="00986273">
              <w:rPr>
                <w:rFonts w:hint="eastAsia"/>
                <w:kern w:val="0"/>
                <w:sz w:val="22"/>
                <w:szCs w:val="22"/>
                <w:fitText w:val="1648" w:id="-1521737472"/>
              </w:rPr>
              <w:t>地</w:t>
            </w:r>
          </w:p>
        </w:tc>
        <w:tc>
          <w:tcPr>
            <w:tcW w:w="7084" w:type="dxa"/>
            <w:vAlign w:val="center"/>
          </w:tcPr>
          <w:p w14:paraId="688350D2" w14:textId="2879F560" w:rsidR="00B643F9" w:rsidRPr="0045166B" w:rsidRDefault="005520E1" w:rsidP="00CC58B5">
            <w:pPr>
              <w:rPr>
                <w:sz w:val="22"/>
                <w:szCs w:val="22"/>
              </w:rPr>
            </w:pPr>
            <w:r w:rsidRPr="005520E1">
              <w:rPr>
                <w:rFonts w:hint="eastAsia"/>
                <w:sz w:val="22"/>
                <w:szCs w:val="22"/>
              </w:rPr>
              <w:t>札幌市南区藤野</w:t>
            </w:r>
            <w:r w:rsidR="00D40C0E">
              <w:rPr>
                <w:rFonts w:hint="eastAsia"/>
                <w:sz w:val="22"/>
                <w:szCs w:val="22"/>
              </w:rPr>
              <w:t>3</w:t>
            </w:r>
            <w:r w:rsidRPr="005520E1">
              <w:rPr>
                <w:rFonts w:hint="eastAsia"/>
                <w:sz w:val="22"/>
                <w:szCs w:val="22"/>
              </w:rPr>
              <w:t>条</w:t>
            </w:r>
            <w:r w:rsidR="00D40C0E">
              <w:rPr>
                <w:rFonts w:hint="eastAsia"/>
                <w:sz w:val="22"/>
                <w:szCs w:val="22"/>
              </w:rPr>
              <w:t>6</w:t>
            </w:r>
            <w:r w:rsidRPr="005520E1">
              <w:rPr>
                <w:rFonts w:hint="eastAsia"/>
                <w:sz w:val="22"/>
                <w:szCs w:val="22"/>
              </w:rPr>
              <w:t>丁目</w:t>
            </w:r>
            <w:r w:rsidR="00D40C0E">
              <w:rPr>
                <w:rFonts w:hint="eastAsia"/>
                <w:sz w:val="22"/>
                <w:szCs w:val="22"/>
              </w:rPr>
              <w:t>5-5</w:t>
            </w:r>
          </w:p>
        </w:tc>
      </w:tr>
    </w:tbl>
    <w:p w14:paraId="688350D4" w14:textId="77777777" w:rsidR="00B643F9" w:rsidRPr="0045166B" w:rsidRDefault="00B643F9" w:rsidP="00CC58B5">
      <w:pPr>
        <w:pStyle w:val="a3"/>
        <w:tabs>
          <w:tab w:val="clear" w:pos="4252"/>
          <w:tab w:val="clear" w:pos="8504"/>
        </w:tabs>
        <w:snapToGrid/>
        <w:rPr>
          <w:sz w:val="22"/>
          <w:szCs w:val="22"/>
        </w:rPr>
      </w:pPr>
    </w:p>
    <w:p w14:paraId="688350D5" w14:textId="77777777" w:rsidR="00B643F9" w:rsidRPr="0045166B" w:rsidRDefault="00B643F9" w:rsidP="00CC58B5">
      <w:pPr>
        <w:numPr>
          <w:ilvl w:val="0"/>
          <w:numId w:val="9"/>
        </w:numPr>
        <w:rPr>
          <w:sz w:val="22"/>
          <w:szCs w:val="22"/>
        </w:rPr>
      </w:pPr>
      <w:r w:rsidRPr="0045166B">
        <w:rPr>
          <w:rFonts w:hint="eastAsia"/>
          <w:sz w:val="22"/>
          <w:szCs w:val="22"/>
        </w:rPr>
        <w:t>事業の目的</w:t>
      </w:r>
      <w:r w:rsidR="00C70F1B" w:rsidRPr="0045166B">
        <w:rPr>
          <w:rFonts w:hint="eastAsia"/>
          <w:sz w:val="22"/>
          <w:szCs w:val="22"/>
        </w:rPr>
        <w:t>及び</w:t>
      </w:r>
      <w:r w:rsidRPr="0045166B">
        <w:rPr>
          <w:rFonts w:hint="eastAsia"/>
          <w:sz w:val="22"/>
          <w:szCs w:val="22"/>
        </w:rPr>
        <w:t>運営</w:t>
      </w:r>
      <w:r w:rsidR="00C70F1B" w:rsidRPr="0045166B">
        <w:rPr>
          <w:rFonts w:hint="eastAsia"/>
          <w:sz w:val="22"/>
          <w:szCs w:val="22"/>
        </w:rPr>
        <w:t>の</w:t>
      </w:r>
      <w:r w:rsidRPr="0045166B">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5166B" w14:paraId="688350D8" w14:textId="77777777" w:rsidTr="000F7FA8">
        <w:trPr>
          <w:trHeight w:val="2169"/>
        </w:trPr>
        <w:tc>
          <w:tcPr>
            <w:tcW w:w="1980" w:type="dxa"/>
            <w:shd w:val="pct12" w:color="000000" w:fill="FFFFFF"/>
            <w:vAlign w:val="center"/>
          </w:tcPr>
          <w:p w14:paraId="688350D6" w14:textId="77777777" w:rsidR="00B643F9" w:rsidRPr="0045166B" w:rsidRDefault="00B643F9" w:rsidP="004C0DBB">
            <w:pPr>
              <w:jc w:val="center"/>
              <w:rPr>
                <w:sz w:val="22"/>
                <w:szCs w:val="22"/>
              </w:rPr>
            </w:pPr>
            <w:r w:rsidRPr="00986273">
              <w:rPr>
                <w:rFonts w:hint="eastAsia"/>
                <w:spacing w:val="69"/>
                <w:kern w:val="0"/>
                <w:sz w:val="22"/>
                <w:szCs w:val="22"/>
                <w:fitText w:val="1648" w:id="-1521737469"/>
              </w:rPr>
              <w:t>事業の目</w:t>
            </w:r>
            <w:r w:rsidRPr="00986273">
              <w:rPr>
                <w:rFonts w:hint="eastAsia"/>
                <w:spacing w:val="-1"/>
                <w:kern w:val="0"/>
                <w:sz w:val="22"/>
                <w:szCs w:val="22"/>
                <w:fitText w:val="1648" w:id="-1521737469"/>
              </w:rPr>
              <w:t>的</w:t>
            </w:r>
          </w:p>
        </w:tc>
        <w:tc>
          <w:tcPr>
            <w:tcW w:w="7084" w:type="dxa"/>
            <w:vAlign w:val="center"/>
          </w:tcPr>
          <w:p w14:paraId="688350D7" w14:textId="41FDF3CA" w:rsidR="00B643F9" w:rsidRPr="0045166B" w:rsidRDefault="005520E1" w:rsidP="004C0DBB">
            <w:pPr>
              <w:rPr>
                <w:sz w:val="22"/>
                <w:szCs w:val="22"/>
              </w:rPr>
            </w:pPr>
            <w:r w:rsidRPr="005520E1">
              <w:rPr>
                <w:rFonts w:asciiTheme="majorEastAsia" w:eastAsiaTheme="majorEastAsia" w:hAnsiTheme="majorEastAsia" w:hint="eastAsia"/>
                <w:sz w:val="22"/>
                <w:szCs w:val="22"/>
              </w:rPr>
              <w:t>本事業は、要介護又は要支援２で認知症の状態にある者（認知症の原因となる疾患が急性の状態にある者を除く。以下「要介護者等」という｡）に対し、共同生活住居において、家庭的な環境と地域住民との交流の下で入浴、排せつ、食事等の介護その他の日常生活上の世話及び機能訓練を行うことにより、利用者がその有する能力に応じ自立した日常生活を営むことができるよう支援することを目的とする。また、併せて指定介護予防認知症対応型共同生活介護事業は、利用者の心身機能の維持回復を図り、もって利用者の生活機能の維持又は向上を目指すものとする。</w:t>
            </w:r>
          </w:p>
        </w:tc>
      </w:tr>
      <w:tr w:rsidR="00B643F9" w:rsidRPr="0045166B" w14:paraId="688350DB" w14:textId="77777777" w:rsidTr="000F7FA8">
        <w:trPr>
          <w:trHeight w:val="2258"/>
        </w:trPr>
        <w:tc>
          <w:tcPr>
            <w:tcW w:w="1980" w:type="dxa"/>
            <w:shd w:val="pct12" w:color="000000" w:fill="FFFFFF"/>
            <w:vAlign w:val="center"/>
          </w:tcPr>
          <w:p w14:paraId="688350D9" w14:textId="77777777" w:rsidR="00B643F9" w:rsidRPr="0045166B" w:rsidRDefault="00B643F9" w:rsidP="004C0DBB">
            <w:pPr>
              <w:jc w:val="center"/>
              <w:rPr>
                <w:sz w:val="22"/>
                <w:szCs w:val="22"/>
              </w:rPr>
            </w:pPr>
            <w:r w:rsidRPr="00986273">
              <w:rPr>
                <w:rFonts w:hint="eastAsia"/>
                <w:spacing w:val="69"/>
                <w:kern w:val="0"/>
                <w:sz w:val="22"/>
                <w:szCs w:val="22"/>
                <w:fitText w:val="1648" w:id="-1521737468"/>
              </w:rPr>
              <w:t>運営</w:t>
            </w:r>
            <w:r w:rsidR="00FA53DB" w:rsidRPr="00986273">
              <w:rPr>
                <w:rFonts w:hint="eastAsia"/>
                <w:spacing w:val="69"/>
                <w:kern w:val="0"/>
                <w:sz w:val="22"/>
                <w:szCs w:val="22"/>
                <w:fitText w:val="1648" w:id="-1521737468"/>
              </w:rPr>
              <w:t>の</w:t>
            </w:r>
            <w:r w:rsidRPr="00986273">
              <w:rPr>
                <w:rFonts w:hint="eastAsia"/>
                <w:spacing w:val="69"/>
                <w:kern w:val="0"/>
                <w:sz w:val="22"/>
                <w:szCs w:val="22"/>
                <w:fitText w:val="1648" w:id="-1521737468"/>
              </w:rPr>
              <w:t>方</w:t>
            </w:r>
            <w:r w:rsidRPr="00986273">
              <w:rPr>
                <w:rFonts w:hint="eastAsia"/>
                <w:spacing w:val="-1"/>
                <w:kern w:val="0"/>
                <w:sz w:val="22"/>
                <w:szCs w:val="22"/>
                <w:fitText w:val="1648" w:id="-1521737468"/>
              </w:rPr>
              <w:t>針</w:t>
            </w:r>
          </w:p>
        </w:tc>
        <w:tc>
          <w:tcPr>
            <w:tcW w:w="7084" w:type="dxa"/>
            <w:vAlign w:val="center"/>
          </w:tcPr>
          <w:p w14:paraId="7D5E7D04" w14:textId="77777777" w:rsidR="005520E1" w:rsidRPr="005520E1" w:rsidRDefault="005520E1" w:rsidP="005520E1">
            <w:pPr>
              <w:tabs>
                <w:tab w:val="left" w:pos="3375"/>
                <w:tab w:val="left" w:pos="5265"/>
              </w:tabs>
              <w:rPr>
                <w:rFonts w:asciiTheme="majorEastAsia" w:eastAsiaTheme="majorEastAsia" w:hAnsiTheme="majorEastAsia"/>
                <w:sz w:val="22"/>
                <w:szCs w:val="22"/>
              </w:rPr>
            </w:pPr>
            <w:r w:rsidRPr="005520E1">
              <w:rPr>
                <w:rFonts w:asciiTheme="majorEastAsia" w:eastAsiaTheme="majorEastAsia" w:hAnsiTheme="majorEastAsia" w:hint="eastAsia"/>
                <w:sz w:val="22"/>
                <w:szCs w:val="22"/>
              </w:rPr>
              <w:t>（１）事業所において提供する指定（介護予防）認知症対応型共同生活介護は、介護保険法並びに関係する厚生労働省令、告示の趣旨及び内容に沿ったものとする。</w:t>
            </w:r>
          </w:p>
          <w:p w14:paraId="2CEEF911" w14:textId="77777777" w:rsidR="005520E1" w:rsidRPr="005520E1" w:rsidRDefault="005520E1" w:rsidP="005520E1">
            <w:pPr>
              <w:tabs>
                <w:tab w:val="left" w:pos="3375"/>
                <w:tab w:val="left" w:pos="5265"/>
              </w:tabs>
              <w:rPr>
                <w:rFonts w:asciiTheme="majorEastAsia" w:eastAsiaTheme="majorEastAsia" w:hAnsiTheme="majorEastAsia"/>
                <w:sz w:val="22"/>
                <w:szCs w:val="22"/>
              </w:rPr>
            </w:pPr>
            <w:r w:rsidRPr="005520E1">
              <w:rPr>
                <w:rFonts w:asciiTheme="majorEastAsia" w:eastAsiaTheme="majorEastAsia" w:hAnsiTheme="majorEastAsia" w:hint="eastAsia"/>
                <w:sz w:val="22"/>
                <w:szCs w:val="22"/>
              </w:rPr>
              <w:t>（２）利用者の人格を尊重し、常に利用者の立場に立ったサービスの提供に努めるとともに、個別の認知症対応型共同生活介護計画又は介護予防認知症対応型共同生活介護計画（以下「介護計画」という。）を作成することにより、利用者が必要とする適切なサービスを提供する。</w:t>
            </w:r>
          </w:p>
          <w:p w14:paraId="66D5C954" w14:textId="77777777" w:rsidR="005520E1" w:rsidRPr="005520E1" w:rsidRDefault="005520E1" w:rsidP="005520E1">
            <w:pPr>
              <w:tabs>
                <w:tab w:val="left" w:pos="3375"/>
                <w:tab w:val="left" w:pos="5265"/>
              </w:tabs>
              <w:rPr>
                <w:rFonts w:asciiTheme="majorEastAsia" w:eastAsiaTheme="majorEastAsia" w:hAnsiTheme="majorEastAsia"/>
                <w:sz w:val="22"/>
                <w:szCs w:val="22"/>
              </w:rPr>
            </w:pPr>
            <w:r w:rsidRPr="005520E1">
              <w:rPr>
                <w:rFonts w:asciiTheme="majorEastAsia" w:eastAsiaTheme="majorEastAsia" w:hAnsiTheme="majorEastAsia" w:hint="eastAsia"/>
                <w:sz w:val="22"/>
                <w:szCs w:val="22"/>
              </w:rPr>
              <w:t>（３）利用者及びその家族に対し、サービスの内容及び提供方法についてわかりやすく説明する。</w:t>
            </w:r>
          </w:p>
          <w:p w14:paraId="329998A6" w14:textId="77777777" w:rsidR="005520E1" w:rsidRPr="005520E1" w:rsidRDefault="005520E1" w:rsidP="005520E1">
            <w:pPr>
              <w:tabs>
                <w:tab w:val="left" w:pos="3375"/>
                <w:tab w:val="left" w:pos="5265"/>
              </w:tabs>
              <w:rPr>
                <w:rFonts w:asciiTheme="majorEastAsia" w:eastAsiaTheme="majorEastAsia" w:hAnsiTheme="majorEastAsia"/>
                <w:sz w:val="22"/>
                <w:szCs w:val="22"/>
              </w:rPr>
            </w:pPr>
            <w:r w:rsidRPr="005520E1">
              <w:rPr>
                <w:rFonts w:asciiTheme="majorEastAsia" w:eastAsiaTheme="majorEastAsia" w:hAnsiTheme="majorEastAsia" w:hint="eastAsia"/>
                <w:sz w:val="22"/>
                <w:szCs w:val="22"/>
              </w:rPr>
              <w:t>（４）適切な介護技術をもってサービスを提供する。</w:t>
            </w:r>
          </w:p>
          <w:p w14:paraId="688350DA" w14:textId="4981D8D1" w:rsidR="00B643F9" w:rsidRPr="0045166B" w:rsidRDefault="005520E1" w:rsidP="005520E1">
            <w:pPr>
              <w:rPr>
                <w:sz w:val="22"/>
                <w:szCs w:val="22"/>
              </w:rPr>
            </w:pPr>
            <w:r w:rsidRPr="005520E1">
              <w:rPr>
                <w:rFonts w:asciiTheme="majorEastAsia" w:eastAsiaTheme="majorEastAsia" w:hAnsiTheme="majorEastAsia" w:hint="eastAsia"/>
                <w:sz w:val="22"/>
                <w:szCs w:val="22"/>
              </w:rPr>
              <w:t>（５）常に、提供したサービスの実施状況の把握及び評価を行う。</w:t>
            </w:r>
          </w:p>
        </w:tc>
      </w:tr>
    </w:tbl>
    <w:p w14:paraId="688350DD" w14:textId="77777777" w:rsidR="00726E4A" w:rsidRDefault="00726E4A" w:rsidP="00CC58B5">
      <w:pPr>
        <w:rPr>
          <w:sz w:val="22"/>
          <w:szCs w:val="22"/>
        </w:rPr>
      </w:pPr>
    </w:p>
    <w:p w14:paraId="77A68C25" w14:textId="77777777" w:rsidR="008A2DF6" w:rsidRDefault="008A2DF6" w:rsidP="00CC58B5">
      <w:pPr>
        <w:rPr>
          <w:sz w:val="22"/>
          <w:szCs w:val="22"/>
        </w:rPr>
      </w:pPr>
    </w:p>
    <w:p w14:paraId="132F2264" w14:textId="77777777" w:rsidR="009B12D9" w:rsidRDefault="009B12D9" w:rsidP="00CC58B5">
      <w:pPr>
        <w:rPr>
          <w:sz w:val="22"/>
          <w:szCs w:val="22"/>
        </w:rPr>
      </w:pPr>
    </w:p>
    <w:p w14:paraId="688350DE" w14:textId="77777777" w:rsidR="00FC6216" w:rsidRDefault="005F2AB8" w:rsidP="00CC58B5">
      <w:pPr>
        <w:rPr>
          <w:sz w:val="22"/>
          <w:szCs w:val="22"/>
        </w:rPr>
      </w:pPr>
      <w:bookmarkStart w:id="2" w:name="_Hlk203480651"/>
      <w:r>
        <w:rPr>
          <w:rFonts w:hint="eastAsia"/>
          <w:sz w:val="22"/>
          <w:szCs w:val="22"/>
        </w:rPr>
        <w:t>(3)</w:t>
      </w:r>
      <w:r w:rsidR="00DD5AC7">
        <w:rPr>
          <w:rFonts w:hint="eastAsia"/>
          <w:sz w:val="22"/>
          <w:szCs w:val="22"/>
        </w:rPr>
        <w:t>事業所の施設</w:t>
      </w:r>
      <w:r>
        <w:rPr>
          <w:rFonts w:hint="eastAsia"/>
          <w:sz w:val="22"/>
          <w:szCs w:val="22"/>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938"/>
        <w:gridCol w:w="4050"/>
      </w:tblGrid>
      <w:tr w:rsidR="00DD5AC7" w:rsidRPr="00CA5213" w14:paraId="688350E2" w14:textId="77777777" w:rsidTr="00287D96">
        <w:trPr>
          <w:trHeight w:val="348"/>
        </w:trPr>
        <w:tc>
          <w:tcPr>
            <w:tcW w:w="1985" w:type="dxa"/>
            <w:shd w:val="clear" w:color="auto" w:fill="D9D9D9"/>
            <w:vAlign w:val="center"/>
          </w:tcPr>
          <w:p w14:paraId="688350DF" w14:textId="41C656DB" w:rsidR="00DD5AC7" w:rsidRPr="00CA5213" w:rsidRDefault="00DD5AC7" w:rsidP="00DD5AC7">
            <w:pPr>
              <w:jc w:val="center"/>
              <w:rPr>
                <w:sz w:val="22"/>
                <w:szCs w:val="22"/>
              </w:rPr>
            </w:pPr>
            <w:r w:rsidRPr="00CA5213">
              <w:rPr>
                <w:rFonts w:hint="eastAsia"/>
                <w:sz w:val="22"/>
                <w:szCs w:val="22"/>
              </w:rPr>
              <w:t>建</w:t>
            </w:r>
            <w:r w:rsidR="00B10839">
              <w:rPr>
                <w:rFonts w:hint="eastAsia"/>
                <w:sz w:val="22"/>
                <w:szCs w:val="22"/>
              </w:rPr>
              <w:t xml:space="preserve">　　</w:t>
            </w:r>
            <w:r w:rsidRPr="00CA5213">
              <w:rPr>
                <w:rFonts w:hint="eastAsia"/>
                <w:sz w:val="22"/>
                <w:szCs w:val="22"/>
              </w:rPr>
              <w:t>築</w:t>
            </w:r>
          </w:p>
        </w:tc>
        <w:tc>
          <w:tcPr>
            <w:tcW w:w="2977" w:type="dxa"/>
            <w:vAlign w:val="center"/>
          </w:tcPr>
          <w:p w14:paraId="688350E0" w14:textId="31BD2563" w:rsidR="00287D96" w:rsidRPr="005520E1" w:rsidRDefault="005520E1" w:rsidP="00287D96">
            <w:pPr>
              <w:jc w:val="center"/>
              <w:rPr>
                <w:rFonts w:hAnsi="ＭＳ ゴシック"/>
                <w:sz w:val="22"/>
                <w:szCs w:val="22"/>
              </w:rPr>
            </w:pPr>
            <w:r w:rsidRPr="005520E1">
              <w:rPr>
                <w:rFonts w:hAnsi="ＭＳ ゴシック" w:hint="eastAsia"/>
                <w:sz w:val="22"/>
                <w:szCs w:val="22"/>
              </w:rPr>
              <w:t>鉄骨造　地上2階建</w:t>
            </w:r>
          </w:p>
        </w:tc>
        <w:tc>
          <w:tcPr>
            <w:tcW w:w="4110" w:type="dxa"/>
            <w:vAlign w:val="center"/>
          </w:tcPr>
          <w:p w14:paraId="688350E1" w14:textId="30E1F80A" w:rsidR="00DD5AC7" w:rsidRPr="00CA5213" w:rsidRDefault="00DD5AC7" w:rsidP="00CA5213">
            <w:pPr>
              <w:jc w:val="center"/>
              <w:rPr>
                <w:sz w:val="22"/>
                <w:szCs w:val="22"/>
              </w:rPr>
            </w:pPr>
          </w:p>
        </w:tc>
      </w:tr>
      <w:tr w:rsidR="005F2AB8" w:rsidRPr="00CA5213" w14:paraId="688350E5" w14:textId="77777777" w:rsidTr="003F0D47">
        <w:trPr>
          <w:trHeight w:val="339"/>
        </w:trPr>
        <w:tc>
          <w:tcPr>
            <w:tcW w:w="1985" w:type="dxa"/>
            <w:shd w:val="clear" w:color="auto" w:fill="D9D9D9"/>
          </w:tcPr>
          <w:p w14:paraId="688350E3" w14:textId="77777777" w:rsidR="00DD5AC7" w:rsidRPr="00CA5213" w:rsidRDefault="005F2AB8" w:rsidP="00CA5213">
            <w:pPr>
              <w:jc w:val="center"/>
              <w:rPr>
                <w:sz w:val="22"/>
                <w:szCs w:val="22"/>
              </w:rPr>
            </w:pPr>
            <w:r w:rsidRPr="00CA5213">
              <w:rPr>
                <w:rFonts w:hint="eastAsia"/>
                <w:sz w:val="22"/>
                <w:szCs w:val="22"/>
              </w:rPr>
              <w:t>敷地面積</w:t>
            </w:r>
          </w:p>
        </w:tc>
        <w:tc>
          <w:tcPr>
            <w:tcW w:w="7087" w:type="dxa"/>
            <w:gridSpan w:val="2"/>
          </w:tcPr>
          <w:p w14:paraId="688350E4" w14:textId="62DD9675" w:rsidR="005F2AB8" w:rsidRPr="00CA5213" w:rsidRDefault="005520E1" w:rsidP="00287D96">
            <w:pPr>
              <w:jc w:val="center"/>
              <w:rPr>
                <w:sz w:val="22"/>
                <w:szCs w:val="22"/>
              </w:rPr>
            </w:pPr>
            <w:r>
              <w:rPr>
                <w:rFonts w:hint="eastAsia"/>
                <w:sz w:val="22"/>
                <w:szCs w:val="22"/>
              </w:rPr>
              <w:t>819.49</w:t>
            </w:r>
            <w:r w:rsidR="005F2AB8" w:rsidRPr="00CA5213">
              <w:rPr>
                <w:rFonts w:hint="eastAsia"/>
                <w:sz w:val="22"/>
                <w:szCs w:val="22"/>
              </w:rPr>
              <w:t>㎡</w:t>
            </w:r>
          </w:p>
        </w:tc>
      </w:tr>
      <w:tr w:rsidR="00DD5AC7" w:rsidRPr="00CA5213" w14:paraId="688350E8" w14:textId="77777777" w:rsidTr="003F0D47">
        <w:trPr>
          <w:trHeight w:val="270"/>
        </w:trPr>
        <w:tc>
          <w:tcPr>
            <w:tcW w:w="1985" w:type="dxa"/>
            <w:shd w:val="clear" w:color="auto" w:fill="D9D9D9"/>
          </w:tcPr>
          <w:p w14:paraId="688350E6" w14:textId="77777777" w:rsidR="00DD5AC7" w:rsidRPr="00CA5213" w:rsidRDefault="00DD5AC7" w:rsidP="00CA5213">
            <w:pPr>
              <w:jc w:val="center"/>
              <w:rPr>
                <w:sz w:val="22"/>
                <w:szCs w:val="22"/>
              </w:rPr>
            </w:pPr>
            <w:r>
              <w:rPr>
                <w:rFonts w:hint="eastAsia"/>
                <w:sz w:val="22"/>
                <w:szCs w:val="22"/>
              </w:rPr>
              <w:t>開設年月日</w:t>
            </w:r>
          </w:p>
        </w:tc>
        <w:tc>
          <w:tcPr>
            <w:tcW w:w="7087" w:type="dxa"/>
            <w:gridSpan w:val="2"/>
          </w:tcPr>
          <w:p w14:paraId="688350E7" w14:textId="62553118" w:rsidR="00DD5AC7" w:rsidRPr="00CA5213" w:rsidRDefault="006C685F" w:rsidP="00DD5AC7">
            <w:pPr>
              <w:jc w:val="center"/>
              <w:rPr>
                <w:sz w:val="22"/>
                <w:szCs w:val="22"/>
              </w:rPr>
            </w:pPr>
            <w:r>
              <w:rPr>
                <w:rFonts w:hint="eastAsia"/>
                <w:sz w:val="22"/>
                <w:szCs w:val="22"/>
              </w:rPr>
              <w:t>平成1</w:t>
            </w:r>
            <w:r w:rsidR="00C747DA">
              <w:rPr>
                <w:rFonts w:hint="eastAsia"/>
                <w:sz w:val="22"/>
                <w:szCs w:val="22"/>
              </w:rPr>
              <w:t>5</w:t>
            </w:r>
            <w:r w:rsidR="00F0509C">
              <w:rPr>
                <w:rFonts w:hint="eastAsia"/>
                <w:sz w:val="22"/>
                <w:szCs w:val="22"/>
              </w:rPr>
              <w:t>年</w:t>
            </w:r>
            <w:r w:rsidR="006711EA">
              <w:rPr>
                <w:rFonts w:hint="eastAsia"/>
                <w:sz w:val="22"/>
                <w:szCs w:val="22"/>
              </w:rPr>
              <w:t xml:space="preserve">　</w:t>
            </w:r>
            <w:r w:rsidR="005520E1">
              <w:rPr>
                <w:rFonts w:hint="eastAsia"/>
                <w:sz w:val="22"/>
                <w:szCs w:val="22"/>
              </w:rPr>
              <w:t>4</w:t>
            </w:r>
            <w:r w:rsidR="006711EA">
              <w:rPr>
                <w:rFonts w:hint="eastAsia"/>
                <w:sz w:val="22"/>
                <w:szCs w:val="22"/>
              </w:rPr>
              <w:t>月</w:t>
            </w:r>
            <w:r>
              <w:rPr>
                <w:rFonts w:hint="eastAsia"/>
                <w:sz w:val="22"/>
                <w:szCs w:val="22"/>
              </w:rPr>
              <w:t xml:space="preserve">　</w:t>
            </w:r>
            <w:r w:rsidR="005520E1">
              <w:rPr>
                <w:rFonts w:hint="eastAsia"/>
                <w:sz w:val="22"/>
                <w:szCs w:val="22"/>
              </w:rPr>
              <w:t>7</w:t>
            </w:r>
            <w:r w:rsidR="00F0509C">
              <w:rPr>
                <w:rFonts w:hint="eastAsia"/>
                <w:sz w:val="22"/>
                <w:szCs w:val="22"/>
              </w:rPr>
              <w:t>日</w:t>
            </w:r>
          </w:p>
        </w:tc>
      </w:tr>
      <w:tr w:rsidR="00DD5AC7" w:rsidRPr="00CA5213" w14:paraId="688350EB" w14:textId="77777777" w:rsidTr="003F0D47">
        <w:trPr>
          <w:trHeight w:val="285"/>
        </w:trPr>
        <w:tc>
          <w:tcPr>
            <w:tcW w:w="1985" w:type="dxa"/>
            <w:shd w:val="clear" w:color="auto" w:fill="D9D9D9"/>
          </w:tcPr>
          <w:p w14:paraId="688350E9" w14:textId="77777777" w:rsidR="00DD5AC7" w:rsidRDefault="00F0509C" w:rsidP="00CA5213">
            <w:pPr>
              <w:jc w:val="center"/>
              <w:rPr>
                <w:sz w:val="22"/>
                <w:szCs w:val="22"/>
              </w:rPr>
            </w:pPr>
            <w:r>
              <w:rPr>
                <w:rFonts w:hint="eastAsia"/>
                <w:sz w:val="22"/>
                <w:szCs w:val="22"/>
              </w:rPr>
              <w:t>ユニット数</w:t>
            </w:r>
          </w:p>
        </w:tc>
        <w:tc>
          <w:tcPr>
            <w:tcW w:w="7087" w:type="dxa"/>
            <w:gridSpan w:val="2"/>
          </w:tcPr>
          <w:p w14:paraId="688350EA" w14:textId="0E21E8B0" w:rsidR="00DD5AC7" w:rsidRPr="00CA5213" w:rsidRDefault="005520E1" w:rsidP="006711EA">
            <w:pPr>
              <w:jc w:val="center"/>
              <w:rPr>
                <w:sz w:val="22"/>
                <w:szCs w:val="22"/>
              </w:rPr>
            </w:pPr>
            <w:r>
              <w:rPr>
                <w:rFonts w:hint="eastAsia"/>
                <w:sz w:val="22"/>
                <w:szCs w:val="22"/>
              </w:rPr>
              <w:t>2</w:t>
            </w:r>
          </w:p>
        </w:tc>
      </w:tr>
    </w:tbl>
    <w:p w14:paraId="688350ED" w14:textId="77777777" w:rsidR="005F2AB8" w:rsidRDefault="003632F0" w:rsidP="004B4D5F">
      <w:pPr>
        <w:rPr>
          <w:sz w:val="22"/>
          <w:szCs w:val="22"/>
        </w:rPr>
      </w:pPr>
      <w:r>
        <w:rPr>
          <w:rFonts w:hint="eastAsia"/>
          <w:sz w:val="22"/>
          <w:szCs w:val="22"/>
        </w:rPr>
        <w:t>＜主な設備等＞</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7A2137" w:rsidRPr="00CA5213" w14:paraId="688350F0" w14:textId="77777777" w:rsidTr="00EC6CBE">
        <w:trPr>
          <w:trHeight w:val="256"/>
        </w:trPr>
        <w:tc>
          <w:tcPr>
            <w:tcW w:w="1985" w:type="dxa"/>
            <w:shd w:val="clear" w:color="auto" w:fill="D9D9D9"/>
            <w:vAlign w:val="center"/>
          </w:tcPr>
          <w:p w14:paraId="688350EE" w14:textId="77777777" w:rsidR="007A2137" w:rsidRDefault="007A2137" w:rsidP="00CA5213">
            <w:pPr>
              <w:jc w:val="center"/>
              <w:rPr>
                <w:sz w:val="22"/>
                <w:szCs w:val="22"/>
              </w:rPr>
            </w:pPr>
            <w:r>
              <w:rPr>
                <w:rFonts w:hint="eastAsia"/>
                <w:sz w:val="22"/>
                <w:szCs w:val="22"/>
              </w:rPr>
              <w:t>面　　　積</w:t>
            </w:r>
          </w:p>
        </w:tc>
        <w:tc>
          <w:tcPr>
            <w:tcW w:w="7087" w:type="dxa"/>
          </w:tcPr>
          <w:p w14:paraId="688350EF" w14:textId="3571B0D5" w:rsidR="007A2137" w:rsidRPr="00CA5213" w:rsidRDefault="005520E1" w:rsidP="007A2137">
            <w:pPr>
              <w:jc w:val="center"/>
              <w:rPr>
                <w:sz w:val="22"/>
                <w:szCs w:val="22"/>
              </w:rPr>
            </w:pPr>
            <w:r>
              <w:rPr>
                <w:rFonts w:hint="eastAsia"/>
                <w:sz w:val="22"/>
                <w:szCs w:val="22"/>
              </w:rPr>
              <w:t>628</w:t>
            </w:r>
            <w:r w:rsidR="00033327" w:rsidRPr="00033327">
              <w:rPr>
                <w:rFonts w:hint="eastAsia"/>
                <w:sz w:val="22"/>
                <w:szCs w:val="22"/>
              </w:rPr>
              <w:t>.</w:t>
            </w:r>
            <w:r>
              <w:rPr>
                <w:rFonts w:hint="eastAsia"/>
                <w:sz w:val="22"/>
                <w:szCs w:val="22"/>
              </w:rPr>
              <w:t>43</w:t>
            </w:r>
            <w:r w:rsidR="00C747DA">
              <w:rPr>
                <w:rFonts w:hint="eastAsia"/>
                <w:sz w:val="22"/>
                <w:szCs w:val="22"/>
              </w:rPr>
              <w:t xml:space="preserve"> </w:t>
            </w:r>
            <w:r w:rsidR="007A2137" w:rsidRPr="00CA5213">
              <w:rPr>
                <w:rFonts w:hint="eastAsia"/>
                <w:sz w:val="22"/>
                <w:szCs w:val="22"/>
              </w:rPr>
              <w:t>㎡</w:t>
            </w:r>
          </w:p>
        </w:tc>
      </w:tr>
      <w:tr w:rsidR="007A2137" w:rsidRPr="00CA5213" w14:paraId="688350F4" w14:textId="77777777" w:rsidTr="00EC6CBE">
        <w:trPr>
          <w:trHeight w:val="255"/>
        </w:trPr>
        <w:tc>
          <w:tcPr>
            <w:tcW w:w="1985" w:type="dxa"/>
            <w:shd w:val="clear" w:color="auto" w:fill="D9D9D9"/>
            <w:vAlign w:val="center"/>
          </w:tcPr>
          <w:p w14:paraId="688350F1" w14:textId="77777777" w:rsidR="007A2137" w:rsidRPr="00CA5213" w:rsidRDefault="007A2137" w:rsidP="00CA5213">
            <w:pPr>
              <w:jc w:val="center"/>
              <w:rPr>
                <w:sz w:val="22"/>
                <w:szCs w:val="22"/>
              </w:rPr>
            </w:pPr>
            <w:r>
              <w:rPr>
                <w:rFonts w:hint="eastAsia"/>
                <w:sz w:val="22"/>
                <w:szCs w:val="22"/>
              </w:rPr>
              <w:t>居　室　数</w:t>
            </w:r>
          </w:p>
        </w:tc>
        <w:tc>
          <w:tcPr>
            <w:tcW w:w="7087" w:type="dxa"/>
          </w:tcPr>
          <w:p w14:paraId="688350F2" w14:textId="1D7D3D4F" w:rsidR="007A2137" w:rsidRDefault="00667DFA" w:rsidP="007A2137">
            <w:pPr>
              <w:jc w:val="center"/>
              <w:rPr>
                <w:sz w:val="22"/>
                <w:szCs w:val="22"/>
              </w:rPr>
            </w:pPr>
            <w:r>
              <w:rPr>
                <w:rFonts w:hint="eastAsia"/>
                <w:sz w:val="22"/>
                <w:szCs w:val="22"/>
              </w:rPr>
              <w:t>15室（花見館：6室，月見館：9室）</w:t>
            </w:r>
          </w:p>
          <w:p w14:paraId="688350F3" w14:textId="497BFD8A" w:rsidR="007A2137" w:rsidRPr="00CA5213" w:rsidRDefault="007A2137" w:rsidP="007A2137">
            <w:pPr>
              <w:jc w:val="center"/>
              <w:rPr>
                <w:sz w:val="22"/>
                <w:szCs w:val="22"/>
              </w:rPr>
            </w:pPr>
            <w:r>
              <w:rPr>
                <w:rFonts w:hint="eastAsia"/>
                <w:sz w:val="22"/>
                <w:szCs w:val="22"/>
              </w:rPr>
              <w:t>１部屋につき</w:t>
            </w:r>
            <w:r w:rsidR="00C747DA">
              <w:rPr>
                <w:rFonts w:hint="eastAsia"/>
                <w:sz w:val="22"/>
                <w:szCs w:val="22"/>
              </w:rPr>
              <w:t xml:space="preserve"> </w:t>
            </w:r>
            <w:r w:rsidR="00D469AB">
              <w:rPr>
                <w:rFonts w:hint="eastAsia"/>
                <w:sz w:val="22"/>
                <w:szCs w:val="22"/>
              </w:rPr>
              <w:t>8.51～12.96</w:t>
            </w:r>
            <w:r w:rsidR="0058522A">
              <w:rPr>
                <w:rFonts w:hint="eastAsia"/>
                <w:sz w:val="22"/>
                <w:szCs w:val="22"/>
              </w:rPr>
              <w:t>㎡</w:t>
            </w:r>
          </w:p>
        </w:tc>
      </w:tr>
      <w:tr w:rsidR="007A2137" w:rsidRPr="00CA5213" w14:paraId="688350F7" w14:textId="77777777" w:rsidTr="00EC6CBE">
        <w:trPr>
          <w:trHeight w:val="402"/>
        </w:trPr>
        <w:tc>
          <w:tcPr>
            <w:tcW w:w="1985" w:type="dxa"/>
            <w:shd w:val="clear" w:color="auto" w:fill="D9D9D9"/>
            <w:vAlign w:val="center"/>
          </w:tcPr>
          <w:p w14:paraId="688350F5" w14:textId="77777777" w:rsidR="00230E01" w:rsidRDefault="007A2137" w:rsidP="00230E01">
            <w:pPr>
              <w:jc w:val="center"/>
              <w:rPr>
                <w:sz w:val="22"/>
                <w:szCs w:val="22"/>
              </w:rPr>
            </w:pPr>
            <w:r>
              <w:rPr>
                <w:rFonts w:hint="eastAsia"/>
                <w:sz w:val="22"/>
                <w:szCs w:val="22"/>
              </w:rPr>
              <w:t>食　　　堂</w:t>
            </w:r>
          </w:p>
        </w:tc>
        <w:tc>
          <w:tcPr>
            <w:tcW w:w="7087" w:type="dxa"/>
            <w:vAlign w:val="center"/>
          </w:tcPr>
          <w:p w14:paraId="688350F6" w14:textId="47B21D65" w:rsidR="007A2137" w:rsidRPr="00CA5213" w:rsidRDefault="00C747DA" w:rsidP="00230E01">
            <w:pPr>
              <w:jc w:val="center"/>
              <w:rPr>
                <w:sz w:val="22"/>
                <w:szCs w:val="22"/>
              </w:rPr>
            </w:pPr>
            <w:r>
              <w:rPr>
                <w:rFonts w:hint="eastAsia"/>
                <w:sz w:val="22"/>
                <w:szCs w:val="22"/>
              </w:rPr>
              <w:t xml:space="preserve"> </w:t>
            </w:r>
            <w:r w:rsidR="00A6136F">
              <w:rPr>
                <w:rFonts w:hint="eastAsia"/>
                <w:sz w:val="22"/>
                <w:szCs w:val="22"/>
              </w:rPr>
              <w:t>花見館：</w:t>
            </w:r>
            <w:r w:rsidR="00D469AB">
              <w:rPr>
                <w:rFonts w:hint="eastAsia"/>
                <w:sz w:val="22"/>
                <w:szCs w:val="22"/>
              </w:rPr>
              <w:t>27</w:t>
            </w:r>
            <w:r w:rsidR="00A6136F">
              <w:rPr>
                <w:rFonts w:hint="eastAsia"/>
                <w:sz w:val="22"/>
                <w:szCs w:val="22"/>
              </w:rPr>
              <w:t>㎡　　月見間：40.5</w:t>
            </w:r>
            <w:r w:rsidR="00230E01">
              <w:rPr>
                <w:rFonts w:hint="eastAsia"/>
                <w:sz w:val="22"/>
                <w:szCs w:val="22"/>
              </w:rPr>
              <w:t>㎡</w:t>
            </w:r>
            <w:r w:rsidR="003A595A">
              <w:rPr>
                <w:rFonts w:hint="eastAsia"/>
                <w:sz w:val="22"/>
                <w:szCs w:val="22"/>
              </w:rPr>
              <w:t>（居間と併用）</w:t>
            </w:r>
          </w:p>
        </w:tc>
      </w:tr>
      <w:tr w:rsidR="00230E01" w:rsidRPr="00CA5213" w14:paraId="688350FA" w14:textId="77777777" w:rsidTr="00EC6CBE">
        <w:trPr>
          <w:trHeight w:val="153"/>
        </w:trPr>
        <w:tc>
          <w:tcPr>
            <w:tcW w:w="1985" w:type="dxa"/>
            <w:shd w:val="clear" w:color="auto" w:fill="D9D9D9"/>
            <w:vAlign w:val="center"/>
          </w:tcPr>
          <w:p w14:paraId="688350F8" w14:textId="77777777" w:rsidR="00230E01" w:rsidRDefault="00230E01" w:rsidP="00CA5213">
            <w:pPr>
              <w:jc w:val="center"/>
              <w:rPr>
                <w:sz w:val="22"/>
                <w:szCs w:val="22"/>
              </w:rPr>
            </w:pPr>
            <w:r>
              <w:rPr>
                <w:rFonts w:hint="eastAsia"/>
                <w:sz w:val="22"/>
                <w:szCs w:val="22"/>
              </w:rPr>
              <w:t>台　　　所</w:t>
            </w:r>
          </w:p>
        </w:tc>
        <w:tc>
          <w:tcPr>
            <w:tcW w:w="7087" w:type="dxa"/>
          </w:tcPr>
          <w:p w14:paraId="688350F9" w14:textId="447447D0" w:rsidR="00230E01" w:rsidRDefault="00230E01" w:rsidP="00230E01">
            <w:pPr>
              <w:jc w:val="center"/>
              <w:rPr>
                <w:sz w:val="22"/>
                <w:szCs w:val="22"/>
              </w:rPr>
            </w:pPr>
            <w:r>
              <w:rPr>
                <w:rFonts w:hint="eastAsia"/>
                <w:sz w:val="22"/>
                <w:szCs w:val="22"/>
              </w:rPr>
              <w:t>１ユニットにつき</w:t>
            </w:r>
            <w:r w:rsidR="00081B46">
              <w:rPr>
                <w:rFonts w:hint="eastAsia"/>
                <w:sz w:val="22"/>
                <w:szCs w:val="22"/>
              </w:rPr>
              <w:t>1</w:t>
            </w:r>
            <w:r>
              <w:rPr>
                <w:rFonts w:hint="eastAsia"/>
                <w:sz w:val="22"/>
                <w:szCs w:val="22"/>
              </w:rPr>
              <w:t>箇所</w:t>
            </w:r>
          </w:p>
        </w:tc>
      </w:tr>
      <w:tr w:rsidR="007A2137" w:rsidRPr="00CA5213" w14:paraId="688350FE" w14:textId="77777777" w:rsidTr="00EC6CBE">
        <w:trPr>
          <w:trHeight w:val="318"/>
        </w:trPr>
        <w:tc>
          <w:tcPr>
            <w:tcW w:w="1985" w:type="dxa"/>
            <w:shd w:val="clear" w:color="auto" w:fill="D9D9D9"/>
            <w:vAlign w:val="center"/>
          </w:tcPr>
          <w:p w14:paraId="688350FB" w14:textId="77777777" w:rsidR="007A2137" w:rsidRDefault="007A2137" w:rsidP="00CA5213">
            <w:pPr>
              <w:jc w:val="center"/>
              <w:rPr>
                <w:sz w:val="22"/>
                <w:szCs w:val="22"/>
                <w:lang w:eastAsia="zh-TW"/>
              </w:rPr>
            </w:pPr>
            <w:r>
              <w:rPr>
                <w:rFonts w:hint="eastAsia"/>
                <w:sz w:val="22"/>
                <w:szCs w:val="22"/>
                <w:lang w:eastAsia="zh-TW"/>
              </w:rPr>
              <w:t>居　　　間</w:t>
            </w:r>
          </w:p>
          <w:p w14:paraId="688350FC" w14:textId="77777777" w:rsidR="00230E01" w:rsidRDefault="00230E01" w:rsidP="00230E01">
            <w:pPr>
              <w:jc w:val="center"/>
              <w:rPr>
                <w:sz w:val="22"/>
                <w:szCs w:val="22"/>
                <w:lang w:eastAsia="zh-TW"/>
              </w:rPr>
            </w:pPr>
            <w:r>
              <w:rPr>
                <w:rFonts w:hint="eastAsia"/>
                <w:sz w:val="22"/>
                <w:szCs w:val="22"/>
                <w:lang w:eastAsia="zh-TW"/>
              </w:rPr>
              <w:t>（共同生活室）</w:t>
            </w:r>
          </w:p>
        </w:tc>
        <w:tc>
          <w:tcPr>
            <w:tcW w:w="7087" w:type="dxa"/>
            <w:vAlign w:val="center"/>
          </w:tcPr>
          <w:p w14:paraId="688350FD" w14:textId="0B1DCE0A" w:rsidR="00230E01" w:rsidRPr="00CA5213" w:rsidRDefault="00A6136F" w:rsidP="00230E01">
            <w:pPr>
              <w:jc w:val="center"/>
              <w:rPr>
                <w:sz w:val="22"/>
                <w:szCs w:val="22"/>
              </w:rPr>
            </w:pPr>
            <w:r>
              <w:rPr>
                <w:rFonts w:hint="eastAsia"/>
                <w:sz w:val="22"/>
                <w:szCs w:val="22"/>
              </w:rPr>
              <w:t>花見館：27㎡　　月見間：40.5㎡</w:t>
            </w:r>
          </w:p>
        </w:tc>
      </w:tr>
      <w:tr w:rsidR="007A2137" w:rsidRPr="00CA5213" w14:paraId="68835102" w14:textId="77777777" w:rsidTr="00EC6CBE">
        <w:trPr>
          <w:trHeight w:val="203"/>
        </w:trPr>
        <w:tc>
          <w:tcPr>
            <w:tcW w:w="1985" w:type="dxa"/>
            <w:shd w:val="clear" w:color="auto" w:fill="D9D9D9"/>
            <w:vAlign w:val="center"/>
          </w:tcPr>
          <w:p w14:paraId="688350FF" w14:textId="77777777" w:rsidR="007A2137" w:rsidRDefault="00230E01" w:rsidP="00CA5213">
            <w:pPr>
              <w:jc w:val="center"/>
              <w:rPr>
                <w:sz w:val="22"/>
                <w:szCs w:val="22"/>
              </w:rPr>
            </w:pPr>
            <w:r>
              <w:rPr>
                <w:rFonts w:hint="eastAsia"/>
                <w:sz w:val="22"/>
                <w:szCs w:val="22"/>
              </w:rPr>
              <w:t>ト　イ　レ</w:t>
            </w:r>
          </w:p>
        </w:tc>
        <w:tc>
          <w:tcPr>
            <w:tcW w:w="7087" w:type="dxa"/>
          </w:tcPr>
          <w:p w14:paraId="68835101" w14:textId="1829F97C" w:rsidR="00723D79" w:rsidRPr="00CA5213" w:rsidRDefault="00A6136F" w:rsidP="00723D79">
            <w:pPr>
              <w:jc w:val="center"/>
              <w:rPr>
                <w:sz w:val="22"/>
                <w:szCs w:val="22"/>
              </w:rPr>
            </w:pPr>
            <w:r>
              <w:rPr>
                <w:rFonts w:hint="eastAsia"/>
                <w:sz w:val="22"/>
                <w:szCs w:val="22"/>
              </w:rPr>
              <w:t>花見館：2箇所　　月見間：3箇所</w:t>
            </w:r>
          </w:p>
        </w:tc>
      </w:tr>
      <w:tr w:rsidR="007A2137" w:rsidRPr="00CA5213" w14:paraId="68835105" w14:textId="77777777" w:rsidTr="00EC6CBE">
        <w:trPr>
          <w:trHeight w:val="242"/>
        </w:trPr>
        <w:tc>
          <w:tcPr>
            <w:tcW w:w="1985" w:type="dxa"/>
            <w:shd w:val="clear" w:color="auto" w:fill="D9D9D9"/>
            <w:vAlign w:val="center"/>
          </w:tcPr>
          <w:p w14:paraId="68835103" w14:textId="77777777" w:rsidR="007A2137" w:rsidRPr="00CA5213" w:rsidRDefault="007A2137" w:rsidP="00CA5213">
            <w:pPr>
              <w:jc w:val="center"/>
              <w:rPr>
                <w:sz w:val="22"/>
                <w:szCs w:val="22"/>
              </w:rPr>
            </w:pPr>
            <w:r w:rsidRPr="00CA5213">
              <w:rPr>
                <w:rFonts w:hint="eastAsia"/>
                <w:sz w:val="22"/>
                <w:szCs w:val="22"/>
              </w:rPr>
              <w:t>浴　　　室</w:t>
            </w:r>
          </w:p>
        </w:tc>
        <w:tc>
          <w:tcPr>
            <w:tcW w:w="7087" w:type="dxa"/>
          </w:tcPr>
          <w:p w14:paraId="68835104" w14:textId="48418AEA" w:rsidR="006C7F75" w:rsidRPr="00CA5213" w:rsidRDefault="00C747DA" w:rsidP="006C7F75">
            <w:pPr>
              <w:jc w:val="center"/>
              <w:rPr>
                <w:sz w:val="22"/>
                <w:szCs w:val="22"/>
              </w:rPr>
            </w:pPr>
            <w:r>
              <w:rPr>
                <w:rFonts w:hint="eastAsia"/>
                <w:sz w:val="22"/>
                <w:szCs w:val="22"/>
              </w:rPr>
              <w:t xml:space="preserve"> </w:t>
            </w:r>
            <w:r w:rsidR="00A6136F">
              <w:rPr>
                <w:rFonts w:hint="eastAsia"/>
                <w:sz w:val="22"/>
                <w:szCs w:val="22"/>
              </w:rPr>
              <w:t>12</w:t>
            </w:r>
            <w:r>
              <w:rPr>
                <w:rFonts w:hint="eastAsia"/>
                <w:sz w:val="22"/>
                <w:szCs w:val="22"/>
              </w:rPr>
              <w:t xml:space="preserve"> </w:t>
            </w:r>
            <w:r w:rsidR="006C7F75">
              <w:rPr>
                <w:rFonts w:hint="eastAsia"/>
                <w:sz w:val="22"/>
                <w:szCs w:val="22"/>
              </w:rPr>
              <w:t>㎡（脱衣所含む）</w:t>
            </w:r>
          </w:p>
        </w:tc>
      </w:tr>
      <w:tr w:rsidR="00055AE6" w:rsidRPr="00CA5213" w14:paraId="6883510B" w14:textId="77777777" w:rsidTr="00EC6CBE">
        <w:trPr>
          <w:trHeight w:val="242"/>
        </w:trPr>
        <w:tc>
          <w:tcPr>
            <w:tcW w:w="1985" w:type="dxa"/>
            <w:shd w:val="clear" w:color="auto" w:fill="D9D9D9"/>
            <w:vAlign w:val="center"/>
          </w:tcPr>
          <w:p w14:paraId="68835109" w14:textId="77777777" w:rsidR="00055AE6" w:rsidRPr="00CA5213" w:rsidRDefault="00055AE6" w:rsidP="00CA5213">
            <w:pPr>
              <w:jc w:val="center"/>
              <w:rPr>
                <w:sz w:val="22"/>
                <w:szCs w:val="22"/>
              </w:rPr>
            </w:pPr>
            <w:r>
              <w:rPr>
                <w:rFonts w:hint="eastAsia"/>
                <w:sz w:val="22"/>
                <w:szCs w:val="22"/>
              </w:rPr>
              <w:t>事　務　室</w:t>
            </w:r>
          </w:p>
        </w:tc>
        <w:tc>
          <w:tcPr>
            <w:tcW w:w="7087" w:type="dxa"/>
          </w:tcPr>
          <w:p w14:paraId="6883510A" w14:textId="09ED9412" w:rsidR="00055AE6" w:rsidRDefault="00A6136F" w:rsidP="007A2137">
            <w:pPr>
              <w:jc w:val="center"/>
              <w:rPr>
                <w:sz w:val="22"/>
                <w:szCs w:val="22"/>
              </w:rPr>
            </w:pPr>
            <w:r>
              <w:rPr>
                <w:rFonts w:hint="eastAsia"/>
                <w:sz w:val="22"/>
                <w:szCs w:val="22"/>
              </w:rPr>
              <w:t>9.72</w:t>
            </w:r>
            <w:r w:rsidR="00055AE6">
              <w:rPr>
                <w:rFonts w:hint="eastAsia"/>
                <w:sz w:val="22"/>
                <w:szCs w:val="22"/>
              </w:rPr>
              <w:t>㎡</w:t>
            </w:r>
          </w:p>
        </w:tc>
      </w:tr>
      <w:bookmarkEnd w:id="2"/>
    </w:tbl>
    <w:p w14:paraId="6883510C" w14:textId="77777777" w:rsidR="00E10D5D" w:rsidRDefault="00E10D5D" w:rsidP="003632F0">
      <w:pPr>
        <w:rPr>
          <w:sz w:val="22"/>
          <w:szCs w:val="22"/>
        </w:rPr>
      </w:pPr>
    </w:p>
    <w:p w14:paraId="6883510D" w14:textId="77777777" w:rsidR="003632F0" w:rsidRDefault="006112CA" w:rsidP="003632F0">
      <w:pPr>
        <w:rPr>
          <w:sz w:val="22"/>
          <w:szCs w:val="22"/>
        </w:rPr>
      </w:pPr>
      <w:r>
        <w:rPr>
          <w:rFonts w:hint="eastAsia"/>
          <w:sz w:val="22"/>
          <w:szCs w:val="22"/>
        </w:rPr>
        <w:t>(4)サービス提供</w:t>
      </w:r>
      <w:r w:rsidR="008656F7">
        <w:rPr>
          <w:rFonts w:hint="eastAsia"/>
          <w:sz w:val="22"/>
          <w:szCs w:val="22"/>
        </w:rPr>
        <w:t>時</w:t>
      </w:r>
      <w:r w:rsidR="00EC33CC">
        <w:rPr>
          <w:rFonts w:hint="eastAsia"/>
          <w:sz w:val="22"/>
          <w:szCs w:val="22"/>
        </w:rPr>
        <w:t>間、</w:t>
      </w:r>
      <w:r>
        <w:rPr>
          <w:rFonts w:hint="eastAsia"/>
          <w:sz w:val="22"/>
          <w:szCs w:val="22"/>
        </w:rPr>
        <w:t>利用定員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6988"/>
      </w:tblGrid>
      <w:tr w:rsidR="006112CA" w:rsidRPr="00303E6A" w14:paraId="68835110" w14:textId="77777777" w:rsidTr="003F0D47">
        <w:trPr>
          <w:trHeight w:val="329"/>
        </w:trPr>
        <w:tc>
          <w:tcPr>
            <w:tcW w:w="1985" w:type="dxa"/>
            <w:shd w:val="clear" w:color="auto" w:fill="D9D9D9"/>
          </w:tcPr>
          <w:p w14:paraId="6883510E" w14:textId="77777777" w:rsidR="006112CA" w:rsidRPr="00303E6A" w:rsidRDefault="00E11A11" w:rsidP="00303E6A">
            <w:pPr>
              <w:jc w:val="center"/>
              <w:rPr>
                <w:sz w:val="22"/>
                <w:szCs w:val="22"/>
              </w:rPr>
            </w:pPr>
            <w:r>
              <w:rPr>
                <w:rFonts w:hint="eastAsia"/>
                <w:sz w:val="22"/>
                <w:szCs w:val="22"/>
              </w:rPr>
              <w:t>サービス提供</w:t>
            </w:r>
            <w:r w:rsidR="006112CA" w:rsidRPr="00303E6A">
              <w:rPr>
                <w:rFonts w:hint="eastAsia"/>
                <w:sz w:val="22"/>
                <w:szCs w:val="22"/>
              </w:rPr>
              <w:t>時間</w:t>
            </w:r>
          </w:p>
        </w:tc>
        <w:tc>
          <w:tcPr>
            <w:tcW w:w="7087" w:type="dxa"/>
          </w:tcPr>
          <w:p w14:paraId="6883510F" w14:textId="77777777" w:rsidR="006112CA" w:rsidRPr="00303E6A" w:rsidRDefault="006112CA" w:rsidP="003632F0">
            <w:pPr>
              <w:rPr>
                <w:sz w:val="22"/>
                <w:szCs w:val="22"/>
              </w:rPr>
            </w:pPr>
            <w:r w:rsidRPr="00303E6A">
              <w:rPr>
                <w:rFonts w:hint="eastAsia"/>
                <w:sz w:val="22"/>
                <w:szCs w:val="22"/>
              </w:rPr>
              <w:t>24時間体制</w:t>
            </w:r>
          </w:p>
        </w:tc>
      </w:tr>
      <w:tr w:rsidR="006112CA" w:rsidRPr="00303E6A" w14:paraId="68835113" w14:textId="77777777" w:rsidTr="003F0D47">
        <w:trPr>
          <w:trHeight w:val="264"/>
        </w:trPr>
        <w:tc>
          <w:tcPr>
            <w:tcW w:w="1985" w:type="dxa"/>
            <w:shd w:val="clear" w:color="auto" w:fill="D9D9D9"/>
          </w:tcPr>
          <w:p w14:paraId="68835111" w14:textId="77777777" w:rsidR="006112CA" w:rsidRPr="00303E6A" w:rsidRDefault="00E11A11" w:rsidP="00303E6A">
            <w:pPr>
              <w:jc w:val="center"/>
              <w:rPr>
                <w:sz w:val="22"/>
                <w:szCs w:val="22"/>
              </w:rPr>
            </w:pPr>
            <w:r>
              <w:rPr>
                <w:rFonts w:hint="eastAsia"/>
                <w:sz w:val="22"/>
                <w:szCs w:val="22"/>
              </w:rPr>
              <w:t>日中時間</w:t>
            </w:r>
            <w:r w:rsidR="006112CA" w:rsidRPr="00303E6A">
              <w:rPr>
                <w:rFonts w:hint="eastAsia"/>
                <w:sz w:val="22"/>
                <w:szCs w:val="22"/>
              </w:rPr>
              <w:t>帯</w:t>
            </w:r>
          </w:p>
        </w:tc>
        <w:tc>
          <w:tcPr>
            <w:tcW w:w="7087" w:type="dxa"/>
          </w:tcPr>
          <w:p w14:paraId="68835112" w14:textId="430E403C" w:rsidR="006112CA" w:rsidRPr="00303E6A" w:rsidRDefault="00C13AA0" w:rsidP="003632F0">
            <w:pPr>
              <w:rPr>
                <w:sz w:val="22"/>
                <w:szCs w:val="22"/>
              </w:rPr>
            </w:pPr>
            <w:r>
              <w:rPr>
                <w:rFonts w:hint="eastAsia"/>
                <w:sz w:val="22"/>
                <w:szCs w:val="22"/>
              </w:rPr>
              <w:t>6</w:t>
            </w:r>
            <w:r w:rsidR="006112CA" w:rsidRPr="00303E6A">
              <w:rPr>
                <w:rFonts w:hint="eastAsia"/>
                <w:sz w:val="22"/>
                <w:szCs w:val="22"/>
              </w:rPr>
              <w:t>時～</w:t>
            </w:r>
            <w:r w:rsidR="00E10972">
              <w:rPr>
                <w:rFonts w:hint="eastAsia"/>
                <w:sz w:val="22"/>
                <w:szCs w:val="22"/>
              </w:rPr>
              <w:t>21</w:t>
            </w:r>
            <w:r w:rsidR="006112CA" w:rsidRPr="00303E6A">
              <w:rPr>
                <w:rFonts w:hint="eastAsia"/>
                <w:sz w:val="22"/>
                <w:szCs w:val="22"/>
              </w:rPr>
              <w:t>時</w:t>
            </w:r>
          </w:p>
        </w:tc>
      </w:tr>
      <w:tr w:rsidR="00CD385F" w:rsidRPr="00303E6A" w14:paraId="68835117" w14:textId="77777777" w:rsidTr="003F0D47">
        <w:trPr>
          <w:trHeight w:val="268"/>
        </w:trPr>
        <w:tc>
          <w:tcPr>
            <w:tcW w:w="1985" w:type="dxa"/>
            <w:shd w:val="clear" w:color="auto" w:fill="D9D9D9"/>
          </w:tcPr>
          <w:p w14:paraId="68835114" w14:textId="77777777" w:rsidR="00CD385F" w:rsidRPr="00303E6A" w:rsidRDefault="00E11A11" w:rsidP="00303E6A">
            <w:pPr>
              <w:jc w:val="center"/>
              <w:rPr>
                <w:sz w:val="22"/>
                <w:szCs w:val="22"/>
              </w:rPr>
            </w:pPr>
            <w:r>
              <w:rPr>
                <w:rFonts w:hint="eastAsia"/>
                <w:sz w:val="22"/>
                <w:szCs w:val="22"/>
              </w:rPr>
              <w:t>利用定員内</w:t>
            </w:r>
            <w:r w:rsidR="00CD385F">
              <w:rPr>
                <w:rFonts w:hint="eastAsia"/>
                <w:sz w:val="22"/>
                <w:szCs w:val="22"/>
              </w:rPr>
              <w:t>訳</w:t>
            </w:r>
          </w:p>
        </w:tc>
        <w:tc>
          <w:tcPr>
            <w:tcW w:w="7087" w:type="dxa"/>
          </w:tcPr>
          <w:p w14:paraId="68835116" w14:textId="4827540A" w:rsidR="00CD385F" w:rsidRPr="00CD385F" w:rsidRDefault="00667DFA" w:rsidP="003632F0">
            <w:pPr>
              <w:rPr>
                <w:sz w:val="22"/>
                <w:szCs w:val="22"/>
              </w:rPr>
            </w:pPr>
            <w:r>
              <w:rPr>
                <w:rFonts w:hint="eastAsia"/>
                <w:sz w:val="22"/>
                <w:szCs w:val="22"/>
              </w:rPr>
              <w:t>15</w:t>
            </w:r>
            <w:r w:rsidR="00CD385F">
              <w:rPr>
                <w:rFonts w:hint="eastAsia"/>
                <w:sz w:val="22"/>
                <w:szCs w:val="22"/>
              </w:rPr>
              <w:t>名　　　ユニット</w:t>
            </w:r>
            <w:r>
              <w:rPr>
                <w:rFonts w:hint="eastAsia"/>
                <w:sz w:val="22"/>
                <w:szCs w:val="22"/>
              </w:rPr>
              <w:t>1花見館:6</w:t>
            </w:r>
            <w:r w:rsidR="00CD385F">
              <w:rPr>
                <w:rFonts w:hint="eastAsia"/>
                <w:sz w:val="22"/>
                <w:szCs w:val="22"/>
              </w:rPr>
              <w:t>名</w:t>
            </w:r>
            <w:r>
              <w:rPr>
                <w:rFonts w:hint="eastAsia"/>
                <w:sz w:val="22"/>
                <w:szCs w:val="22"/>
              </w:rPr>
              <w:t xml:space="preserve">　　ユニット2</w:t>
            </w:r>
            <w:r w:rsidR="00C13AA0">
              <w:rPr>
                <w:rFonts w:hint="eastAsia"/>
                <w:sz w:val="22"/>
                <w:szCs w:val="22"/>
              </w:rPr>
              <w:t>月見館</w:t>
            </w:r>
            <w:r>
              <w:rPr>
                <w:rFonts w:hint="eastAsia"/>
                <w:sz w:val="22"/>
                <w:szCs w:val="22"/>
              </w:rPr>
              <w:t>:9名</w:t>
            </w:r>
          </w:p>
        </w:tc>
      </w:tr>
    </w:tbl>
    <w:p w14:paraId="68835118" w14:textId="77777777" w:rsidR="00E10D5D" w:rsidRDefault="00E10D5D" w:rsidP="003632F0">
      <w:pPr>
        <w:rPr>
          <w:sz w:val="22"/>
          <w:szCs w:val="22"/>
        </w:rPr>
      </w:pPr>
    </w:p>
    <w:p w14:paraId="68835119" w14:textId="77777777" w:rsidR="00B643F9" w:rsidRDefault="006112CA" w:rsidP="003632F0">
      <w:pPr>
        <w:rPr>
          <w:sz w:val="22"/>
          <w:szCs w:val="22"/>
        </w:rPr>
      </w:pPr>
      <w:r>
        <w:rPr>
          <w:rFonts w:hint="eastAsia"/>
          <w:sz w:val="22"/>
          <w:szCs w:val="22"/>
        </w:rPr>
        <w:t>(5</w:t>
      </w:r>
      <w:r w:rsidR="003632F0">
        <w:rPr>
          <w:rFonts w:hint="eastAsia"/>
          <w:sz w:val="22"/>
          <w:szCs w:val="22"/>
        </w:rPr>
        <w:t>)</w:t>
      </w:r>
      <w:r w:rsidR="00B643F9" w:rsidRPr="0045166B">
        <w:rPr>
          <w:rFonts w:hint="eastAsia"/>
          <w:sz w:val="22"/>
          <w:szCs w:val="22"/>
        </w:rPr>
        <w:t>事業所の職員体制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7006"/>
      </w:tblGrid>
      <w:tr w:rsidR="000F7FA8" w:rsidRPr="00680A2D" w14:paraId="6883511C" w14:textId="77777777" w:rsidTr="00C3283E">
        <w:trPr>
          <w:trHeight w:val="409"/>
        </w:trPr>
        <w:tc>
          <w:tcPr>
            <w:tcW w:w="1985" w:type="dxa"/>
            <w:shd w:val="clear" w:color="auto" w:fill="D9D9D9"/>
            <w:vAlign w:val="center"/>
          </w:tcPr>
          <w:p w14:paraId="6883511A" w14:textId="4A6E2098" w:rsidR="000F7FA8" w:rsidRPr="00680A2D" w:rsidRDefault="0058522A" w:rsidP="00C3283E">
            <w:pPr>
              <w:jc w:val="center"/>
              <w:rPr>
                <w:sz w:val="22"/>
                <w:szCs w:val="22"/>
              </w:rPr>
            </w:pPr>
            <w:r>
              <w:rPr>
                <w:rFonts w:hint="eastAsia"/>
                <w:sz w:val="22"/>
                <w:szCs w:val="22"/>
              </w:rPr>
              <w:t>管理者</w:t>
            </w:r>
          </w:p>
        </w:tc>
        <w:tc>
          <w:tcPr>
            <w:tcW w:w="7175" w:type="dxa"/>
            <w:vAlign w:val="center"/>
          </w:tcPr>
          <w:p w14:paraId="6883511B" w14:textId="69A847B8" w:rsidR="000F7FA8" w:rsidRPr="00680A2D" w:rsidRDefault="00667DFA" w:rsidP="00C3283E">
            <w:pPr>
              <w:rPr>
                <w:sz w:val="22"/>
                <w:szCs w:val="22"/>
              </w:rPr>
            </w:pPr>
            <w:r>
              <w:rPr>
                <w:rFonts w:hint="eastAsia"/>
                <w:sz w:val="22"/>
                <w:szCs w:val="22"/>
              </w:rPr>
              <w:t>三上　力</w:t>
            </w:r>
          </w:p>
        </w:tc>
      </w:tr>
    </w:tbl>
    <w:p w14:paraId="6883511D" w14:textId="77777777" w:rsidR="000F7FA8" w:rsidRPr="0045166B" w:rsidRDefault="000F7FA8" w:rsidP="003632F0">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45166B" w14:paraId="68835121" w14:textId="77777777" w:rsidTr="003F0D47">
        <w:trPr>
          <w:trHeight w:val="345"/>
        </w:trPr>
        <w:tc>
          <w:tcPr>
            <w:tcW w:w="1442" w:type="dxa"/>
            <w:shd w:val="pct12" w:color="000000" w:fill="FFFFFF"/>
            <w:vAlign w:val="center"/>
          </w:tcPr>
          <w:p w14:paraId="6883511E" w14:textId="77777777" w:rsidR="00B643F9" w:rsidRPr="0045166B" w:rsidRDefault="00CC58B5" w:rsidP="00CC58B5">
            <w:pPr>
              <w:jc w:val="center"/>
              <w:rPr>
                <w:sz w:val="22"/>
                <w:szCs w:val="22"/>
              </w:rPr>
            </w:pPr>
            <w:r w:rsidRPr="0045166B">
              <w:rPr>
                <w:rFonts w:hint="eastAsia"/>
                <w:sz w:val="22"/>
                <w:szCs w:val="22"/>
              </w:rPr>
              <w:t>職</w:t>
            </w:r>
          </w:p>
        </w:tc>
        <w:tc>
          <w:tcPr>
            <w:tcW w:w="6077" w:type="dxa"/>
            <w:shd w:val="pct12" w:color="000000" w:fill="FFFFFF"/>
            <w:vAlign w:val="center"/>
          </w:tcPr>
          <w:p w14:paraId="6883511F" w14:textId="77777777" w:rsidR="00B643F9" w:rsidRPr="0045166B" w:rsidRDefault="00B643F9" w:rsidP="00CC58B5">
            <w:pPr>
              <w:jc w:val="center"/>
              <w:rPr>
                <w:sz w:val="22"/>
                <w:szCs w:val="22"/>
              </w:rPr>
            </w:pPr>
            <w:r w:rsidRPr="0058522A">
              <w:rPr>
                <w:rFonts w:hint="eastAsia"/>
                <w:spacing w:val="128"/>
                <w:kern w:val="0"/>
                <w:sz w:val="22"/>
                <w:szCs w:val="22"/>
                <w:fitText w:val="1648" w:id="-1521736703"/>
              </w:rPr>
              <w:t>職務内</w:t>
            </w:r>
            <w:r w:rsidRPr="0058522A">
              <w:rPr>
                <w:rFonts w:hint="eastAsia"/>
                <w:kern w:val="0"/>
                <w:sz w:val="22"/>
                <w:szCs w:val="22"/>
                <w:fitText w:val="1648" w:id="-1521736703"/>
              </w:rPr>
              <w:t>容</w:t>
            </w:r>
          </w:p>
        </w:tc>
        <w:tc>
          <w:tcPr>
            <w:tcW w:w="1545" w:type="dxa"/>
            <w:shd w:val="pct12" w:color="000000" w:fill="FFFFFF"/>
            <w:vAlign w:val="center"/>
          </w:tcPr>
          <w:p w14:paraId="68835120" w14:textId="77777777" w:rsidR="00B643F9" w:rsidRPr="0045166B" w:rsidRDefault="00B643F9" w:rsidP="00CC58B5">
            <w:pPr>
              <w:jc w:val="center"/>
              <w:rPr>
                <w:sz w:val="22"/>
                <w:szCs w:val="22"/>
              </w:rPr>
            </w:pPr>
            <w:r w:rsidRPr="00986273">
              <w:rPr>
                <w:rFonts w:hint="eastAsia"/>
                <w:spacing w:val="41"/>
                <w:kern w:val="0"/>
                <w:sz w:val="22"/>
                <w:szCs w:val="22"/>
                <w:fitText w:val="824" w:id="-1521727999"/>
              </w:rPr>
              <w:t>人員</w:t>
            </w:r>
            <w:r w:rsidRPr="00986273">
              <w:rPr>
                <w:rFonts w:hint="eastAsia"/>
                <w:kern w:val="0"/>
                <w:sz w:val="22"/>
                <w:szCs w:val="22"/>
                <w:fitText w:val="824" w:id="-1521727999"/>
              </w:rPr>
              <w:t>数</w:t>
            </w:r>
          </w:p>
        </w:tc>
      </w:tr>
      <w:tr w:rsidR="00624586" w:rsidRPr="0045166B" w14:paraId="68835127" w14:textId="77777777" w:rsidTr="003F0D47">
        <w:trPr>
          <w:cantSplit/>
          <w:trHeight w:val="978"/>
        </w:trPr>
        <w:tc>
          <w:tcPr>
            <w:tcW w:w="1442" w:type="dxa"/>
            <w:shd w:val="pct12" w:color="000000" w:fill="FFFFFF"/>
            <w:vAlign w:val="center"/>
          </w:tcPr>
          <w:p w14:paraId="68835122" w14:textId="77777777" w:rsidR="00CE689C" w:rsidRPr="0045166B" w:rsidRDefault="004F5FC1" w:rsidP="00CA4B8E">
            <w:pPr>
              <w:pStyle w:val="a3"/>
              <w:tabs>
                <w:tab w:val="clear" w:pos="4252"/>
                <w:tab w:val="clear" w:pos="8504"/>
              </w:tabs>
              <w:snapToGrid/>
              <w:ind w:right="113"/>
              <w:jc w:val="center"/>
              <w:rPr>
                <w:sz w:val="22"/>
                <w:szCs w:val="22"/>
              </w:rPr>
            </w:pPr>
            <w:r>
              <w:rPr>
                <w:rFonts w:hint="eastAsia"/>
                <w:sz w:val="22"/>
                <w:szCs w:val="22"/>
              </w:rPr>
              <w:t>管理者</w:t>
            </w:r>
          </w:p>
        </w:tc>
        <w:tc>
          <w:tcPr>
            <w:tcW w:w="6077" w:type="dxa"/>
            <w:vAlign w:val="center"/>
          </w:tcPr>
          <w:p w14:paraId="68835123" w14:textId="28B0B341" w:rsidR="00624586" w:rsidRDefault="000536F9" w:rsidP="00296A9E">
            <w:pPr>
              <w:numPr>
                <w:ilvl w:val="0"/>
                <w:numId w:val="30"/>
              </w:numPr>
              <w:rPr>
                <w:sz w:val="22"/>
              </w:rPr>
            </w:pPr>
            <w:r>
              <w:rPr>
                <w:rFonts w:hint="eastAsia"/>
                <w:sz w:val="22"/>
              </w:rPr>
              <w:t>従業者及び業務の実施状況の把握その他の業務の管理を一元的に行います。</w:t>
            </w:r>
          </w:p>
          <w:p w14:paraId="68835124" w14:textId="19D54CE1" w:rsidR="005C20D4" w:rsidRPr="0045166B" w:rsidRDefault="00CA4B8E" w:rsidP="000536F9">
            <w:pPr>
              <w:numPr>
                <w:ilvl w:val="0"/>
                <w:numId w:val="30"/>
              </w:numPr>
              <w:rPr>
                <w:sz w:val="22"/>
                <w:szCs w:val="22"/>
              </w:rPr>
            </w:pPr>
            <w:r>
              <w:rPr>
                <w:rFonts w:hint="eastAsia"/>
                <w:sz w:val="22"/>
              </w:rPr>
              <w:t>従業者に、法令等</w:t>
            </w:r>
            <w:r w:rsidR="004F183B">
              <w:rPr>
                <w:rFonts w:hint="eastAsia"/>
                <w:sz w:val="22"/>
              </w:rPr>
              <w:t>において規定されている</w:t>
            </w:r>
            <w:r w:rsidR="006771BD">
              <w:rPr>
                <w:rFonts w:hint="eastAsia"/>
                <w:sz w:val="22"/>
              </w:rPr>
              <w:t>指定</w:t>
            </w:r>
            <w:r w:rsidR="004F183B">
              <w:rPr>
                <w:rFonts w:hint="eastAsia"/>
                <w:sz w:val="22"/>
              </w:rPr>
              <w:t>認知症対応型共同生活介護（</w:t>
            </w:r>
            <w:r w:rsidR="000536F9">
              <w:rPr>
                <w:rFonts w:hint="eastAsia"/>
                <w:sz w:val="22"/>
              </w:rPr>
              <w:t>介護予防認知症対応型共同生活介護）</w:t>
            </w:r>
            <w:r>
              <w:rPr>
                <w:rFonts w:hint="eastAsia"/>
                <w:sz w:val="22"/>
              </w:rPr>
              <w:t>の</w:t>
            </w:r>
            <w:r w:rsidR="000536F9">
              <w:rPr>
                <w:rFonts w:hint="eastAsia"/>
                <w:sz w:val="22"/>
              </w:rPr>
              <w:t>実施に関し、事業所の従業者に対し</w:t>
            </w:r>
            <w:r>
              <w:rPr>
                <w:rFonts w:hint="eastAsia"/>
                <w:sz w:val="22"/>
              </w:rPr>
              <w:t>遵守</w:t>
            </w:r>
            <w:r w:rsidR="000536F9">
              <w:rPr>
                <w:rFonts w:hint="eastAsia"/>
                <w:sz w:val="22"/>
              </w:rPr>
              <w:t>すべき事項において</w:t>
            </w:r>
            <w:r>
              <w:rPr>
                <w:rFonts w:hint="eastAsia"/>
                <w:sz w:val="22"/>
              </w:rPr>
              <w:t>指揮命令を行います。</w:t>
            </w:r>
          </w:p>
        </w:tc>
        <w:tc>
          <w:tcPr>
            <w:tcW w:w="1545" w:type="dxa"/>
            <w:vAlign w:val="center"/>
          </w:tcPr>
          <w:p w14:paraId="68835125" w14:textId="02137198" w:rsidR="00624586" w:rsidRPr="008755B8" w:rsidRDefault="000536F9" w:rsidP="00296A9E">
            <w:pPr>
              <w:rPr>
                <w:sz w:val="22"/>
                <w:szCs w:val="22"/>
              </w:rPr>
            </w:pPr>
            <w:r w:rsidRPr="008755B8">
              <w:rPr>
                <w:rFonts w:hint="eastAsia"/>
                <w:sz w:val="22"/>
                <w:szCs w:val="22"/>
              </w:rPr>
              <w:t>常勤</w:t>
            </w:r>
            <w:r w:rsidR="00C13AA0">
              <w:rPr>
                <w:rFonts w:hint="eastAsia"/>
                <w:sz w:val="22"/>
                <w:szCs w:val="22"/>
              </w:rPr>
              <w:t>1</w:t>
            </w:r>
            <w:r w:rsidR="00624586" w:rsidRPr="008755B8">
              <w:rPr>
                <w:rFonts w:hint="eastAsia"/>
                <w:sz w:val="22"/>
                <w:szCs w:val="22"/>
              </w:rPr>
              <w:t>名</w:t>
            </w:r>
            <w:r w:rsidR="00C13AA0">
              <w:rPr>
                <w:rFonts w:hint="eastAsia"/>
                <w:sz w:val="22"/>
                <w:szCs w:val="22"/>
              </w:rPr>
              <w:t>以上</w:t>
            </w:r>
          </w:p>
          <w:p w14:paraId="68835126" w14:textId="13D0D2CB" w:rsidR="001019C1" w:rsidRPr="00775A8F" w:rsidRDefault="00C13AA0" w:rsidP="00296A9E">
            <w:pPr>
              <w:rPr>
                <w:sz w:val="22"/>
                <w:szCs w:val="22"/>
                <w:highlight w:val="yellow"/>
              </w:rPr>
            </w:pPr>
            <w:r>
              <w:rPr>
                <w:rFonts w:hint="eastAsia"/>
                <w:sz w:val="22"/>
                <w:szCs w:val="22"/>
              </w:rPr>
              <w:t>（計画作成担当者・</w:t>
            </w:r>
            <w:r w:rsidR="008755B8" w:rsidRPr="008755B8">
              <w:rPr>
                <w:rFonts w:hint="eastAsia"/>
                <w:sz w:val="22"/>
                <w:szCs w:val="22"/>
              </w:rPr>
              <w:t>介護従業者</w:t>
            </w:r>
            <w:r w:rsidR="001019C1" w:rsidRPr="008755B8">
              <w:rPr>
                <w:rFonts w:hint="eastAsia"/>
                <w:sz w:val="22"/>
                <w:szCs w:val="22"/>
              </w:rPr>
              <w:t>と兼務</w:t>
            </w:r>
            <w:r>
              <w:rPr>
                <w:rFonts w:hint="eastAsia"/>
                <w:sz w:val="22"/>
                <w:szCs w:val="22"/>
              </w:rPr>
              <w:t>）</w:t>
            </w:r>
          </w:p>
        </w:tc>
      </w:tr>
      <w:tr w:rsidR="005A4860" w:rsidRPr="0045166B" w14:paraId="6883512E" w14:textId="77777777" w:rsidTr="003F0D47">
        <w:trPr>
          <w:cantSplit/>
          <w:trHeight w:val="1124"/>
        </w:trPr>
        <w:tc>
          <w:tcPr>
            <w:tcW w:w="1442" w:type="dxa"/>
            <w:shd w:val="pct12" w:color="000000" w:fill="FFFFFF"/>
            <w:vAlign w:val="center"/>
          </w:tcPr>
          <w:p w14:paraId="68835128" w14:textId="77777777" w:rsidR="005A4860" w:rsidRPr="0045166B" w:rsidRDefault="004F5FC1" w:rsidP="00070C15">
            <w:pPr>
              <w:ind w:right="113"/>
              <w:rPr>
                <w:sz w:val="22"/>
                <w:szCs w:val="22"/>
              </w:rPr>
            </w:pPr>
            <w:r>
              <w:rPr>
                <w:rFonts w:hint="eastAsia"/>
                <w:sz w:val="22"/>
                <w:szCs w:val="22"/>
              </w:rPr>
              <w:t>計画作成担当者</w:t>
            </w:r>
          </w:p>
        </w:tc>
        <w:tc>
          <w:tcPr>
            <w:tcW w:w="6077" w:type="dxa"/>
            <w:vAlign w:val="center"/>
          </w:tcPr>
          <w:p w14:paraId="68835129" w14:textId="77777777" w:rsidR="0054300C" w:rsidRDefault="005A4860" w:rsidP="0054300C">
            <w:pPr>
              <w:ind w:left="324" w:hangingChars="150" w:hanging="324"/>
              <w:rPr>
                <w:sz w:val="22"/>
                <w:szCs w:val="22"/>
              </w:rPr>
            </w:pPr>
            <w:r>
              <w:rPr>
                <w:rFonts w:hint="eastAsia"/>
                <w:sz w:val="22"/>
                <w:szCs w:val="22"/>
              </w:rPr>
              <w:t xml:space="preserve">1　</w:t>
            </w:r>
            <w:r w:rsidR="0054300C">
              <w:rPr>
                <w:rFonts w:hint="eastAsia"/>
                <w:sz w:val="22"/>
                <w:szCs w:val="22"/>
              </w:rPr>
              <w:t>適切なサービスが提供されるよう介護計画を作成します。</w:t>
            </w:r>
          </w:p>
          <w:p w14:paraId="6883512A" w14:textId="77777777" w:rsidR="000536F9" w:rsidRPr="0054300C" w:rsidRDefault="0054300C" w:rsidP="0054300C">
            <w:pPr>
              <w:ind w:left="324" w:hangingChars="150" w:hanging="324"/>
              <w:rPr>
                <w:sz w:val="22"/>
                <w:szCs w:val="22"/>
              </w:rPr>
            </w:pPr>
            <w:r>
              <w:rPr>
                <w:rFonts w:hint="eastAsia"/>
                <w:sz w:val="22"/>
                <w:szCs w:val="22"/>
              </w:rPr>
              <w:t>2　連携する介護老人福祉施設、介護老人保健施設、医療機関等との連絡・調整を行います。</w:t>
            </w:r>
            <w:r w:rsidRPr="002E128C">
              <w:rPr>
                <w:sz w:val="22"/>
                <w:szCs w:val="22"/>
              </w:rPr>
              <w:t xml:space="preserve"> </w:t>
            </w:r>
          </w:p>
        </w:tc>
        <w:tc>
          <w:tcPr>
            <w:tcW w:w="1545" w:type="dxa"/>
            <w:vAlign w:val="center"/>
          </w:tcPr>
          <w:p w14:paraId="6883512D" w14:textId="5DA19192" w:rsidR="0054300C" w:rsidRPr="00B10839" w:rsidRDefault="00C13AA0" w:rsidP="00B10839">
            <w:pPr>
              <w:rPr>
                <w:sz w:val="22"/>
                <w:szCs w:val="22"/>
              </w:rPr>
            </w:pPr>
            <w:r>
              <w:rPr>
                <w:rFonts w:hint="eastAsia"/>
                <w:sz w:val="22"/>
                <w:szCs w:val="22"/>
              </w:rPr>
              <w:t>２</w:t>
            </w:r>
            <w:r w:rsidR="003E7851" w:rsidRPr="008755B8">
              <w:rPr>
                <w:rFonts w:hint="eastAsia"/>
                <w:sz w:val="22"/>
                <w:szCs w:val="22"/>
              </w:rPr>
              <w:t>名</w:t>
            </w:r>
            <w:r w:rsidRPr="00284C78">
              <w:rPr>
                <w:rFonts w:hint="eastAsia"/>
                <w:sz w:val="20"/>
                <w:szCs w:val="20"/>
              </w:rPr>
              <w:t>（常勤・非常勤</w:t>
            </w:r>
            <w:r w:rsidR="00284C78" w:rsidRPr="00284C78">
              <w:rPr>
                <w:rFonts w:hint="eastAsia"/>
                <w:sz w:val="20"/>
                <w:szCs w:val="20"/>
              </w:rPr>
              <w:t xml:space="preserve">　計画作成担当者・介護従事者と兼務）</w:t>
            </w:r>
          </w:p>
        </w:tc>
      </w:tr>
      <w:tr w:rsidR="000536F9" w:rsidRPr="0045166B" w14:paraId="68835134" w14:textId="77777777" w:rsidTr="003F0D47">
        <w:trPr>
          <w:cantSplit/>
          <w:trHeight w:val="654"/>
        </w:trPr>
        <w:tc>
          <w:tcPr>
            <w:tcW w:w="1442" w:type="dxa"/>
            <w:shd w:val="pct12" w:color="000000" w:fill="FFFFFF"/>
            <w:vAlign w:val="center"/>
          </w:tcPr>
          <w:p w14:paraId="6883512F" w14:textId="77777777" w:rsidR="000536F9" w:rsidRDefault="000536F9" w:rsidP="00070C15">
            <w:pPr>
              <w:ind w:right="113"/>
              <w:rPr>
                <w:sz w:val="22"/>
                <w:szCs w:val="22"/>
              </w:rPr>
            </w:pPr>
            <w:r>
              <w:rPr>
                <w:rFonts w:hint="eastAsia"/>
                <w:sz w:val="22"/>
                <w:szCs w:val="22"/>
              </w:rPr>
              <w:t>介護従業者</w:t>
            </w:r>
          </w:p>
        </w:tc>
        <w:tc>
          <w:tcPr>
            <w:tcW w:w="6077" w:type="dxa"/>
            <w:vAlign w:val="center"/>
          </w:tcPr>
          <w:p w14:paraId="68835130" w14:textId="7F4D1E7B" w:rsidR="000536F9" w:rsidRPr="008755B8" w:rsidRDefault="000536F9" w:rsidP="0058522A">
            <w:pPr>
              <w:ind w:leftChars="100" w:left="314" w:hangingChars="50" w:hanging="108"/>
              <w:rPr>
                <w:sz w:val="22"/>
                <w:szCs w:val="22"/>
              </w:rPr>
            </w:pPr>
            <w:r w:rsidRPr="008755B8">
              <w:rPr>
                <w:rFonts w:hint="eastAsia"/>
                <w:sz w:val="22"/>
                <w:szCs w:val="22"/>
              </w:rPr>
              <w:t>利用者に対し必要な介護および</w:t>
            </w:r>
            <w:r w:rsidR="0054300C" w:rsidRPr="008755B8">
              <w:rPr>
                <w:rFonts w:hint="eastAsia"/>
                <w:sz w:val="22"/>
                <w:szCs w:val="22"/>
              </w:rPr>
              <w:t>世話、支援を行います。</w:t>
            </w:r>
          </w:p>
        </w:tc>
        <w:tc>
          <w:tcPr>
            <w:tcW w:w="1545" w:type="dxa"/>
            <w:vAlign w:val="center"/>
          </w:tcPr>
          <w:p w14:paraId="68835131" w14:textId="31A1754C" w:rsidR="000536F9" w:rsidRPr="008755B8" w:rsidRDefault="00284C78" w:rsidP="00183AF2">
            <w:pPr>
              <w:rPr>
                <w:sz w:val="22"/>
                <w:szCs w:val="22"/>
              </w:rPr>
            </w:pPr>
            <w:r>
              <w:rPr>
                <w:rFonts w:hint="eastAsia"/>
                <w:sz w:val="22"/>
                <w:szCs w:val="22"/>
              </w:rPr>
              <w:t>１４</w:t>
            </w:r>
            <w:r w:rsidR="003E7851" w:rsidRPr="008755B8">
              <w:rPr>
                <w:rFonts w:hint="eastAsia"/>
                <w:sz w:val="22"/>
                <w:szCs w:val="22"/>
              </w:rPr>
              <w:t>名以上</w:t>
            </w:r>
          </w:p>
          <w:p w14:paraId="68835133" w14:textId="5DEAB2B9" w:rsidR="00E627EB" w:rsidRPr="008755B8" w:rsidRDefault="00B10839" w:rsidP="00705944">
            <w:pPr>
              <w:rPr>
                <w:sz w:val="22"/>
                <w:szCs w:val="22"/>
              </w:rPr>
            </w:pPr>
            <w:r>
              <w:rPr>
                <w:rFonts w:hint="eastAsia"/>
                <w:sz w:val="22"/>
                <w:szCs w:val="22"/>
              </w:rPr>
              <w:t>（うち常勤</w:t>
            </w:r>
            <w:r w:rsidR="00284C78">
              <w:rPr>
                <w:rFonts w:hint="eastAsia"/>
                <w:sz w:val="22"/>
                <w:szCs w:val="22"/>
              </w:rPr>
              <w:t>９</w:t>
            </w:r>
            <w:r>
              <w:rPr>
                <w:rFonts w:hint="eastAsia"/>
                <w:sz w:val="22"/>
                <w:szCs w:val="22"/>
              </w:rPr>
              <w:t>名以上）</w:t>
            </w:r>
          </w:p>
        </w:tc>
      </w:tr>
    </w:tbl>
    <w:p w14:paraId="68835136" w14:textId="77777777" w:rsidR="003E7851" w:rsidRDefault="003E7851" w:rsidP="00CC58B5">
      <w:pPr>
        <w:rPr>
          <w:sz w:val="22"/>
          <w:szCs w:val="22"/>
        </w:rPr>
      </w:pPr>
    </w:p>
    <w:p w14:paraId="624E7FAE" w14:textId="77777777" w:rsidR="00911498" w:rsidRDefault="00911498" w:rsidP="00CC58B5">
      <w:pPr>
        <w:rPr>
          <w:sz w:val="22"/>
          <w:szCs w:val="22"/>
        </w:rPr>
      </w:pPr>
    </w:p>
    <w:p w14:paraId="25C81D3F" w14:textId="77777777" w:rsidR="00911498" w:rsidRDefault="00911498" w:rsidP="00CC58B5">
      <w:pPr>
        <w:rPr>
          <w:sz w:val="22"/>
          <w:szCs w:val="22"/>
        </w:rPr>
      </w:pPr>
    </w:p>
    <w:p w14:paraId="4A66A805" w14:textId="77777777" w:rsidR="00911498" w:rsidRDefault="00911498" w:rsidP="00CC58B5">
      <w:pPr>
        <w:rPr>
          <w:sz w:val="22"/>
          <w:szCs w:val="22"/>
        </w:rPr>
      </w:pPr>
    </w:p>
    <w:p w14:paraId="4D2A14A9" w14:textId="77777777" w:rsidR="009B12D9" w:rsidRDefault="009B12D9" w:rsidP="00CC58B5">
      <w:pPr>
        <w:rPr>
          <w:sz w:val="22"/>
          <w:szCs w:val="22"/>
        </w:rPr>
      </w:pPr>
    </w:p>
    <w:p w14:paraId="2CAAAD9E" w14:textId="77777777" w:rsidR="00911498" w:rsidRDefault="00911498" w:rsidP="00CC58B5">
      <w:pPr>
        <w:rPr>
          <w:sz w:val="22"/>
          <w:szCs w:val="22"/>
        </w:rPr>
      </w:pPr>
    </w:p>
    <w:p w14:paraId="68835137" w14:textId="77777777" w:rsidR="00B643F9" w:rsidRPr="0045166B" w:rsidRDefault="00F14F55" w:rsidP="00CC58B5">
      <w:pPr>
        <w:rPr>
          <w:sz w:val="22"/>
          <w:szCs w:val="22"/>
        </w:rPr>
      </w:pPr>
      <w:r w:rsidRPr="0045166B">
        <w:rPr>
          <w:rFonts w:hint="eastAsia"/>
          <w:sz w:val="22"/>
          <w:szCs w:val="22"/>
        </w:rPr>
        <w:lastRenderedPageBreak/>
        <w:t>３　提供するサービスの内容及び費用</w:t>
      </w:r>
      <w:r w:rsidR="00B643F9" w:rsidRPr="0045166B">
        <w:rPr>
          <w:rFonts w:hint="eastAsia"/>
          <w:sz w:val="22"/>
          <w:szCs w:val="22"/>
        </w:rPr>
        <w:t>について</w:t>
      </w:r>
    </w:p>
    <w:p w14:paraId="68835138" w14:textId="77777777" w:rsidR="00B643F9" w:rsidRPr="0045166B" w:rsidRDefault="00B643F9" w:rsidP="00CC58B5">
      <w:pPr>
        <w:numPr>
          <w:ilvl w:val="0"/>
          <w:numId w:val="10"/>
        </w:numPr>
        <w:rPr>
          <w:sz w:val="22"/>
          <w:szCs w:val="22"/>
        </w:rPr>
      </w:pPr>
      <w:r w:rsidRPr="0045166B">
        <w:rPr>
          <w:rFonts w:hint="eastAsia"/>
          <w:sz w:val="22"/>
          <w:szCs w:val="22"/>
        </w:rPr>
        <w:t>提供するサービスの内容について</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1751"/>
        <w:gridCol w:w="6077"/>
      </w:tblGrid>
      <w:tr w:rsidR="00B643F9" w:rsidRPr="0045166B" w14:paraId="6883513B" w14:textId="77777777" w:rsidTr="00E11A11">
        <w:trPr>
          <w:trHeight w:val="284"/>
        </w:trPr>
        <w:tc>
          <w:tcPr>
            <w:tcW w:w="3129" w:type="dxa"/>
            <w:gridSpan w:val="2"/>
            <w:shd w:val="pct20" w:color="000000" w:fill="FFFFFF"/>
            <w:vAlign w:val="center"/>
          </w:tcPr>
          <w:p w14:paraId="68835139" w14:textId="77777777" w:rsidR="00B643F9" w:rsidRPr="0045166B" w:rsidRDefault="00B643F9" w:rsidP="00CC58B5">
            <w:pPr>
              <w:jc w:val="center"/>
              <w:rPr>
                <w:sz w:val="22"/>
                <w:szCs w:val="22"/>
              </w:rPr>
            </w:pPr>
            <w:r w:rsidRPr="0045166B">
              <w:rPr>
                <w:rFonts w:hint="eastAsia"/>
                <w:sz w:val="22"/>
                <w:szCs w:val="22"/>
              </w:rPr>
              <w:t>サービス区分と種類</w:t>
            </w:r>
          </w:p>
        </w:tc>
        <w:tc>
          <w:tcPr>
            <w:tcW w:w="6077" w:type="dxa"/>
            <w:shd w:val="pct20" w:color="000000" w:fill="FFFFFF"/>
            <w:vAlign w:val="center"/>
          </w:tcPr>
          <w:p w14:paraId="6883513A" w14:textId="77777777" w:rsidR="00B643F9" w:rsidRPr="0045166B" w:rsidRDefault="00B643F9" w:rsidP="00CC58B5">
            <w:pPr>
              <w:jc w:val="center"/>
              <w:rPr>
                <w:sz w:val="22"/>
                <w:szCs w:val="22"/>
              </w:rPr>
            </w:pPr>
            <w:r w:rsidRPr="00986273">
              <w:rPr>
                <w:rFonts w:hint="eastAsia"/>
                <w:spacing w:val="123"/>
                <w:kern w:val="0"/>
                <w:sz w:val="22"/>
                <w:szCs w:val="22"/>
                <w:fitText w:val="3024" w:id="-1521732096"/>
              </w:rPr>
              <w:t>サービスの内</w:t>
            </w:r>
            <w:r w:rsidRPr="00986273">
              <w:rPr>
                <w:rFonts w:hint="eastAsia"/>
                <w:spacing w:val="4"/>
                <w:kern w:val="0"/>
                <w:sz w:val="22"/>
                <w:szCs w:val="22"/>
                <w:fitText w:val="3024" w:id="-1521732096"/>
              </w:rPr>
              <w:t>容</w:t>
            </w:r>
          </w:p>
        </w:tc>
      </w:tr>
      <w:tr w:rsidR="00AC3449" w:rsidRPr="0045166B" w14:paraId="68835142" w14:textId="77777777" w:rsidTr="00E11A11">
        <w:trPr>
          <w:cantSplit/>
          <w:trHeight w:val="340"/>
        </w:trPr>
        <w:tc>
          <w:tcPr>
            <w:tcW w:w="3129" w:type="dxa"/>
            <w:gridSpan w:val="2"/>
            <w:tcBorders>
              <w:bottom w:val="single" w:sz="4" w:space="0" w:color="auto"/>
            </w:tcBorders>
            <w:vAlign w:val="center"/>
          </w:tcPr>
          <w:p w14:paraId="6883513C" w14:textId="77777777" w:rsidR="00AC3449" w:rsidRPr="006B18A3" w:rsidRDefault="00C16ACE" w:rsidP="00F72E83">
            <w:pPr>
              <w:rPr>
                <w:sz w:val="22"/>
                <w:szCs w:val="22"/>
              </w:rPr>
            </w:pPr>
            <w:r w:rsidRPr="00E40DD2">
              <w:rPr>
                <w:rFonts w:hint="eastAsia"/>
                <w:sz w:val="22"/>
                <w:szCs w:val="22"/>
              </w:rPr>
              <w:t>（</w:t>
            </w:r>
            <w:r w:rsidR="00F72E83" w:rsidRPr="00E40DD2">
              <w:rPr>
                <w:rFonts w:hint="eastAsia"/>
                <w:sz w:val="22"/>
                <w:szCs w:val="22"/>
              </w:rPr>
              <w:t>介護予防</w:t>
            </w:r>
            <w:r w:rsidRPr="00E40DD2">
              <w:rPr>
                <w:rFonts w:hint="eastAsia"/>
                <w:sz w:val="22"/>
                <w:szCs w:val="22"/>
              </w:rPr>
              <w:t>）</w:t>
            </w:r>
            <w:r w:rsidR="000A342A">
              <w:rPr>
                <w:rFonts w:hint="eastAsia"/>
                <w:sz w:val="22"/>
                <w:szCs w:val="22"/>
              </w:rPr>
              <w:t>認知症対応型共同生活介護</w:t>
            </w:r>
            <w:r w:rsidR="006B18A3">
              <w:rPr>
                <w:rFonts w:hint="eastAsia"/>
                <w:sz w:val="22"/>
                <w:szCs w:val="22"/>
              </w:rPr>
              <w:t>計画の作成</w:t>
            </w:r>
          </w:p>
        </w:tc>
        <w:tc>
          <w:tcPr>
            <w:tcW w:w="6077" w:type="dxa"/>
            <w:tcBorders>
              <w:bottom w:val="single" w:sz="4" w:space="0" w:color="auto"/>
            </w:tcBorders>
            <w:vAlign w:val="center"/>
          </w:tcPr>
          <w:p w14:paraId="6883513D" w14:textId="77777777" w:rsidR="006B18A3" w:rsidRDefault="006B18A3" w:rsidP="006B18A3">
            <w:pPr>
              <w:ind w:left="324" w:hangingChars="150" w:hanging="324"/>
              <w:rPr>
                <w:sz w:val="22"/>
                <w:szCs w:val="22"/>
              </w:rPr>
            </w:pPr>
            <w:r>
              <w:rPr>
                <w:rFonts w:hint="eastAsia"/>
                <w:sz w:val="22"/>
                <w:szCs w:val="22"/>
              </w:rPr>
              <w:t xml:space="preserve">1　</w:t>
            </w:r>
            <w:r w:rsidR="00B148FC">
              <w:rPr>
                <w:rFonts w:hint="eastAsia"/>
                <w:sz w:val="22"/>
                <w:szCs w:val="22"/>
              </w:rPr>
              <w:t>サービスの提供開始時に、利用者の心身の状況、希望及びその置かれている環境を踏まえて、地域における活動への参加の機会の確保等、他の介護事業者と協議の上、援助の目標、当該目標を達成するた</w:t>
            </w:r>
            <w:r w:rsidR="004F183B">
              <w:rPr>
                <w:rFonts w:hint="eastAsia"/>
                <w:sz w:val="22"/>
                <w:szCs w:val="22"/>
              </w:rPr>
              <w:t>めの具体的なサービス内容を記載した</w:t>
            </w:r>
            <w:r w:rsidR="00F72E83" w:rsidRPr="00E40DD2">
              <w:rPr>
                <w:rFonts w:hint="eastAsia"/>
                <w:sz w:val="22"/>
                <w:szCs w:val="22"/>
              </w:rPr>
              <w:t>（介護予防）</w:t>
            </w:r>
            <w:r w:rsidR="004F183B" w:rsidRPr="00E40DD2">
              <w:rPr>
                <w:rFonts w:hint="eastAsia"/>
                <w:sz w:val="22"/>
                <w:szCs w:val="22"/>
              </w:rPr>
              <w:t>認知</w:t>
            </w:r>
            <w:r w:rsidR="004F183B">
              <w:rPr>
                <w:rFonts w:hint="eastAsia"/>
                <w:sz w:val="22"/>
                <w:szCs w:val="22"/>
              </w:rPr>
              <w:t>症対応型共同生活介護</w:t>
            </w:r>
            <w:r w:rsidR="00B148FC">
              <w:rPr>
                <w:rFonts w:hint="eastAsia"/>
                <w:sz w:val="22"/>
                <w:szCs w:val="22"/>
              </w:rPr>
              <w:t>計画を作成します</w:t>
            </w:r>
            <w:r w:rsidR="000A342A">
              <w:rPr>
                <w:rFonts w:hint="eastAsia"/>
                <w:sz w:val="22"/>
                <w:szCs w:val="22"/>
              </w:rPr>
              <w:t>。</w:t>
            </w:r>
          </w:p>
          <w:p w14:paraId="6883513E" w14:textId="77777777" w:rsidR="006B18A3" w:rsidRDefault="006B18A3" w:rsidP="006B18A3">
            <w:pPr>
              <w:ind w:left="324" w:hangingChars="150" w:hanging="324"/>
              <w:rPr>
                <w:sz w:val="22"/>
                <w:szCs w:val="22"/>
              </w:rPr>
            </w:pPr>
            <w:r>
              <w:rPr>
                <w:rFonts w:hint="eastAsia"/>
                <w:sz w:val="22"/>
                <w:szCs w:val="22"/>
              </w:rPr>
              <w:t>2</w:t>
            </w:r>
            <w:r w:rsidR="000A342A">
              <w:rPr>
                <w:rFonts w:hint="eastAsia"/>
                <w:sz w:val="22"/>
                <w:szCs w:val="22"/>
              </w:rPr>
              <w:t xml:space="preserve">　</w:t>
            </w:r>
            <w:r w:rsidR="00B148FC">
              <w:rPr>
                <w:rFonts w:hint="eastAsia"/>
                <w:sz w:val="22"/>
                <w:szCs w:val="22"/>
              </w:rPr>
              <w:t>利用者に応じて作成した介護計画</w:t>
            </w:r>
            <w:r w:rsidR="00F72E83">
              <w:rPr>
                <w:rFonts w:hint="eastAsia"/>
                <w:sz w:val="22"/>
                <w:szCs w:val="22"/>
              </w:rPr>
              <w:t>の内容に</w:t>
            </w:r>
            <w:r w:rsidR="00B148FC">
              <w:rPr>
                <w:rFonts w:hint="eastAsia"/>
                <w:sz w:val="22"/>
                <w:szCs w:val="22"/>
              </w:rPr>
              <w:t>ついて、利用者及びその家族に対して、説明し同意を得ます</w:t>
            </w:r>
            <w:r w:rsidR="00A0484D">
              <w:rPr>
                <w:rFonts w:hint="eastAsia"/>
                <w:sz w:val="22"/>
                <w:szCs w:val="22"/>
              </w:rPr>
              <w:t>。</w:t>
            </w:r>
          </w:p>
          <w:p w14:paraId="6883513F" w14:textId="77777777" w:rsidR="00A0484D" w:rsidRPr="00A0484D" w:rsidRDefault="006B18A3" w:rsidP="00A0484D">
            <w:pPr>
              <w:ind w:left="324" w:hangingChars="150" w:hanging="324"/>
              <w:rPr>
                <w:sz w:val="22"/>
                <w:szCs w:val="22"/>
              </w:rPr>
            </w:pPr>
            <w:r>
              <w:rPr>
                <w:rFonts w:hint="eastAsia"/>
                <w:sz w:val="22"/>
                <w:szCs w:val="22"/>
              </w:rPr>
              <w:t xml:space="preserve">3　</w:t>
            </w:r>
            <w:r w:rsidR="00F72E83">
              <w:rPr>
                <w:rFonts w:hint="eastAsia"/>
                <w:sz w:val="22"/>
                <w:szCs w:val="22"/>
              </w:rPr>
              <w:t>（介護予防）</w:t>
            </w:r>
            <w:r w:rsidR="004F183B">
              <w:rPr>
                <w:rFonts w:hint="eastAsia"/>
                <w:sz w:val="22"/>
                <w:szCs w:val="22"/>
              </w:rPr>
              <w:t>認知症対応型共同生活介護</w:t>
            </w:r>
            <w:r w:rsidR="00B148FC">
              <w:rPr>
                <w:rFonts w:hint="eastAsia"/>
                <w:sz w:val="22"/>
                <w:szCs w:val="22"/>
              </w:rPr>
              <w:t>計画を作成した際には、当該</w:t>
            </w:r>
            <w:r w:rsidR="00F72E83">
              <w:rPr>
                <w:rFonts w:hint="eastAsia"/>
                <w:sz w:val="22"/>
                <w:szCs w:val="22"/>
              </w:rPr>
              <w:t>（介護予防）</w:t>
            </w:r>
            <w:r w:rsidR="00B148FC">
              <w:rPr>
                <w:rFonts w:hint="eastAsia"/>
                <w:sz w:val="22"/>
                <w:szCs w:val="22"/>
              </w:rPr>
              <w:t>認知症対応型</w:t>
            </w:r>
            <w:r w:rsidR="004679C1">
              <w:rPr>
                <w:rFonts w:hint="eastAsia"/>
                <w:sz w:val="22"/>
                <w:szCs w:val="22"/>
              </w:rPr>
              <w:t>共同生活介護計画を利用者に交付します</w:t>
            </w:r>
            <w:r w:rsidR="00A0484D">
              <w:rPr>
                <w:rFonts w:hint="eastAsia"/>
                <w:sz w:val="22"/>
                <w:szCs w:val="22"/>
              </w:rPr>
              <w:t>。</w:t>
            </w:r>
          </w:p>
          <w:p w14:paraId="68835140" w14:textId="77777777" w:rsidR="00AE62AB" w:rsidRPr="006B18A3" w:rsidRDefault="006B18A3" w:rsidP="006B18A3">
            <w:pPr>
              <w:ind w:left="324" w:hangingChars="150" w:hanging="324"/>
              <w:rPr>
                <w:sz w:val="22"/>
                <w:szCs w:val="22"/>
              </w:rPr>
            </w:pPr>
            <w:r>
              <w:rPr>
                <w:rFonts w:hint="eastAsia"/>
                <w:sz w:val="22"/>
                <w:szCs w:val="22"/>
              </w:rPr>
              <w:t xml:space="preserve">4　</w:t>
            </w:r>
            <w:r w:rsidR="00B306DC">
              <w:rPr>
                <w:rFonts w:hint="eastAsia"/>
                <w:sz w:val="22"/>
                <w:szCs w:val="22"/>
              </w:rPr>
              <w:t>計画作成後においても、</w:t>
            </w:r>
            <w:r w:rsidR="00F72E83">
              <w:rPr>
                <w:rFonts w:hint="eastAsia"/>
                <w:sz w:val="22"/>
                <w:szCs w:val="22"/>
              </w:rPr>
              <w:t>（介護予防）</w:t>
            </w:r>
            <w:r w:rsidR="00B306DC">
              <w:rPr>
                <w:rFonts w:hint="eastAsia"/>
                <w:sz w:val="22"/>
                <w:szCs w:val="22"/>
              </w:rPr>
              <w:t>認知症対応型共同生活介護</w:t>
            </w:r>
            <w:r w:rsidR="004679C1">
              <w:rPr>
                <w:rFonts w:hint="eastAsia"/>
                <w:sz w:val="22"/>
                <w:szCs w:val="22"/>
              </w:rPr>
              <w:t>計画の実施状況の把握を行い、</w:t>
            </w:r>
            <w:r w:rsidR="00B306DC">
              <w:rPr>
                <w:rFonts w:hint="eastAsia"/>
                <w:sz w:val="22"/>
                <w:szCs w:val="22"/>
              </w:rPr>
              <w:t>必要に応じて介護計画の変更を行います。</w:t>
            </w:r>
          </w:p>
          <w:p w14:paraId="68835141" w14:textId="77777777" w:rsidR="00AE62AB" w:rsidRPr="0045166B" w:rsidRDefault="00AE62AB" w:rsidP="00AE62AB">
            <w:pPr>
              <w:spacing w:line="20" w:lineRule="exact"/>
              <w:rPr>
                <w:sz w:val="22"/>
                <w:szCs w:val="22"/>
              </w:rPr>
            </w:pPr>
          </w:p>
        </w:tc>
      </w:tr>
      <w:tr w:rsidR="000D7899" w:rsidRPr="0045166B" w14:paraId="68835148" w14:textId="77777777" w:rsidTr="00E11A11">
        <w:trPr>
          <w:cantSplit/>
          <w:trHeight w:val="330"/>
        </w:trPr>
        <w:tc>
          <w:tcPr>
            <w:tcW w:w="3129" w:type="dxa"/>
            <w:gridSpan w:val="2"/>
            <w:vAlign w:val="center"/>
          </w:tcPr>
          <w:p w14:paraId="68835143" w14:textId="77777777" w:rsidR="000D7899" w:rsidRPr="0045166B" w:rsidRDefault="000D7899" w:rsidP="00E11A11">
            <w:pPr>
              <w:jc w:val="center"/>
              <w:rPr>
                <w:sz w:val="22"/>
                <w:szCs w:val="22"/>
              </w:rPr>
            </w:pPr>
            <w:r w:rsidRPr="0045166B">
              <w:rPr>
                <w:rFonts w:hint="eastAsia"/>
                <w:sz w:val="22"/>
                <w:szCs w:val="22"/>
              </w:rPr>
              <w:t>食　　　　　　　事</w:t>
            </w:r>
          </w:p>
        </w:tc>
        <w:tc>
          <w:tcPr>
            <w:tcW w:w="6077" w:type="dxa"/>
            <w:tcBorders>
              <w:bottom w:val="single" w:sz="4" w:space="0" w:color="auto"/>
            </w:tcBorders>
            <w:vAlign w:val="center"/>
          </w:tcPr>
          <w:p w14:paraId="68835144" w14:textId="77777777" w:rsidR="006B18A3" w:rsidRDefault="006B18A3" w:rsidP="006B18A3">
            <w:pPr>
              <w:tabs>
                <w:tab w:val="left" w:pos="8820"/>
              </w:tabs>
              <w:ind w:left="324" w:hangingChars="150" w:hanging="324"/>
              <w:rPr>
                <w:sz w:val="22"/>
                <w:szCs w:val="22"/>
              </w:rPr>
            </w:pPr>
            <w:r>
              <w:rPr>
                <w:rFonts w:hint="eastAsia"/>
                <w:sz w:val="22"/>
                <w:szCs w:val="22"/>
              </w:rPr>
              <w:t>1</w:t>
            </w:r>
            <w:r w:rsidR="00055AE6">
              <w:rPr>
                <w:rFonts w:hint="eastAsia"/>
                <w:sz w:val="22"/>
                <w:szCs w:val="22"/>
              </w:rPr>
              <w:t xml:space="preserve">　利用者</w:t>
            </w:r>
            <w:r w:rsidR="000D7899" w:rsidRPr="0045166B">
              <w:rPr>
                <w:rFonts w:hint="eastAsia"/>
                <w:sz w:val="22"/>
                <w:szCs w:val="22"/>
              </w:rPr>
              <w:t>ごとの栄養状態を定期的</w:t>
            </w:r>
            <w:r>
              <w:rPr>
                <w:rFonts w:hint="eastAsia"/>
                <w:sz w:val="22"/>
                <w:szCs w:val="22"/>
              </w:rPr>
              <w:t>に把握し、個々の利用者の栄養状態に応じた栄養管理を行います。</w:t>
            </w:r>
          </w:p>
          <w:p w14:paraId="68835145" w14:textId="77777777" w:rsidR="000D7899" w:rsidRDefault="006B18A3" w:rsidP="006B18A3">
            <w:pPr>
              <w:tabs>
                <w:tab w:val="left" w:pos="8820"/>
              </w:tabs>
              <w:ind w:left="324" w:hangingChars="150" w:hanging="324"/>
              <w:rPr>
                <w:sz w:val="22"/>
                <w:szCs w:val="22"/>
              </w:rPr>
            </w:pPr>
            <w:r>
              <w:rPr>
                <w:rFonts w:hint="eastAsia"/>
                <w:sz w:val="22"/>
                <w:szCs w:val="22"/>
              </w:rPr>
              <w:t>2　摂食・嚥下機能</w:t>
            </w:r>
            <w:r w:rsidR="00F72E83">
              <w:rPr>
                <w:rFonts w:hint="eastAsia"/>
                <w:sz w:val="22"/>
                <w:szCs w:val="22"/>
              </w:rPr>
              <w:t>、</w:t>
            </w:r>
            <w:r>
              <w:rPr>
                <w:rFonts w:hint="eastAsia"/>
                <w:sz w:val="22"/>
                <w:szCs w:val="22"/>
              </w:rPr>
              <w:t>その他入所者</w:t>
            </w:r>
            <w:r w:rsidR="000D7899" w:rsidRPr="0045166B">
              <w:rPr>
                <w:rFonts w:hint="eastAsia"/>
                <w:sz w:val="22"/>
                <w:szCs w:val="22"/>
              </w:rPr>
              <w:t>の身体状況</w:t>
            </w:r>
            <w:r>
              <w:rPr>
                <w:rFonts w:hint="eastAsia"/>
                <w:sz w:val="22"/>
                <w:szCs w:val="22"/>
              </w:rPr>
              <w:t>、嗜好を考慮した</w:t>
            </w:r>
            <w:r w:rsidR="000D7899" w:rsidRPr="0045166B">
              <w:rPr>
                <w:rFonts w:hint="eastAsia"/>
                <w:sz w:val="22"/>
                <w:szCs w:val="22"/>
              </w:rPr>
              <w:t>食事を</w:t>
            </w:r>
            <w:r>
              <w:rPr>
                <w:rFonts w:hint="eastAsia"/>
                <w:sz w:val="22"/>
                <w:szCs w:val="22"/>
              </w:rPr>
              <w:t>適切な時間に</w:t>
            </w:r>
            <w:r w:rsidR="000D7899" w:rsidRPr="0045166B">
              <w:rPr>
                <w:rFonts w:hint="eastAsia"/>
                <w:sz w:val="22"/>
                <w:szCs w:val="22"/>
              </w:rPr>
              <w:t>提供します。</w:t>
            </w:r>
          </w:p>
          <w:p w14:paraId="68835146" w14:textId="77777777" w:rsidR="006B18A3" w:rsidRDefault="006B18A3" w:rsidP="006B18A3">
            <w:pPr>
              <w:tabs>
                <w:tab w:val="left" w:pos="8820"/>
              </w:tabs>
              <w:ind w:left="324" w:hangingChars="150" w:hanging="324"/>
              <w:rPr>
                <w:sz w:val="22"/>
                <w:szCs w:val="22"/>
              </w:rPr>
            </w:pPr>
            <w:r>
              <w:rPr>
                <w:rFonts w:hint="eastAsia"/>
                <w:sz w:val="22"/>
                <w:szCs w:val="22"/>
              </w:rPr>
              <w:t>3　可能な限り離床して食堂で食事をとることを支援します。</w:t>
            </w:r>
          </w:p>
          <w:p w14:paraId="68835147" w14:textId="77777777" w:rsidR="006B18A3" w:rsidRPr="006B18A3" w:rsidRDefault="006B18A3" w:rsidP="006B18A3">
            <w:pPr>
              <w:tabs>
                <w:tab w:val="left" w:pos="8820"/>
              </w:tabs>
              <w:ind w:left="324" w:hangingChars="150" w:hanging="324"/>
              <w:rPr>
                <w:sz w:val="22"/>
                <w:szCs w:val="22"/>
              </w:rPr>
            </w:pPr>
            <w:r>
              <w:rPr>
                <w:rFonts w:hint="eastAsia"/>
                <w:sz w:val="22"/>
                <w:szCs w:val="22"/>
              </w:rPr>
              <w:t>4</w:t>
            </w:r>
            <w:r w:rsidR="00F72E83">
              <w:rPr>
                <w:rFonts w:hint="eastAsia"/>
                <w:sz w:val="22"/>
                <w:szCs w:val="22"/>
              </w:rPr>
              <w:t xml:space="preserve">　</w:t>
            </w:r>
            <w:r>
              <w:rPr>
                <w:rFonts w:hint="eastAsia"/>
                <w:sz w:val="22"/>
                <w:szCs w:val="22"/>
              </w:rPr>
              <w:t>食事の自立に必要な支援を行い、生活習慣を尊重した適切な時間に必要な時間を確保し、共同生活室で食事をとることを支援します。</w:t>
            </w:r>
          </w:p>
        </w:tc>
      </w:tr>
      <w:tr w:rsidR="00143250" w:rsidRPr="0045166B" w14:paraId="6883514D" w14:textId="77777777" w:rsidTr="00E11A11">
        <w:trPr>
          <w:cantSplit/>
          <w:trHeight w:val="597"/>
        </w:trPr>
        <w:tc>
          <w:tcPr>
            <w:tcW w:w="1378" w:type="dxa"/>
            <w:vMerge w:val="restart"/>
            <w:vAlign w:val="center"/>
          </w:tcPr>
          <w:p w14:paraId="68835149" w14:textId="77777777" w:rsidR="00143250" w:rsidRPr="0045166B" w:rsidRDefault="00143250" w:rsidP="00705944">
            <w:pPr>
              <w:jc w:val="center"/>
              <w:rPr>
                <w:sz w:val="22"/>
                <w:szCs w:val="22"/>
              </w:rPr>
            </w:pPr>
            <w:r w:rsidRPr="0045166B">
              <w:rPr>
                <w:rFonts w:hint="eastAsia"/>
                <w:kern w:val="0"/>
                <w:sz w:val="22"/>
                <w:szCs w:val="22"/>
              </w:rPr>
              <w:t>日常生活上の世話</w:t>
            </w:r>
          </w:p>
        </w:tc>
        <w:tc>
          <w:tcPr>
            <w:tcW w:w="1751" w:type="dxa"/>
            <w:tcBorders>
              <w:bottom w:val="single" w:sz="4" w:space="0" w:color="auto"/>
            </w:tcBorders>
            <w:vAlign w:val="center"/>
          </w:tcPr>
          <w:p w14:paraId="6883514A" w14:textId="77777777" w:rsidR="00143250" w:rsidRPr="0045166B" w:rsidRDefault="00143250" w:rsidP="00705944">
            <w:pPr>
              <w:rPr>
                <w:sz w:val="22"/>
                <w:szCs w:val="22"/>
              </w:rPr>
            </w:pPr>
            <w:r w:rsidRPr="0045166B">
              <w:rPr>
                <w:rFonts w:hint="eastAsia"/>
                <w:sz w:val="22"/>
                <w:szCs w:val="22"/>
              </w:rPr>
              <w:t>食事の提供及び介助</w:t>
            </w:r>
          </w:p>
        </w:tc>
        <w:tc>
          <w:tcPr>
            <w:tcW w:w="6077" w:type="dxa"/>
            <w:tcBorders>
              <w:bottom w:val="single" w:sz="4" w:space="0" w:color="auto"/>
            </w:tcBorders>
            <w:vAlign w:val="center"/>
          </w:tcPr>
          <w:p w14:paraId="6883514B" w14:textId="77777777" w:rsidR="00143250" w:rsidRPr="0045166B" w:rsidRDefault="006B18A3" w:rsidP="006B18A3">
            <w:pPr>
              <w:tabs>
                <w:tab w:val="left" w:pos="8820"/>
              </w:tabs>
              <w:ind w:left="312" w:hangingChars="150" w:hanging="312"/>
              <w:rPr>
                <w:spacing w:val="-4"/>
                <w:sz w:val="22"/>
                <w:szCs w:val="22"/>
              </w:rPr>
            </w:pPr>
            <w:r>
              <w:rPr>
                <w:rFonts w:hint="eastAsia"/>
                <w:spacing w:val="-4"/>
                <w:sz w:val="22"/>
                <w:szCs w:val="22"/>
              </w:rPr>
              <w:t xml:space="preserve">1　</w:t>
            </w:r>
            <w:r w:rsidR="00143250" w:rsidRPr="0045166B">
              <w:rPr>
                <w:rFonts w:hint="eastAsia"/>
                <w:spacing w:val="-4"/>
                <w:sz w:val="22"/>
                <w:szCs w:val="22"/>
              </w:rPr>
              <w:t>食事の提供及び介助が必要な利用者に対して、介助を行います。</w:t>
            </w:r>
          </w:p>
          <w:p w14:paraId="6883514C" w14:textId="77777777" w:rsidR="00143250" w:rsidRPr="0045166B" w:rsidRDefault="006B18A3" w:rsidP="006B18A3">
            <w:pPr>
              <w:tabs>
                <w:tab w:val="left" w:pos="8820"/>
              </w:tabs>
              <w:ind w:left="312" w:hangingChars="150" w:hanging="312"/>
              <w:rPr>
                <w:sz w:val="22"/>
                <w:szCs w:val="22"/>
              </w:rPr>
            </w:pPr>
            <w:r>
              <w:rPr>
                <w:rFonts w:hint="eastAsia"/>
                <w:spacing w:val="-4"/>
                <w:sz w:val="22"/>
                <w:szCs w:val="22"/>
              </w:rPr>
              <w:t xml:space="preserve">2　</w:t>
            </w:r>
            <w:r w:rsidR="00143250" w:rsidRPr="0045166B">
              <w:rPr>
                <w:spacing w:val="-4"/>
                <w:sz w:val="22"/>
                <w:szCs w:val="22"/>
              </w:rPr>
              <w:t>嚥下困難者のための</w:t>
            </w:r>
            <w:r w:rsidR="00143250" w:rsidRPr="0045166B">
              <w:rPr>
                <w:rFonts w:hint="eastAsia"/>
                <w:spacing w:val="-4"/>
                <w:sz w:val="22"/>
                <w:szCs w:val="22"/>
              </w:rPr>
              <w:t>きざみ食、</w:t>
            </w:r>
            <w:r w:rsidR="00143250" w:rsidRPr="0045166B">
              <w:rPr>
                <w:spacing w:val="-4"/>
                <w:sz w:val="22"/>
                <w:szCs w:val="22"/>
              </w:rPr>
              <w:t>流動食等の</w:t>
            </w:r>
            <w:r w:rsidR="00143250" w:rsidRPr="0045166B">
              <w:rPr>
                <w:rFonts w:hint="eastAsia"/>
                <w:spacing w:val="-4"/>
                <w:sz w:val="22"/>
                <w:szCs w:val="22"/>
              </w:rPr>
              <w:t>提供を行います。</w:t>
            </w:r>
          </w:p>
        </w:tc>
      </w:tr>
      <w:tr w:rsidR="00143250" w:rsidRPr="0045166B" w14:paraId="68835152" w14:textId="77777777" w:rsidTr="00E11A11">
        <w:trPr>
          <w:cantSplit/>
          <w:trHeight w:val="340"/>
        </w:trPr>
        <w:tc>
          <w:tcPr>
            <w:tcW w:w="1378" w:type="dxa"/>
            <w:vMerge/>
            <w:textDirection w:val="tbRlV"/>
            <w:vAlign w:val="center"/>
          </w:tcPr>
          <w:p w14:paraId="6883514E" w14:textId="77777777" w:rsidR="00143250" w:rsidRPr="0045166B" w:rsidRDefault="00143250" w:rsidP="00CC58B5">
            <w:pPr>
              <w:rPr>
                <w:sz w:val="22"/>
                <w:szCs w:val="22"/>
              </w:rPr>
            </w:pPr>
          </w:p>
        </w:tc>
        <w:tc>
          <w:tcPr>
            <w:tcW w:w="1751" w:type="dxa"/>
            <w:tcBorders>
              <w:bottom w:val="single" w:sz="4" w:space="0" w:color="auto"/>
            </w:tcBorders>
            <w:vAlign w:val="center"/>
          </w:tcPr>
          <w:p w14:paraId="6883514F" w14:textId="77777777" w:rsidR="00143250" w:rsidRPr="0045166B" w:rsidRDefault="00143250" w:rsidP="00CC58B5">
            <w:pPr>
              <w:rPr>
                <w:sz w:val="22"/>
                <w:szCs w:val="22"/>
              </w:rPr>
            </w:pPr>
            <w:r w:rsidRPr="0045166B">
              <w:rPr>
                <w:rFonts w:hint="eastAsia"/>
                <w:sz w:val="22"/>
                <w:szCs w:val="22"/>
              </w:rPr>
              <w:t>入浴の提供及び介助</w:t>
            </w:r>
          </w:p>
        </w:tc>
        <w:tc>
          <w:tcPr>
            <w:tcW w:w="6077" w:type="dxa"/>
            <w:tcBorders>
              <w:bottom w:val="single" w:sz="4" w:space="0" w:color="auto"/>
            </w:tcBorders>
            <w:vAlign w:val="center"/>
          </w:tcPr>
          <w:p w14:paraId="68835150" w14:textId="77777777" w:rsidR="00143250" w:rsidRDefault="006B18A3" w:rsidP="006B18A3">
            <w:pPr>
              <w:tabs>
                <w:tab w:val="left" w:pos="8820"/>
              </w:tabs>
              <w:ind w:left="324" w:hangingChars="150" w:hanging="324"/>
              <w:rPr>
                <w:sz w:val="22"/>
                <w:szCs w:val="22"/>
              </w:rPr>
            </w:pPr>
            <w:r>
              <w:rPr>
                <w:rFonts w:hint="eastAsia"/>
                <w:sz w:val="22"/>
                <w:szCs w:val="22"/>
              </w:rPr>
              <w:t xml:space="preserve">1　</w:t>
            </w:r>
            <w:r w:rsidR="005B0641" w:rsidRPr="0045166B">
              <w:rPr>
                <w:rFonts w:hint="eastAsia"/>
                <w:sz w:val="22"/>
                <w:szCs w:val="22"/>
              </w:rPr>
              <w:t>１週間に2回以上、</w:t>
            </w:r>
            <w:r w:rsidR="00F0080B" w:rsidRPr="0045166B">
              <w:rPr>
                <w:rFonts w:hint="eastAsia"/>
                <w:sz w:val="22"/>
                <w:szCs w:val="22"/>
              </w:rPr>
              <w:t>事前に健康管理を行い、</w:t>
            </w:r>
            <w:r w:rsidR="005B0641" w:rsidRPr="0045166B">
              <w:rPr>
                <w:rFonts w:hint="eastAsia"/>
                <w:sz w:val="22"/>
                <w:szCs w:val="22"/>
              </w:rPr>
              <w:t>適切な方法で</w:t>
            </w:r>
            <w:r w:rsidR="00143250" w:rsidRPr="0045166B">
              <w:rPr>
                <w:rFonts w:hint="eastAsia"/>
                <w:sz w:val="22"/>
                <w:szCs w:val="22"/>
              </w:rPr>
              <w:t>入浴</w:t>
            </w:r>
            <w:r w:rsidR="005B0641" w:rsidRPr="0045166B">
              <w:rPr>
                <w:rFonts w:hint="eastAsia"/>
                <w:sz w:val="22"/>
                <w:szCs w:val="22"/>
              </w:rPr>
              <w:t>の提供又は</w:t>
            </w:r>
            <w:r w:rsidR="00143250" w:rsidRPr="0045166B">
              <w:rPr>
                <w:rFonts w:hint="eastAsia"/>
                <w:sz w:val="22"/>
                <w:szCs w:val="22"/>
              </w:rPr>
              <w:t>清拭（身体を拭く）、洗髪などを行います。</w:t>
            </w:r>
          </w:p>
          <w:p w14:paraId="68835151" w14:textId="0E73ADBB" w:rsidR="006B18A3" w:rsidRPr="006B18A3" w:rsidRDefault="006B18A3" w:rsidP="006B18A3">
            <w:pPr>
              <w:tabs>
                <w:tab w:val="left" w:pos="8820"/>
              </w:tabs>
              <w:ind w:left="324" w:hangingChars="150" w:hanging="324"/>
              <w:rPr>
                <w:sz w:val="22"/>
                <w:szCs w:val="22"/>
              </w:rPr>
            </w:pPr>
            <w:r>
              <w:rPr>
                <w:rFonts w:hint="eastAsia"/>
                <w:sz w:val="22"/>
                <w:szCs w:val="22"/>
              </w:rPr>
              <w:t>2</w:t>
            </w:r>
            <w:r w:rsidR="00055AE6">
              <w:rPr>
                <w:rFonts w:hint="eastAsia"/>
                <w:sz w:val="22"/>
                <w:szCs w:val="22"/>
              </w:rPr>
              <w:t xml:space="preserve">　</w:t>
            </w:r>
            <w:r w:rsidR="00055AE6" w:rsidRPr="00A02869">
              <w:rPr>
                <w:rFonts w:hint="eastAsia"/>
                <w:sz w:val="22"/>
                <w:szCs w:val="22"/>
              </w:rPr>
              <w:t>寝たきり等で座位のとれない方は、</w:t>
            </w:r>
            <w:r w:rsidR="00B10839">
              <w:rPr>
                <w:rFonts w:hint="eastAsia"/>
                <w:sz w:val="22"/>
                <w:szCs w:val="22"/>
              </w:rPr>
              <w:t>機械浴での入浴を</w:t>
            </w:r>
            <w:r w:rsidR="00A02869">
              <w:rPr>
                <w:rFonts w:hint="eastAsia"/>
                <w:sz w:val="22"/>
                <w:szCs w:val="22"/>
              </w:rPr>
              <w:t>行い</w:t>
            </w:r>
            <w:r w:rsidR="004B290D" w:rsidRPr="00A02869">
              <w:rPr>
                <w:rFonts w:hint="eastAsia"/>
                <w:sz w:val="22"/>
                <w:szCs w:val="22"/>
              </w:rPr>
              <w:t>ます。</w:t>
            </w:r>
          </w:p>
        </w:tc>
      </w:tr>
      <w:tr w:rsidR="00D6251D" w:rsidRPr="0045166B" w14:paraId="68835156" w14:textId="77777777" w:rsidTr="00E11A11">
        <w:trPr>
          <w:cantSplit/>
          <w:trHeight w:val="630"/>
        </w:trPr>
        <w:tc>
          <w:tcPr>
            <w:tcW w:w="1378" w:type="dxa"/>
            <w:vMerge/>
            <w:textDirection w:val="tbRlV"/>
            <w:vAlign w:val="center"/>
          </w:tcPr>
          <w:p w14:paraId="68835153" w14:textId="77777777" w:rsidR="00D6251D" w:rsidRPr="0045166B" w:rsidRDefault="00D6251D" w:rsidP="00CC58B5">
            <w:pPr>
              <w:rPr>
                <w:sz w:val="22"/>
                <w:szCs w:val="22"/>
              </w:rPr>
            </w:pPr>
          </w:p>
        </w:tc>
        <w:tc>
          <w:tcPr>
            <w:tcW w:w="1751" w:type="dxa"/>
            <w:vAlign w:val="center"/>
          </w:tcPr>
          <w:p w14:paraId="68835154" w14:textId="77777777" w:rsidR="00D6251D" w:rsidRPr="0045166B" w:rsidRDefault="00D6251D" w:rsidP="00CC58B5">
            <w:pPr>
              <w:rPr>
                <w:sz w:val="22"/>
                <w:szCs w:val="22"/>
              </w:rPr>
            </w:pPr>
            <w:r w:rsidRPr="0045166B">
              <w:rPr>
                <w:rFonts w:hint="eastAsia"/>
                <w:sz w:val="22"/>
                <w:szCs w:val="22"/>
              </w:rPr>
              <w:t>排せつ介助</w:t>
            </w:r>
          </w:p>
        </w:tc>
        <w:tc>
          <w:tcPr>
            <w:tcW w:w="6077" w:type="dxa"/>
            <w:tcBorders>
              <w:bottom w:val="single" w:sz="4" w:space="0" w:color="auto"/>
            </w:tcBorders>
            <w:vAlign w:val="center"/>
          </w:tcPr>
          <w:p w14:paraId="68835155" w14:textId="77777777" w:rsidR="00D6251D" w:rsidRPr="0045166B" w:rsidRDefault="00D6251D" w:rsidP="00FD4D85">
            <w:pPr>
              <w:tabs>
                <w:tab w:val="left" w:pos="8820"/>
              </w:tabs>
              <w:rPr>
                <w:sz w:val="22"/>
                <w:szCs w:val="22"/>
              </w:rPr>
            </w:pPr>
            <w:r w:rsidRPr="0045166B">
              <w:rPr>
                <w:rFonts w:hint="eastAsia"/>
                <w:sz w:val="22"/>
                <w:szCs w:val="22"/>
              </w:rPr>
              <w:t>介助が必要な利用者に対して、</w:t>
            </w:r>
            <w:r w:rsidR="00F0080B" w:rsidRPr="0045166B">
              <w:rPr>
                <w:rFonts w:hint="eastAsia"/>
                <w:sz w:val="22"/>
                <w:szCs w:val="22"/>
              </w:rPr>
              <w:t>自立支援を踏まえ、トイレ誘導や</w:t>
            </w:r>
            <w:r w:rsidRPr="0045166B">
              <w:rPr>
                <w:rFonts w:hint="eastAsia"/>
                <w:sz w:val="22"/>
                <w:szCs w:val="22"/>
              </w:rPr>
              <w:t>おむつ交換を行います。</w:t>
            </w:r>
          </w:p>
        </w:tc>
      </w:tr>
      <w:tr w:rsidR="00143250" w:rsidRPr="0045166B" w14:paraId="6883515D" w14:textId="77777777" w:rsidTr="00E11A11">
        <w:trPr>
          <w:cantSplit/>
          <w:trHeight w:val="340"/>
        </w:trPr>
        <w:tc>
          <w:tcPr>
            <w:tcW w:w="1378" w:type="dxa"/>
            <w:vMerge/>
            <w:textDirection w:val="tbRlV"/>
            <w:vAlign w:val="center"/>
          </w:tcPr>
          <w:p w14:paraId="68835157" w14:textId="77777777" w:rsidR="00143250" w:rsidRPr="0045166B" w:rsidRDefault="00143250" w:rsidP="00CC58B5">
            <w:pPr>
              <w:rPr>
                <w:sz w:val="22"/>
                <w:szCs w:val="22"/>
              </w:rPr>
            </w:pPr>
          </w:p>
        </w:tc>
        <w:tc>
          <w:tcPr>
            <w:tcW w:w="1751" w:type="dxa"/>
            <w:tcBorders>
              <w:top w:val="single" w:sz="4" w:space="0" w:color="auto"/>
              <w:bottom w:val="single" w:sz="4" w:space="0" w:color="auto"/>
            </w:tcBorders>
            <w:vAlign w:val="center"/>
          </w:tcPr>
          <w:p w14:paraId="68835158" w14:textId="77777777" w:rsidR="00143250" w:rsidRPr="0045166B" w:rsidRDefault="004B290D" w:rsidP="00CC58B5">
            <w:pPr>
              <w:rPr>
                <w:sz w:val="22"/>
                <w:szCs w:val="22"/>
              </w:rPr>
            </w:pPr>
            <w:r>
              <w:rPr>
                <w:rFonts w:hint="eastAsia"/>
                <w:sz w:val="22"/>
                <w:szCs w:val="22"/>
              </w:rPr>
              <w:t>離床・着替え・整容等</w:t>
            </w:r>
          </w:p>
        </w:tc>
        <w:tc>
          <w:tcPr>
            <w:tcW w:w="6077" w:type="dxa"/>
            <w:tcBorders>
              <w:top w:val="single" w:sz="4" w:space="0" w:color="auto"/>
              <w:bottom w:val="single" w:sz="4" w:space="0" w:color="auto"/>
            </w:tcBorders>
            <w:vAlign w:val="center"/>
          </w:tcPr>
          <w:p w14:paraId="68835159" w14:textId="77777777" w:rsidR="004B290D" w:rsidRDefault="004B290D" w:rsidP="00755613">
            <w:pPr>
              <w:ind w:left="324" w:hangingChars="150" w:hanging="324"/>
              <w:rPr>
                <w:sz w:val="22"/>
                <w:szCs w:val="22"/>
              </w:rPr>
            </w:pPr>
            <w:r>
              <w:rPr>
                <w:rFonts w:hint="eastAsia"/>
                <w:sz w:val="22"/>
                <w:szCs w:val="22"/>
              </w:rPr>
              <w:t>1　寝たきり防止のため、できる限り離床</w:t>
            </w:r>
            <w:r w:rsidR="00755613">
              <w:rPr>
                <w:rFonts w:hint="eastAsia"/>
                <w:sz w:val="22"/>
                <w:szCs w:val="22"/>
              </w:rPr>
              <w:t>していただくように</w:t>
            </w:r>
            <w:r>
              <w:rPr>
                <w:rFonts w:hint="eastAsia"/>
                <w:sz w:val="22"/>
                <w:szCs w:val="22"/>
              </w:rPr>
              <w:t>配慮します。</w:t>
            </w:r>
          </w:p>
          <w:p w14:paraId="6883515A" w14:textId="77777777" w:rsidR="004B290D" w:rsidRDefault="004B290D" w:rsidP="004B290D">
            <w:pPr>
              <w:ind w:left="324" w:hangingChars="150" w:hanging="324"/>
              <w:rPr>
                <w:sz w:val="22"/>
                <w:szCs w:val="22"/>
              </w:rPr>
            </w:pPr>
            <w:r>
              <w:rPr>
                <w:rFonts w:hint="eastAsia"/>
                <w:sz w:val="22"/>
                <w:szCs w:val="22"/>
              </w:rPr>
              <w:t>2　生活リズムを考え、毎朝夕の着替えのほか、必要時に着替えを行います。</w:t>
            </w:r>
          </w:p>
          <w:p w14:paraId="6883515B" w14:textId="77777777" w:rsidR="00143250" w:rsidRDefault="004B290D" w:rsidP="004B290D">
            <w:pPr>
              <w:ind w:left="324" w:hangingChars="150" w:hanging="324"/>
              <w:rPr>
                <w:sz w:val="22"/>
                <w:szCs w:val="22"/>
              </w:rPr>
            </w:pPr>
            <w:r>
              <w:rPr>
                <w:rFonts w:hint="eastAsia"/>
                <w:sz w:val="22"/>
                <w:szCs w:val="22"/>
              </w:rPr>
              <w:t>3　個人の尊厳に配慮し、適切な整容が行われるように援助します。</w:t>
            </w:r>
          </w:p>
          <w:p w14:paraId="6883515C" w14:textId="45167299" w:rsidR="004B290D" w:rsidRPr="0045166B" w:rsidRDefault="004B290D" w:rsidP="004B290D">
            <w:pPr>
              <w:ind w:left="324" w:hangingChars="150" w:hanging="324"/>
              <w:rPr>
                <w:sz w:val="22"/>
                <w:szCs w:val="22"/>
              </w:rPr>
            </w:pPr>
            <w:r>
              <w:rPr>
                <w:rFonts w:hint="eastAsia"/>
                <w:sz w:val="22"/>
                <w:szCs w:val="22"/>
              </w:rPr>
              <w:t>4　シーツ交換は、定期的に</w:t>
            </w:r>
            <w:r w:rsidR="0058522A">
              <w:rPr>
                <w:rFonts w:hint="eastAsia"/>
                <w:sz w:val="22"/>
                <w:szCs w:val="22"/>
              </w:rPr>
              <w:t>2</w:t>
            </w:r>
            <w:r w:rsidRPr="00F31867">
              <w:rPr>
                <w:rFonts w:hint="eastAsia"/>
                <w:sz w:val="22"/>
                <w:szCs w:val="22"/>
              </w:rPr>
              <w:t>週</w:t>
            </w:r>
            <w:r w:rsidR="00F31867" w:rsidRPr="00F31867">
              <w:rPr>
                <w:rFonts w:hint="eastAsia"/>
                <w:sz w:val="22"/>
                <w:szCs w:val="22"/>
              </w:rPr>
              <w:t>に１</w:t>
            </w:r>
            <w:r w:rsidRPr="00F31867">
              <w:rPr>
                <w:rFonts w:hint="eastAsia"/>
                <w:sz w:val="22"/>
                <w:szCs w:val="22"/>
              </w:rPr>
              <w:t>回</w:t>
            </w:r>
            <w:r>
              <w:rPr>
                <w:rFonts w:hint="eastAsia"/>
                <w:sz w:val="22"/>
                <w:szCs w:val="22"/>
              </w:rPr>
              <w:t>行い、汚れている場合は随時交換します。</w:t>
            </w:r>
          </w:p>
        </w:tc>
      </w:tr>
      <w:tr w:rsidR="00143250" w:rsidRPr="0045166B" w14:paraId="68835161" w14:textId="77777777" w:rsidTr="00E11A11">
        <w:trPr>
          <w:cantSplit/>
          <w:trHeight w:val="340"/>
        </w:trPr>
        <w:tc>
          <w:tcPr>
            <w:tcW w:w="1378" w:type="dxa"/>
            <w:vMerge/>
            <w:textDirection w:val="tbRlV"/>
            <w:vAlign w:val="center"/>
          </w:tcPr>
          <w:p w14:paraId="6883515E" w14:textId="77777777" w:rsidR="00143250" w:rsidRPr="0045166B" w:rsidRDefault="00143250" w:rsidP="00CC58B5">
            <w:pPr>
              <w:rPr>
                <w:sz w:val="22"/>
                <w:szCs w:val="22"/>
              </w:rPr>
            </w:pPr>
          </w:p>
        </w:tc>
        <w:tc>
          <w:tcPr>
            <w:tcW w:w="1751" w:type="dxa"/>
            <w:tcBorders>
              <w:bottom w:val="single" w:sz="4" w:space="0" w:color="auto"/>
            </w:tcBorders>
            <w:vAlign w:val="center"/>
          </w:tcPr>
          <w:p w14:paraId="6883515F" w14:textId="77777777" w:rsidR="00143250" w:rsidRPr="0045166B" w:rsidRDefault="00143250" w:rsidP="00CC58B5">
            <w:pPr>
              <w:rPr>
                <w:sz w:val="22"/>
                <w:szCs w:val="22"/>
              </w:rPr>
            </w:pPr>
            <w:r w:rsidRPr="0045166B">
              <w:rPr>
                <w:rFonts w:hint="eastAsia"/>
                <w:sz w:val="22"/>
                <w:szCs w:val="22"/>
              </w:rPr>
              <w:t>移動･移乗介助</w:t>
            </w:r>
          </w:p>
        </w:tc>
        <w:tc>
          <w:tcPr>
            <w:tcW w:w="6077" w:type="dxa"/>
            <w:tcBorders>
              <w:bottom w:val="single" w:sz="4" w:space="0" w:color="auto"/>
            </w:tcBorders>
            <w:vAlign w:val="center"/>
          </w:tcPr>
          <w:p w14:paraId="68835160" w14:textId="77777777" w:rsidR="00143250" w:rsidRPr="0045166B" w:rsidRDefault="00143250" w:rsidP="00CC58B5">
            <w:pPr>
              <w:rPr>
                <w:sz w:val="22"/>
                <w:szCs w:val="22"/>
              </w:rPr>
            </w:pPr>
            <w:r w:rsidRPr="0045166B">
              <w:rPr>
                <w:rFonts w:hint="eastAsia"/>
                <w:sz w:val="22"/>
                <w:szCs w:val="22"/>
              </w:rPr>
              <w:t>介助が必要な利用者に対して、室内の移動、車いすへ移乗の介助を行います。</w:t>
            </w:r>
          </w:p>
        </w:tc>
      </w:tr>
      <w:tr w:rsidR="00143250" w:rsidRPr="0045166B" w14:paraId="68835165" w14:textId="77777777" w:rsidTr="00E11A11">
        <w:trPr>
          <w:cantSplit/>
          <w:trHeight w:val="340"/>
        </w:trPr>
        <w:tc>
          <w:tcPr>
            <w:tcW w:w="1378" w:type="dxa"/>
            <w:vMerge/>
            <w:textDirection w:val="tbRlV"/>
            <w:vAlign w:val="center"/>
          </w:tcPr>
          <w:p w14:paraId="68835162" w14:textId="77777777" w:rsidR="00143250" w:rsidRPr="0045166B" w:rsidRDefault="00143250" w:rsidP="00CC58B5">
            <w:pPr>
              <w:rPr>
                <w:sz w:val="22"/>
                <w:szCs w:val="22"/>
              </w:rPr>
            </w:pPr>
          </w:p>
        </w:tc>
        <w:tc>
          <w:tcPr>
            <w:tcW w:w="1751" w:type="dxa"/>
            <w:tcBorders>
              <w:bottom w:val="single" w:sz="4" w:space="0" w:color="auto"/>
            </w:tcBorders>
            <w:vAlign w:val="center"/>
          </w:tcPr>
          <w:p w14:paraId="68835163" w14:textId="77777777" w:rsidR="00143250" w:rsidRPr="0045166B" w:rsidRDefault="00143250" w:rsidP="00CC58B5">
            <w:pPr>
              <w:rPr>
                <w:sz w:val="22"/>
                <w:szCs w:val="22"/>
              </w:rPr>
            </w:pPr>
            <w:r w:rsidRPr="0045166B">
              <w:rPr>
                <w:sz w:val="22"/>
                <w:szCs w:val="22"/>
              </w:rPr>
              <w:t>服薬介助</w:t>
            </w:r>
          </w:p>
        </w:tc>
        <w:tc>
          <w:tcPr>
            <w:tcW w:w="6077" w:type="dxa"/>
            <w:tcBorders>
              <w:bottom w:val="single" w:sz="4" w:space="0" w:color="auto"/>
            </w:tcBorders>
            <w:vAlign w:val="center"/>
          </w:tcPr>
          <w:p w14:paraId="68835164" w14:textId="77777777" w:rsidR="00143250" w:rsidRPr="0045166B" w:rsidRDefault="00055AE6" w:rsidP="00CC58B5">
            <w:pPr>
              <w:rPr>
                <w:sz w:val="22"/>
                <w:szCs w:val="22"/>
              </w:rPr>
            </w:pPr>
            <w:r>
              <w:rPr>
                <w:rFonts w:hint="eastAsia"/>
                <w:sz w:val="22"/>
                <w:szCs w:val="22"/>
              </w:rPr>
              <w:t>介助が必要な利用者に対して、配剤された薬の確認、服薬の介助</w:t>
            </w:r>
            <w:r w:rsidR="00143250" w:rsidRPr="0045166B">
              <w:rPr>
                <w:rFonts w:hint="eastAsia"/>
                <w:sz w:val="22"/>
                <w:szCs w:val="22"/>
              </w:rPr>
              <w:t>、服薬の確認を行います。</w:t>
            </w:r>
          </w:p>
        </w:tc>
      </w:tr>
      <w:tr w:rsidR="00143250" w:rsidRPr="0045166B" w14:paraId="68835169" w14:textId="77777777" w:rsidTr="00E11A11">
        <w:trPr>
          <w:cantSplit/>
          <w:trHeight w:val="340"/>
        </w:trPr>
        <w:tc>
          <w:tcPr>
            <w:tcW w:w="1378" w:type="dxa"/>
            <w:vMerge w:val="restart"/>
            <w:vAlign w:val="center"/>
          </w:tcPr>
          <w:p w14:paraId="68835166" w14:textId="77777777" w:rsidR="00143250" w:rsidRPr="0045166B" w:rsidRDefault="00143250" w:rsidP="00CC58B5">
            <w:pPr>
              <w:jc w:val="center"/>
              <w:rPr>
                <w:sz w:val="22"/>
                <w:szCs w:val="22"/>
              </w:rPr>
            </w:pPr>
            <w:r w:rsidRPr="0045166B">
              <w:rPr>
                <w:rFonts w:hint="eastAsia"/>
                <w:sz w:val="22"/>
                <w:szCs w:val="22"/>
              </w:rPr>
              <w:t>機能訓練</w:t>
            </w:r>
          </w:p>
        </w:tc>
        <w:tc>
          <w:tcPr>
            <w:tcW w:w="1751" w:type="dxa"/>
            <w:vAlign w:val="center"/>
          </w:tcPr>
          <w:p w14:paraId="68835167" w14:textId="77777777" w:rsidR="00143250" w:rsidRPr="0045166B" w:rsidRDefault="00143250" w:rsidP="00CC58B5">
            <w:pPr>
              <w:rPr>
                <w:sz w:val="22"/>
                <w:szCs w:val="22"/>
              </w:rPr>
            </w:pPr>
            <w:r w:rsidRPr="0045166B">
              <w:rPr>
                <w:rFonts w:hint="eastAsia"/>
                <w:sz w:val="22"/>
                <w:szCs w:val="22"/>
              </w:rPr>
              <w:t>日常生活動作を通じた訓練</w:t>
            </w:r>
          </w:p>
        </w:tc>
        <w:tc>
          <w:tcPr>
            <w:tcW w:w="6077" w:type="dxa"/>
            <w:vAlign w:val="center"/>
          </w:tcPr>
          <w:p w14:paraId="68835168" w14:textId="77777777" w:rsidR="00143250" w:rsidRPr="0045166B" w:rsidRDefault="00585757" w:rsidP="00CC58B5">
            <w:pPr>
              <w:tabs>
                <w:tab w:val="left" w:pos="8820"/>
              </w:tabs>
              <w:rPr>
                <w:sz w:val="22"/>
                <w:szCs w:val="22"/>
              </w:rPr>
            </w:pPr>
            <w:r w:rsidRPr="0045166B">
              <w:rPr>
                <w:rFonts w:hAnsi="ＭＳ Ｐゴシック" w:hint="eastAsia"/>
                <w:sz w:val="22"/>
                <w:szCs w:val="22"/>
              </w:rPr>
              <w:t>日常生活を営むのに必要な機能の減退を防止するための訓練を行います。</w:t>
            </w:r>
          </w:p>
        </w:tc>
      </w:tr>
      <w:tr w:rsidR="00143250" w:rsidRPr="0045166B" w14:paraId="6883516D" w14:textId="77777777" w:rsidTr="00E11A11">
        <w:trPr>
          <w:cantSplit/>
          <w:trHeight w:val="340"/>
        </w:trPr>
        <w:tc>
          <w:tcPr>
            <w:tcW w:w="1378" w:type="dxa"/>
            <w:vMerge/>
          </w:tcPr>
          <w:p w14:paraId="6883516A" w14:textId="77777777" w:rsidR="00143250" w:rsidRPr="0045166B" w:rsidRDefault="00143250" w:rsidP="00CC58B5">
            <w:pPr>
              <w:ind w:firstLine="210"/>
              <w:rPr>
                <w:sz w:val="22"/>
                <w:szCs w:val="22"/>
              </w:rPr>
            </w:pPr>
          </w:p>
        </w:tc>
        <w:tc>
          <w:tcPr>
            <w:tcW w:w="1751" w:type="dxa"/>
            <w:vAlign w:val="center"/>
          </w:tcPr>
          <w:p w14:paraId="6883516B" w14:textId="77777777" w:rsidR="00143250" w:rsidRPr="0045166B" w:rsidRDefault="00143250" w:rsidP="00CC58B5">
            <w:pPr>
              <w:rPr>
                <w:sz w:val="22"/>
                <w:szCs w:val="22"/>
              </w:rPr>
            </w:pPr>
            <w:r w:rsidRPr="0045166B">
              <w:rPr>
                <w:rFonts w:hint="eastAsia"/>
                <w:sz w:val="22"/>
                <w:szCs w:val="22"/>
              </w:rPr>
              <w:t>レクリエーションを通じた訓練</w:t>
            </w:r>
          </w:p>
        </w:tc>
        <w:tc>
          <w:tcPr>
            <w:tcW w:w="6077" w:type="dxa"/>
            <w:vAlign w:val="center"/>
          </w:tcPr>
          <w:p w14:paraId="6883516C" w14:textId="77777777" w:rsidR="00143250" w:rsidRPr="0045166B" w:rsidRDefault="00143250" w:rsidP="00705944">
            <w:pPr>
              <w:tabs>
                <w:tab w:val="left" w:pos="8820"/>
              </w:tabs>
              <w:rPr>
                <w:sz w:val="22"/>
                <w:szCs w:val="22"/>
              </w:rPr>
            </w:pPr>
            <w:r w:rsidRPr="0045166B">
              <w:rPr>
                <w:rFonts w:hint="eastAsia"/>
                <w:sz w:val="22"/>
                <w:szCs w:val="22"/>
              </w:rPr>
              <w:t>利用者の能力に応じて、集団的に行うレクリエーションや歌唱、体操などを通じた訓練を行います。</w:t>
            </w:r>
          </w:p>
        </w:tc>
      </w:tr>
      <w:tr w:rsidR="004B290D" w:rsidRPr="0045166B" w14:paraId="68835170" w14:textId="77777777" w:rsidTr="002A3869">
        <w:trPr>
          <w:cantSplit/>
          <w:trHeight w:val="550"/>
        </w:trPr>
        <w:tc>
          <w:tcPr>
            <w:tcW w:w="3129" w:type="dxa"/>
            <w:gridSpan w:val="2"/>
            <w:tcBorders>
              <w:bottom w:val="single" w:sz="4" w:space="0" w:color="auto"/>
            </w:tcBorders>
            <w:vAlign w:val="center"/>
          </w:tcPr>
          <w:p w14:paraId="6883516E" w14:textId="77777777" w:rsidR="004B290D" w:rsidRPr="0045166B" w:rsidRDefault="004B290D" w:rsidP="00CC58B5">
            <w:pPr>
              <w:rPr>
                <w:sz w:val="22"/>
                <w:szCs w:val="22"/>
              </w:rPr>
            </w:pPr>
            <w:r>
              <w:rPr>
                <w:rFonts w:hint="eastAsia"/>
                <w:sz w:val="22"/>
                <w:szCs w:val="22"/>
              </w:rPr>
              <w:lastRenderedPageBreak/>
              <w:t>健康管理</w:t>
            </w:r>
          </w:p>
        </w:tc>
        <w:tc>
          <w:tcPr>
            <w:tcW w:w="6077" w:type="dxa"/>
            <w:tcBorders>
              <w:bottom w:val="single" w:sz="4" w:space="0" w:color="auto"/>
            </w:tcBorders>
            <w:vAlign w:val="center"/>
          </w:tcPr>
          <w:p w14:paraId="6883516F" w14:textId="63F241C8" w:rsidR="00CF6FD1" w:rsidRPr="004B290D" w:rsidRDefault="004B290D" w:rsidP="00560C1C">
            <w:pPr>
              <w:tabs>
                <w:tab w:val="left" w:pos="8820"/>
              </w:tabs>
              <w:ind w:left="324" w:hangingChars="150" w:hanging="324"/>
              <w:rPr>
                <w:sz w:val="22"/>
                <w:szCs w:val="22"/>
              </w:rPr>
            </w:pPr>
            <w:r>
              <w:rPr>
                <w:rFonts w:hint="eastAsia"/>
                <w:sz w:val="22"/>
                <w:szCs w:val="22"/>
              </w:rPr>
              <w:t>1　医師による</w:t>
            </w:r>
            <w:r w:rsidR="00777C49">
              <w:rPr>
                <w:rFonts w:hint="eastAsia"/>
                <w:sz w:val="22"/>
                <w:szCs w:val="22"/>
              </w:rPr>
              <w:t>月</w:t>
            </w:r>
            <w:r w:rsidR="00A02869" w:rsidRPr="00777C49">
              <w:rPr>
                <w:rFonts w:hint="eastAsia"/>
                <w:sz w:val="22"/>
                <w:szCs w:val="22"/>
              </w:rPr>
              <w:t>に</w:t>
            </w:r>
            <w:r w:rsidR="00777C49">
              <w:rPr>
                <w:rFonts w:hint="eastAsia"/>
                <w:sz w:val="22"/>
                <w:szCs w:val="22"/>
              </w:rPr>
              <w:t>２</w:t>
            </w:r>
            <w:r w:rsidR="00A02869" w:rsidRPr="00777C49">
              <w:rPr>
                <w:rFonts w:hint="eastAsia"/>
                <w:sz w:val="22"/>
                <w:szCs w:val="22"/>
              </w:rPr>
              <w:t>回</w:t>
            </w:r>
            <w:r>
              <w:rPr>
                <w:rFonts w:hint="eastAsia"/>
                <w:sz w:val="22"/>
                <w:szCs w:val="22"/>
              </w:rPr>
              <w:t>の診察日を</w:t>
            </w:r>
            <w:r w:rsidR="008656F7">
              <w:rPr>
                <w:rFonts w:hint="eastAsia"/>
                <w:sz w:val="22"/>
                <w:szCs w:val="22"/>
              </w:rPr>
              <w:t>設け</w:t>
            </w:r>
            <w:r>
              <w:rPr>
                <w:rFonts w:hint="eastAsia"/>
                <w:sz w:val="22"/>
                <w:szCs w:val="22"/>
              </w:rPr>
              <w:t>、利用者の健康管理につとめます。</w:t>
            </w:r>
          </w:p>
        </w:tc>
      </w:tr>
      <w:tr w:rsidR="00CF6FD1" w:rsidRPr="0045166B" w14:paraId="68835174" w14:textId="77777777" w:rsidTr="00E11A11">
        <w:trPr>
          <w:cantSplit/>
          <w:trHeight w:val="409"/>
        </w:trPr>
        <w:tc>
          <w:tcPr>
            <w:tcW w:w="3129" w:type="dxa"/>
            <w:gridSpan w:val="2"/>
            <w:tcBorders>
              <w:bottom w:val="single" w:sz="4" w:space="0" w:color="auto"/>
            </w:tcBorders>
            <w:vAlign w:val="center"/>
          </w:tcPr>
          <w:p w14:paraId="68835171" w14:textId="77777777" w:rsidR="007B2C73" w:rsidRDefault="00CF6FD1" w:rsidP="00CC58B5">
            <w:pPr>
              <w:rPr>
                <w:sz w:val="22"/>
                <w:szCs w:val="22"/>
              </w:rPr>
            </w:pPr>
            <w:r>
              <w:rPr>
                <w:rFonts w:hint="eastAsia"/>
                <w:sz w:val="22"/>
                <w:szCs w:val="22"/>
              </w:rPr>
              <w:t>若年性認知症利用者</w:t>
            </w:r>
          </w:p>
          <w:p w14:paraId="68835172" w14:textId="77777777" w:rsidR="00CF6FD1" w:rsidRDefault="00CF6FD1" w:rsidP="00CC58B5">
            <w:pPr>
              <w:rPr>
                <w:sz w:val="22"/>
                <w:szCs w:val="22"/>
              </w:rPr>
            </w:pPr>
            <w:r>
              <w:rPr>
                <w:rFonts w:hint="eastAsia"/>
                <w:sz w:val="22"/>
                <w:szCs w:val="22"/>
              </w:rPr>
              <w:t>受入サービス</w:t>
            </w:r>
          </w:p>
        </w:tc>
        <w:tc>
          <w:tcPr>
            <w:tcW w:w="6077" w:type="dxa"/>
            <w:tcBorders>
              <w:bottom w:val="single" w:sz="4" w:space="0" w:color="auto"/>
            </w:tcBorders>
            <w:vAlign w:val="center"/>
          </w:tcPr>
          <w:p w14:paraId="68835173" w14:textId="77777777" w:rsidR="00CF6FD1" w:rsidRDefault="00CF6FD1" w:rsidP="00CF6FD1">
            <w:pPr>
              <w:tabs>
                <w:tab w:val="left" w:pos="8820"/>
              </w:tabs>
              <w:rPr>
                <w:sz w:val="22"/>
                <w:szCs w:val="22"/>
              </w:rPr>
            </w:pPr>
            <w:r>
              <w:rPr>
                <w:rFonts w:hint="eastAsia"/>
                <w:sz w:val="22"/>
                <w:szCs w:val="22"/>
              </w:rPr>
              <w:t>若年性認知症（40歳から64</w:t>
            </w:r>
            <w:r w:rsidR="00755613">
              <w:rPr>
                <w:rFonts w:hint="eastAsia"/>
                <w:sz w:val="22"/>
                <w:szCs w:val="22"/>
              </w:rPr>
              <w:t>歳まで）の利用者ごとに担当者を定め、その者を中心に</w:t>
            </w:r>
            <w:r>
              <w:rPr>
                <w:rFonts w:hint="eastAsia"/>
                <w:sz w:val="22"/>
                <w:szCs w:val="22"/>
              </w:rPr>
              <w:t>その利用者の特性やニーズに応じたサービス提供を行います。</w:t>
            </w:r>
          </w:p>
        </w:tc>
      </w:tr>
      <w:tr w:rsidR="009E3754" w:rsidRPr="0045166B" w14:paraId="6883517B" w14:textId="77777777" w:rsidTr="00E11A11">
        <w:trPr>
          <w:cantSplit/>
          <w:trHeight w:val="787"/>
        </w:trPr>
        <w:tc>
          <w:tcPr>
            <w:tcW w:w="3129" w:type="dxa"/>
            <w:gridSpan w:val="2"/>
            <w:tcBorders>
              <w:bottom w:val="single" w:sz="4" w:space="0" w:color="auto"/>
            </w:tcBorders>
            <w:vAlign w:val="center"/>
          </w:tcPr>
          <w:p w14:paraId="68835175" w14:textId="77777777" w:rsidR="009E3754" w:rsidRDefault="009E3754" w:rsidP="009E3754">
            <w:pPr>
              <w:jc w:val="center"/>
              <w:rPr>
                <w:sz w:val="22"/>
                <w:szCs w:val="22"/>
              </w:rPr>
            </w:pPr>
            <w:r w:rsidRPr="0045166B">
              <w:rPr>
                <w:rFonts w:hint="eastAsia"/>
                <w:sz w:val="22"/>
                <w:szCs w:val="22"/>
              </w:rPr>
              <w:t>その他</w:t>
            </w:r>
          </w:p>
        </w:tc>
        <w:tc>
          <w:tcPr>
            <w:tcW w:w="6077" w:type="dxa"/>
            <w:tcBorders>
              <w:bottom w:val="single" w:sz="4" w:space="0" w:color="auto"/>
            </w:tcBorders>
            <w:vAlign w:val="center"/>
          </w:tcPr>
          <w:p w14:paraId="68835176" w14:textId="77777777" w:rsidR="009E3754" w:rsidRDefault="009E3754" w:rsidP="00E708C1">
            <w:pPr>
              <w:tabs>
                <w:tab w:val="left" w:pos="8820"/>
              </w:tabs>
              <w:ind w:left="324" w:hangingChars="150" w:hanging="324"/>
              <w:rPr>
                <w:sz w:val="22"/>
                <w:szCs w:val="22"/>
              </w:rPr>
            </w:pPr>
            <w:r>
              <w:rPr>
                <w:rFonts w:hint="eastAsia"/>
                <w:sz w:val="22"/>
                <w:szCs w:val="22"/>
              </w:rPr>
              <w:t>1</w:t>
            </w:r>
            <w:r w:rsidR="00E708C1">
              <w:rPr>
                <w:rFonts w:hint="eastAsia"/>
                <w:sz w:val="22"/>
                <w:szCs w:val="22"/>
              </w:rPr>
              <w:t xml:space="preserve">　</w:t>
            </w:r>
            <w:r w:rsidRPr="0045166B">
              <w:rPr>
                <w:rFonts w:hint="eastAsia"/>
                <w:sz w:val="22"/>
                <w:szCs w:val="22"/>
              </w:rPr>
              <w:t>利用者の選択に基づき、趣味･趣向に応じた創作活動等の場を提供します。</w:t>
            </w:r>
          </w:p>
          <w:p w14:paraId="68835177" w14:textId="77777777" w:rsidR="00E708C1" w:rsidRDefault="00E708C1" w:rsidP="00E708C1">
            <w:pPr>
              <w:tabs>
                <w:tab w:val="left" w:pos="8820"/>
              </w:tabs>
              <w:ind w:left="324" w:hangingChars="150" w:hanging="324"/>
              <w:rPr>
                <w:sz w:val="22"/>
                <w:szCs w:val="22"/>
              </w:rPr>
            </w:pPr>
            <w:r>
              <w:rPr>
                <w:rFonts w:hint="eastAsia"/>
                <w:sz w:val="22"/>
                <w:szCs w:val="22"/>
              </w:rPr>
              <w:t>2　良好な人間関係と家庭的な生活環境の中で、日常生活が過ごせるよう、利用者と介護事</w:t>
            </w:r>
            <w:r w:rsidR="00755613">
              <w:rPr>
                <w:rFonts w:hint="eastAsia"/>
                <w:sz w:val="22"/>
                <w:szCs w:val="22"/>
              </w:rPr>
              <w:t>業者等が、食事や掃除、</w:t>
            </w:r>
            <w:r w:rsidR="009C083F">
              <w:rPr>
                <w:rFonts w:hint="eastAsia"/>
                <w:sz w:val="22"/>
                <w:szCs w:val="22"/>
              </w:rPr>
              <w:t>洗濯</w:t>
            </w:r>
            <w:r w:rsidR="00755613">
              <w:rPr>
                <w:rFonts w:hint="eastAsia"/>
                <w:sz w:val="22"/>
                <w:szCs w:val="22"/>
              </w:rPr>
              <w:t>、買い物、レクリエーション、外食、行事</w:t>
            </w:r>
            <w:r>
              <w:rPr>
                <w:rFonts w:hint="eastAsia"/>
                <w:sz w:val="22"/>
                <w:szCs w:val="22"/>
              </w:rPr>
              <w:t>等を共同で行うよう努めます。</w:t>
            </w:r>
          </w:p>
          <w:p w14:paraId="68835178" w14:textId="77777777" w:rsidR="00E72885" w:rsidRDefault="00E708C1" w:rsidP="00E708C1">
            <w:pPr>
              <w:tabs>
                <w:tab w:val="left" w:pos="8820"/>
              </w:tabs>
              <w:ind w:left="324" w:hangingChars="150" w:hanging="324"/>
              <w:rPr>
                <w:sz w:val="22"/>
                <w:szCs w:val="22"/>
              </w:rPr>
            </w:pPr>
            <w:r>
              <w:rPr>
                <w:rFonts w:hint="eastAsia"/>
                <w:sz w:val="22"/>
                <w:szCs w:val="22"/>
              </w:rPr>
              <w:t>3</w:t>
            </w:r>
            <w:r w:rsidR="00E72885">
              <w:rPr>
                <w:rFonts w:hint="eastAsia"/>
                <w:sz w:val="22"/>
                <w:szCs w:val="22"/>
              </w:rPr>
              <w:t xml:space="preserve">　利用者・家族が必要な行政手続き等を行うことが困難な場合、同意を得て代わって行います。</w:t>
            </w:r>
            <w:r w:rsidR="009E3754">
              <w:rPr>
                <w:rFonts w:hint="eastAsia"/>
                <w:sz w:val="22"/>
                <w:szCs w:val="22"/>
              </w:rPr>
              <w:t xml:space="preserve">　</w:t>
            </w:r>
          </w:p>
          <w:p w14:paraId="68835179" w14:textId="77777777" w:rsidR="00E72885" w:rsidRDefault="00E72885" w:rsidP="00E72885">
            <w:pPr>
              <w:tabs>
                <w:tab w:val="left" w:pos="8820"/>
              </w:tabs>
              <w:ind w:left="324" w:hangingChars="150" w:hanging="324"/>
              <w:rPr>
                <w:sz w:val="22"/>
                <w:szCs w:val="22"/>
              </w:rPr>
            </w:pPr>
            <w:r>
              <w:rPr>
                <w:rFonts w:hint="eastAsia"/>
                <w:sz w:val="22"/>
                <w:szCs w:val="22"/>
              </w:rPr>
              <w:t xml:space="preserve">4　</w:t>
            </w:r>
            <w:r w:rsidR="009E3754">
              <w:rPr>
                <w:rFonts w:hint="eastAsia"/>
                <w:sz w:val="22"/>
                <w:szCs w:val="22"/>
              </w:rPr>
              <w:t>常に利用者の心身の状況や置かれている環境等の的確な把握に努め、入所者、家族に対し、その相談に応じるとともに、必要な支援を行います。</w:t>
            </w:r>
          </w:p>
          <w:p w14:paraId="6883517A" w14:textId="77777777" w:rsidR="009E3754" w:rsidRPr="009E3754" w:rsidRDefault="00E72885" w:rsidP="00E708C1">
            <w:pPr>
              <w:tabs>
                <w:tab w:val="left" w:pos="8820"/>
              </w:tabs>
              <w:ind w:left="324" w:hangingChars="150" w:hanging="324"/>
              <w:rPr>
                <w:sz w:val="22"/>
                <w:szCs w:val="22"/>
              </w:rPr>
            </w:pPr>
            <w:r>
              <w:rPr>
                <w:rFonts w:hint="eastAsia"/>
                <w:sz w:val="22"/>
                <w:szCs w:val="22"/>
              </w:rPr>
              <w:t>5　常に家族と連携を図り、利用者・家族との交流等の機会を確保します。</w:t>
            </w:r>
            <w:r w:rsidR="009E3754" w:rsidRPr="009E3754">
              <w:rPr>
                <w:rFonts w:hint="eastAsia"/>
                <w:sz w:val="22"/>
                <w:szCs w:val="22"/>
              </w:rPr>
              <w:t xml:space="preserve"> </w:t>
            </w:r>
          </w:p>
        </w:tc>
      </w:tr>
    </w:tbl>
    <w:p w14:paraId="6883517D" w14:textId="77777777" w:rsidR="00E53D07" w:rsidRPr="00726E4A" w:rsidRDefault="00E53D07" w:rsidP="00CC58B5">
      <w:pPr>
        <w:ind w:rightChars="100" w:right="206"/>
        <w:rPr>
          <w:sz w:val="22"/>
          <w:szCs w:val="22"/>
        </w:rPr>
      </w:pPr>
    </w:p>
    <w:p w14:paraId="361FD9AB" w14:textId="6985429D" w:rsidR="00775A8F" w:rsidRDefault="004B4D5F" w:rsidP="00C750E8">
      <w:pPr>
        <w:ind w:rightChars="100" w:right="206"/>
        <w:rPr>
          <w:rFonts w:hAnsi="ＭＳ ゴシック"/>
          <w:sz w:val="22"/>
          <w:szCs w:val="22"/>
        </w:rPr>
      </w:pPr>
      <w:r>
        <w:rPr>
          <w:rFonts w:hAnsi="ＭＳ ゴシック" w:hint="eastAsia"/>
          <w:sz w:val="22"/>
          <w:szCs w:val="22"/>
        </w:rPr>
        <w:t>(2)</w:t>
      </w:r>
      <w:r w:rsidR="008A747D" w:rsidRPr="00726E4A">
        <w:rPr>
          <w:rFonts w:hAnsi="ＭＳ ゴシック" w:hint="eastAsia"/>
          <w:sz w:val="22"/>
          <w:szCs w:val="22"/>
        </w:rPr>
        <w:t>介護保険給付サービス利用料金</w:t>
      </w:r>
    </w:p>
    <w:p w14:paraId="14782626" w14:textId="5EA30F62" w:rsidR="00775A8F" w:rsidRDefault="00775A8F" w:rsidP="00C750E8">
      <w:pPr>
        <w:ind w:rightChars="100" w:right="206"/>
        <w:rPr>
          <w:rFonts w:hAnsi="ＭＳ ゴシック"/>
          <w:sz w:val="22"/>
          <w:szCs w:val="22"/>
        </w:rPr>
      </w:pPr>
      <w:r>
        <w:rPr>
          <w:rFonts w:hAnsi="ＭＳ ゴシック" w:hint="eastAsia"/>
          <w:sz w:val="22"/>
          <w:szCs w:val="22"/>
        </w:rPr>
        <w:t xml:space="preserve">　　別表のとおり</w:t>
      </w:r>
    </w:p>
    <w:p w14:paraId="688352C0" w14:textId="76122B00" w:rsidR="003F1351" w:rsidRPr="00DA1223" w:rsidRDefault="00DA1223" w:rsidP="004B4D5F">
      <w:pPr>
        <w:rPr>
          <w:rFonts w:hAnsi="ＭＳ ゴシック"/>
        </w:rPr>
      </w:pPr>
      <w:r w:rsidRPr="004B4D5F">
        <w:rPr>
          <w:rFonts w:hAnsi="ＭＳ ゴシック" w:hint="eastAsia"/>
          <w:sz w:val="22"/>
          <w:szCs w:val="22"/>
        </w:rPr>
        <w:t>(3)</w:t>
      </w:r>
      <w:r w:rsidR="003F1351" w:rsidRPr="00DA1223">
        <w:rPr>
          <w:rFonts w:hAnsi="ＭＳ ゴシック" w:hint="eastAsia"/>
        </w:rPr>
        <w:t>加算料金</w:t>
      </w:r>
    </w:p>
    <w:p w14:paraId="0ECEF6CD" w14:textId="21201CF9" w:rsidR="00DA1223" w:rsidRDefault="00DA1223" w:rsidP="00C56E6C">
      <w:pPr>
        <w:rPr>
          <w:rFonts w:hAnsi="ＭＳ ゴシック"/>
        </w:rPr>
      </w:pPr>
      <w:r>
        <w:rPr>
          <w:rFonts w:hAnsi="ＭＳ ゴシック" w:hint="eastAsia"/>
        </w:rPr>
        <w:t xml:space="preserve">　　別表のとおり</w:t>
      </w:r>
    </w:p>
    <w:p w14:paraId="68835419" w14:textId="77777777" w:rsidR="00E46368" w:rsidRDefault="00E46368" w:rsidP="00CC58B5">
      <w:pPr>
        <w:rPr>
          <w:sz w:val="22"/>
          <w:szCs w:val="22"/>
        </w:rPr>
      </w:pPr>
    </w:p>
    <w:p w14:paraId="6883541A" w14:textId="77777777" w:rsidR="00B643F9" w:rsidRDefault="003C711C" w:rsidP="00CC58B5">
      <w:pPr>
        <w:rPr>
          <w:sz w:val="22"/>
          <w:szCs w:val="22"/>
        </w:rPr>
      </w:pPr>
      <w:r>
        <w:rPr>
          <w:rFonts w:hint="eastAsia"/>
          <w:sz w:val="22"/>
          <w:szCs w:val="22"/>
        </w:rPr>
        <w:t>(4)</w:t>
      </w:r>
      <w:r w:rsidR="00B643F9" w:rsidRPr="0045166B">
        <w:rPr>
          <w:rFonts w:hint="eastAsia"/>
          <w:sz w:val="22"/>
          <w:szCs w:val="22"/>
        </w:rPr>
        <w:t>その他の費用について</w:t>
      </w:r>
    </w:p>
    <w:p w14:paraId="6883541B" w14:textId="77777777" w:rsidR="00EE3896" w:rsidRPr="00726E4A" w:rsidRDefault="003C711C" w:rsidP="003C711C">
      <w:pPr>
        <w:ind w:firstLineChars="200" w:firstLine="432"/>
        <w:rPr>
          <w:sz w:val="22"/>
          <w:szCs w:val="22"/>
        </w:rPr>
      </w:pPr>
      <w:r w:rsidRPr="00726E4A">
        <w:rPr>
          <w:rFonts w:hint="eastAsia"/>
          <w:sz w:val="22"/>
          <w:szCs w:val="22"/>
        </w:rPr>
        <w:t>以下の金額</w:t>
      </w:r>
      <w:r w:rsidRPr="00CB5745">
        <w:rPr>
          <w:rFonts w:hint="eastAsia"/>
          <w:sz w:val="22"/>
          <w:szCs w:val="22"/>
        </w:rPr>
        <w:t>は利用料金の全額が利用者の負担</w:t>
      </w:r>
      <w:r w:rsidRPr="00726E4A">
        <w:rPr>
          <w:rFonts w:hint="eastAsia"/>
          <w:sz w:val="22"/>
          <w:szCs w:val="22"/>
        </w:rPr>
        <w:t>になります。</w:t>
      </w:r>
    </w:p>
    <w:tbl>
      <w:tblPr>
        <w:tblW w:w="90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515"/>
      </w:tblGrid>
      <w:tr w:rsidR="003C711C" w:rsidRPr="00726E4A" w14:paraId="6883541E" w14:textId="77777777" w:rsidTr="0058522A">
        <w:trPr>
          <w:cantSplit/>
          <w:trHeight w:val="389"/>
        </w:trPr>
        <w:tc>
          <w:tcPr>
            <w:tcW w:w="2552" w:type="dxa"/>
            <w:tcBorders>
              <w:top w:val="single" w:sz="4" w:space="0" w:color="auto"/>
            </w:tcBorders>
            <w:shd w:val="pct12" w:color="000000" w:fill="FFFFFF"/>
            <w:vAlign w:val="center"/>
          </w:tcPr>
          <w:p w14:paraId="6883541C" w14:textId="5FD27FC1" w:rsidR="003C711C" w:rsidRPr="00777C49" w:rsidRDefault="007637D9" w:rsidP="00777C49">
            <w:pPr>
              <w:pStyle w:val="aa"/>
              <w:numPr>
                <w:ilvl w:val="0"/>
                <w:numId w:val="36"/>
              </w:numPr>
              <w:ind w:leftChars="0"/>
              <w:rPr>
                <w:sz w:val="22"/>
                <w:szCs w:val="22"/>
              </w:rPr>
            </w:pPr>
            <w:r w:rsidRPr="00777C49">
              <w:rPr>
                <w:rFonts w:hint="eastAsia"/>
                <w:sz w:val="22"/>
                <w:szCs w:val="22"/>
              </w:rPr>
              <w:t>家賃</w:t>
            </w:r>
          </w:p>
        </w:tc>
        <w:tc>
          <w:tcPr>
            <w:tcW w:w="6515" w:type="dxa"/>
            <w:tcBorders>
              <w:top w:val="single" w:sz="4" w:space="0" w:color="auto"/>
              <w:bottom w:val="single" w:sz="4" w:space="0" w:color="auto"/>
            </w:tcBorders>
            <w:vAlign w:val="center"/>
          </w:tcPr>
          <w:p w14:paraId="2EF11F71" w14:textId="7FD63304" w:rsidR="00FD0875" w:rsidRDefault="00FD0875" w:rsidP="00021C54">
            <w:pPr>
              <w:widowControl/>
              <w:rPr>
                <w:sz w:val="22"/>
                <w:szCs w:val="22"/>
              </w:rPr>
            </w:pPr>
            <w:r w:rsidRPr="0058522A">
              <w:rPr>
                <w:rFonts w:hint="eastAsia"/>
                <w:sz w:val="22"/>
                <w:szCs w:val="22"/>
              </w:rPr>
              <w:t xml:space="preserve">月額　</w:t>
            </w:r>
            <w:r w:rsidR="00284C78">
              <w:rPr>
                <w:rFonts w:hint="eastAsia"/>
                <w:sz w:val="22"/>
                <w:szCs w:val="22"/>
              </w:rPr>
              <w:t>45,000円／48,000円／50,000円</w:t>
            </w:r>
          </w:p>
          <w:p w14:paraId="6883541D" w14:textId="5094EA17" w:rsidR="00CF0F9A" w:rsidRPr="00CF0F9A" w:rsidRDefault="0058522A" w:rsidP="00021C54">
            <w:pPr>
              <w:widowControl/>
              <w:rPr>
                <w:sz w:val="22"/>
                <w:szCs w:val="22"/>
              </w:rPr>
            </w:pPr>
            <w:r w:rsidRPr="0058522A">
              <w:rPr>
                <w:rFonts w:hint="eastAsia"/>
                <w:sz w:val="22"/>
                <w:szCs w:val="22"/>
              </w:rPr>
              <w:t>月額　3</w:t>
            </w:r>
            <w:r w:rsidR="00885F25">
              <w:rPr>
                <w:rFonts w:hint="eastAsia"/>
                <w:sz w:val="22"/>
                <w:szCs w:val="22"/>
              </w:rPr>
              <w:t>6</w:t>
            </w:r>
            <w:r w:rsidRPr="0058522A">
              <w:rPr>
                <w:rFonts w:hint="eastAsia"/>
                <w:sz w:val="22"/>
                <w:szCs w:val="22"/>
              </w:rPr>
              <w:t>,000円</w:t>
            </w:r>
            <w:r w:rsidR="00284C78">
              <w:rPr>
                <w:rFonts w:hint="eastAsia"/>
                <w:sz w:val="22"/>
                <w:szCs w:val="22"/>
              </w:rPr>
              <w:t>（生活保護）</w:t>
            </w:r>
          </w:p>
        </w:tc>
      </w:tr>
      <w:tr w:rsidR="00277B6D" w:rsidRPr="00726E4A" w14:paraId="68835421" w14:textId="77777777" w:rsidTr="002A3869">
        <w:trPr>
          <w:cantSplit/>
          <w:trHeight w:val="368"/>
        </w:trPr>
        <w:tc>
          <w:tcPr>
            <w:tcW w:w="2552" w:type="dxa"/>
            <w:vMerge w:val="restart"/>
            <w:tcBorders>
              <w:top w:val="single" w:sz="4" w:space="0" w:color="auto"/>
            </w:tcBorders>
            <w:shd w:val="pct12" w:color="000000" w:fill="FFFFFF"/>
            <w:vAlign w:val="center"/>
          </w:tcPr>
          <w:p w14:paraId="6883541F" w14:textId="10EE60F5" w:rsidR="00277B6D" w:rsidRPr="00777C49" w:rsidRDefault="001E7AF5" w:rsidP="00777C49">
            <w:pPr>
              <w:pStyle w:val="aa"/>
              <w:numPr>
                <w:ilvl w:val="0"/>
                <w:numId w:val="36"/>
              </w:numPr>
              <w:ind w:leftChars="0"/>
              <w:rPr>
                <w:sz w:val="22"/>
                <w:szCs w:val="22"/>
              </w:rPr>
            </w:pPr>
            <w:r>
              <w:rPr>
                <w:rFonts w:hint="eastAsia"/>
                <w:sz w:val="22"/>
                <w:szCs w:val="22"/>
              </w:rPr>
              <w:t>保証</w:t>
            </w:r>
            <w:r w:rsidR="00277B6D" w:rsidRPr="00777C49">
              <w:rPr>
                <w:rFonts w:hint="eastAsia"/>
                <w:sz w:val="22"/>
                <w:szCs w:val="22"/>
              </w:rPr>
              <w:t>金</w:t>
            </w:r>
          </w:p>
        </w:tc>
        <w:tc>
          <w:tcPr>
            <w:tcW w:w="6515" w:type="dxa"/>
            <w:tcBorders>
              <w:top w:val="single" w:sz="4" w:space="0" w:color="auto"/>
              <w:bottom w:val="dashSmallGap" w:sz="4" w:space="0" w:color="auto"/>
            </w:tcBorders>
            <w:vAlign w:val="center"/>
          </w:tcPr>
          <w:p w14:paraId="68835420" w14:textId="30D5FBF1" w:rsidR="00277B6D" w:rsidRPr="00726E4A" w:rsidRDefault="00C33399" w:rsidP="006B090C">
            <w:pPr>
              <w:widowControl/>
              <w:rPr>
                <w:sz w:val="22"/>
                <w:szCs w:val="22"/>
              </w:rPr>
            </w:pPr>
            <w:r w:rsidRPr="00C33399">
              <w:rPr>
                <w:rFonts w:hint="eastAsia"/>
                <w:sz w:val="22"/>
                <w:szCs w:val="22"/>
              </w:rPr>
              <w:t>入居時</w:t>
            </w:r>
            <w:r w:rsidR="00CF0F9A">
              <w:rPr>
                <w:rFonts w:hint="eastAsia"/>
                <w:sz w:val="22"/>
                <w:szCs w:val="22"/>
              </w:rPr>
              <w:t>：家賃の一ヶ月分</w:t>
            </w:r>
          </w:p>
        </w:tc>
      </w:tr>
      <w:tr w:rsidR="00277B6D" w:rsidRPr="00726E4A" w14:paraId="68835424" w14:textId="77777777" w:rsidTr="002A3869">
        <w:trPr>
          <w:cantSplit/>
          <w:trHeight w:val="698"/>
        </w:trPr>
        <w:tc>
          <w:tcPr>
            <w:tcW w:w="2552" w:type="dxa"/>
            <w:vMerge/>
            <w:shd w:val="pct12" w:color="000000" w:fill="FFFFFF"/>
            <w:vAlign w:val="center"/>
          </w:tcPr>
          <w:p w14:paraId="68835422" w14:textId="77777777" w:rsidR="00277B6D" w:rsidRPr="00726E4A" w:rsidRDefault="00277B6D" w:rsidP="00277B6D">
            <w:pPr>
              <w:ind w:leftChars="105" w:left="1081" w:hangingChars="400" w:hanging="865"/>
              <w:rPr>
                <w:sz w:val="22"/>
                <w:szCs w:val="22"/>
              </w:rPr>
            </w:pPr>
          </w:p>
        </w:tc>
        <w:tc>
          <w:tcPr>
            <w:tcW w:w="6515" w:type="dxa"/>
            <w:tcBorders>
              <w:top w:val="dashSmallGap" w:sz="4" w:space="0" w:color="auto"/>
            </w:tcBorders>
            <w:vAlign w:val="center"/>
          </w:tcPr>
          <w:p w14:paraId="68835423" w14:textId="45C8C238" w:rsidR="00FD6178" w:rsidRPr="00726E4A" w:rsidRDefault="0058522A" w:rsidP="00FD6178">
            <w:pPr>
              <w:widowControl/>
              <w:rPr>
                <w:sz w:val="22"/>
                <w:szCs w:val="22"/>
              </w:rPr>
            </w:pPr>
            <w:r w:rsidRPr="00726E4A">
              <w:rPr>
                <w:rFonts w:hint="eastAsia"/>
                <w:sz w:val="22"/>
                <w:szCs w:val="22"/>
              </w:rPr>
              <w:t>利用者の故意・過失・善管注意義務違反、その他通常の使用を超えるような使用による消耗・毀損があった場合には、復旧する際の原状回復費用を差し引いて、</w:t>
            </w:r>
            <w:r>
              <w:rPr>
                <w:rFonts w:hint="eastAsia"/>
                <w:sz w:val="22"/>
                <w:szCs w:val="22"/>
              </w:rPr>
              <w:t>退居</w:t>
            </w:r>
            <w:r w:rsidRPr="00726E4A">
              <w:rPr>
                <w:rFonts w:hint="eastAsia"/>
                <w:sz w:val="22"/>
                <w:szCs w:val="22"/>
              </w:rPr>
              <w:t>時に残額を返還します。また、未払い家賃がある場合は、</w:t>
            </w:r>
            <w:r>
              <w:rPr>
                <w:rFonts w:hint="eastAsia"/>
                <w:sz w:val="22"/>
                <w:szCs w:val="22"/>
              </w:rPr>
              <w:t>保証</w:t>
            </w:r>
            <w:r w:rsidRPr="00726E4A">
              <w:rPr>
                <w:rFonts w:hint="eastAsia"/>
                <w:sz w:val="22"/>
                <w:szCs w:val="22"/>
              </w:rPr>
              <w:t>金から差し引いて、</w:t>
            </w:r>
            <w:r>
              <w:rPr>
                <w:rFonts w:hint="eastAsia"/>
                <w:sz w:val="22"/>
                <w:szCs w:val="22"/>
              </w:rPr>
              <w:t>退居</w:t>
            </w:r>
            <w:r w:rsidRPr="00726E4A">
              <w:rPr>
                <w:rFonts w:hint="eastAsia"/>
                <w:sz w:val="22"/>
                <w:szCs w:val="22"/>
              </w:rPr>
              <w:t>時に残額を返還します。</w:t>
            </w:r>
          </w:p>
        </w:tc>
      </w:tr>
      <w:tr w:rsidR="001F5872" w:rsidRPr="00726E4A" w14:paraId="68835427" w14:textId="77777777" w:rsidTr="00E34136">
        <w:trPr>
          <w:cantSplit/>
          <w:trHeight w:val="357"/>
        </w:trPr>
        <w:tc>
          <w:tcPr>
            <w:tcW w:w="2552" w:type="dxa"/>
            <w:tcBorders>
              <w:top w:val="single" w:sz="4" w:space="0" w:color="auto"/>
              <w:bottom w:val="single" w:sz="4" w:space="0" w:color="auto"/>
            </w:tcBorders>
            <w:shd w:val="pct12" w:color="000000" w:fill="FFFFFF"/>
            <w:vAlign w:val="center"/>
          </w:tcPr>
          <w:p w14:paraId="68835425" w14:textId="644A6553" w:rsidR="001F5872" w:rsidRPr="00777C49" w:rsidRDefault="008A1275" w:rsidP="00777C49">
            <w:pPr>
              <w:pStyle w:val="aa"/>
              <w:numPr>
                <w:ilvl w:val="0"/>
                <w:numId w:val="36"/>
              </w:numPr>
              <w:ind w:leftChars="0"/>
              <w:rPr>
                <w:sz w:val="22"/>
                <w:szCs w:val="22"/>
              </w:rPr>
            </w:pPr>
            <w:r w:rsidRPr="00777C49">
              <w:rPr>
                <w:rFonts w:hint="eastAsia"/>
                <w:sz w:val="22"/>
                <w:szCs w:val="22"/>
              </w:rPr>
              <w:t>食費</w:t>
            </w:r>
          </w:p>
        </w:tc>
        <w:tc>
          <w:tcPr>
            <w:tcW w:w="6515" w:type="dxa"/>
            <w:tcBorders>
              <w:top w:val="single" w:sz="4" w:space="0" w:color="auto"/>
              <w:bottom w:val="single" w:sz="4" w:space="0" w:color="auto"/>
            </w:tcBorders>
            <w:vAlign w:val="center"/>
          </w:tcPr>
          <w:p w14:paraId="68835426" w14:textId="2C275853" w:rsidR="00FD6178" w:rsidRPr="00723F9C" w:rsidRDefault="00284C78" w:rsidP="00CC58B5">
            <w:pPr>
              <w:rPr>
                <w:sz w:val="22"/>
                <w:szCs w:val="22"/>
              </w:rPr>
            </w:pPr>
            <w:r>
              <w:rPr>
                <w:rFonts w:hint="eastAsia"/>
                <w:sz w:val="22"/>
                <w:szCs w:val="22"/>
              </w:rPr>
              <w:t>月額4</w:t>
            </w:r>
            <w:r w:rsidR="00A6136F">
              <w:rPr>
                <w:rFonts w:hint="eastAsia"/>
                <w:sz w:val="22"/>
                <w:szCs w:val="22"/>
              </w:rPr>
              <w:t>3</w:t>
            </w:r>
            <w:r>
              <w:rPr>
                <w:rFonts w:hint="eastAsia"/>
                <w:sz w:val="22"/>
                <w:szCs w:val="22"/>
              </w:rPr>
              <w:t>,000円（1日当たり1,430円）</w:t>
            </w:r>
          </w:p>
        </w:tc>
      </w:tr>
      <w:tr w:rsidR="007B2C73" w:rsidRPr="00726E4A" w14:paraId="6883542A" w14:textId="77777777" w:rsidTr="002A3869">
        <w:trPr>
          <w:cantSplit/>
          <w:trHeight w:val="270"/>
        </w:trPr>
        <w:tc>
          <w:tcPr>
            <w:tcW w:w="2552" w:type="dxa"/>
            <w:vMerge w:val="restart"/>
            <w:tcBorders>
              <w:top w:val="single" w:sz="4" w:space="0" w:color="auto"/>
            </w:tcBorders>
            <w:shd w:val="pct12" w:color="000000" w:fill="FFFFFF"/>
            <w:vAlign w:val="center"/>
          </w:tcPr>
          <w:p w14:paraId="68835428" w14:textId="0C4CB9F8" w:rsidR="007B2C73" w:rsidRPr="00777C49" w:rsidRDefault="007B2C73" w:rsidP="00777C49">
            <w:pPr>
              <w:pStyle w:val="aa"/>
              <w:numPr>
                <w:ilvl w:val="0"/>
                <w:numId w:val="36"/>
              </w:numPr>
              <w:ind w:leftChars="0"/>
              <w:rPr>
                <w:sz w:val="22"/>
                <w:szCs w:val="22"/>
              </w:rPr>
            </w:pPr>
            <w:r w:rsidRPr="00777C49">
              <w:rPr>
                <w:rFonts w:hint="eastAsia"/>
                <w:sz w:val="22"/>
                <w:szCs w:val="22"/>
              </w:rPr>
              <w:t>光熱水費</w:t>
            </w:r>
          </w:p>
        </w:tc>
        <w:tc>
          <w:tcPr>
            <w:tcW w:w="6515" w:type="dxa"/>
            <w:tcBorders>
              <w:top w:val="single" w:sz="4" w:space="0" w:color="auto"/>
              <w:bottom w:val="dashSmallGap" w:sz="4" w:space="0" w:color="auto"/>
            </w:tcBorders>
            <w:vAlign w:val="center"/>
          </w:tcPr>
          <w:p w14:paraId="0C96A2EA" w14:textId="383D52FB" w:rsidR="006232C3" w:rsidRPr="00723F9C" w:rsidRDefault="006232C3" w:rsidP="006232C3">
            <w:pPr>
              <w:rPr>
                <w:sz w:val="22"/>
                <w:szCs w:val="22"/>
              </w:rPr>
            </w:pPr>
            <w:r w:rsidRPr="00723F9C">
              <w:rPr>
                <w:rFonts w:hint="eastAsia"/>
                <w:sz w:val="22"/>
                <w:szCs w:val="22"/>
              </w:rPr>
              <w:t>月額</w:t>
            </w:r>
            <w:r w:rsidR="00A6136F">
              <w:rPr>
                <w:rFonts w:hint="eastAsia"/>
                <w:sz w:val="22"/>
                <w:szCs w:val="22"/>
              </w:rPr>
              <w:t>20</w:t>
            </w:r>
            <w:r w:rsidRPr="00723F9C">
              <w:rPr>
                <w:rFonts w:hint="eastAsia"/>
                <w:sz w:val="22"/>
                <w:szCs w:val="22"/>
              </w:rPr>
              <w:t>,000円　（１日当たり</w:t>
            </w:r>
            <w:r w:rsidR="00FF29EB">
              <w:rPr>
                <w:rFonts w:hint="eastAsia"/>
                <w:sz w:val="22"/>
                <w:szCs w:val="22"/>
              </w:rPr>
              <w:t>660</w:t>
            </w:r>
            <w:r w:rsidRPr="00723F9C">
              <w:rPr>
                <w:rFonts w:hint="eastAsia"/>
                <w:sz w:val="22"/>
                <w:szCs w:val="22"/>
              </w:rPr>
              <w:t>円）</w:t>
            </w:r>
          </w:p>
          <w:p w14:paraId="68835429" w14:textId="6F41EB96" w:rsidR="00CF0F9A" w:rsidRPr="00723F9C" w:rsidRDefault="006232C3" w:rsidP="006232C3">
            <w:pPr>
              <w:rPr>
                <w:sz w:val="22"/>
                <w:szCs w:val="22"/>
              </w:rPr>
            </w:pPr>
            <w:r w:rsidRPr="00723F9C">
              <w:rPr>
                <w:rFonts w:hint="eastAsia"/>
                <w:sz w:val="22"/>
                <w:szCs w:val="22"/>
              </w:rPr>
              <w:t xml:space="preserve">暖房費　</w:t>
            </w:r>
            <w:r w:rsidR="00FF29EB">
              <w:rPr>
                <w:rFonts w:hint="eastAsia"/>
                <w:sz w:val="22"/>
                <w:szCs w:val="22"/>
              </w:rPr>
              <w:t>8</w:t>
            </w:r>
            <w:r w:rsidRPr="00723F9C">
              <w:rPr>
                <w:rFonts w:hint="eastAsia"/>
                <w:sz w:val="22"/>
                <w:szCs w:val="22"/>
              </w:rPr>
              <w:t>,000円（11月～</w:t>
            </w:r>
            <w:r w:rsidR="00FF29EB">
              <w:rPr>
                <w:rFonts w:hint="eastAsia"/>
                <w:sz w:val="22"/>
                <w:szCs w:val="22"/>
              </w:rPr>
              <w:t>4</w:t>
            </w:r>
            <w:r w:rsidRPr="00723F9C">
              <w:rPr>
                <w:rFonts w:hint="eastAsia"/>
                <w:sz w:val="22"/>
                <w:szCs w:val="22"/>
              </w:rPr>
              <w:t>月）</w:t>
            </w:r>
          </w:p>
        </w:tc>
      </w:tr>
      <w:tr w:rsidR="007B2C73" w:rsidRPr="00726E4A" w14:paraId="6883542E" w14:textId="77777777" w:rsidTr="002A3869">
        <w:trPr>
          <w:cantSplit/>
          <w:trHeight w:val="285"/>
        </w:trPr>
        <w:tc>
          <w:tcPr>
            <w:tcW w:w="2552" w:type="dxa"/>
            <w:vMerge/>
            <w:tcBorders>
              <w:bottom w:val="single" w:sz="4" w:space="0" w:color="auto"/>
            </w:tcBorders>
            <w:shd w:val="pct12" w:color="000000" w:fill="FFFFFF"/>
            <w:vAlign w:val="center"/>
          </w:tcPr>
          <w:p w14:paraId="6883542B" w14:textId="77777777" w:rsidR="007B2C73" w:rsidRPr="00726E4A" w:rsidRDefault="007B2C73" w:rsidP="00FD6178">
            <w:pPr>
              <w:rPr>
                <w:sz w:val="22"/>
                <w:szCs w:val="22"/>
              </w:rPr>
            </w:pPr>
          </w:p>
        </w:tc>
        <w:tc>
          <w:tcPr>
            <w:tcW w:w="6515" w:type="dxa"/>
            <w:tcBorders>
              <w:top w:val="dashSmallGap" w:sz="4" w:space="0" w:color="auto"/>
              <w:bottom w:val="single" w:sz="4" w:space="0" w:color="auto"/>
            </w:tcBorders>
            <w:vAlign w:val="center"/>
          </w:tcPr>
          <w:p w14:paraId="6883542D" w14:textId="60E0C263" w:rsidR="00987C9F" w:rsidRPr="00726E4A" w:rsidRDefault="00FD4D85" w:rsidP="007B2C73">
            <w:pPr>
              <w:rPr>
                <w:sz w:val="22"/>
                <w:szCs w:val="22"/>
              </w:rPr>
            </w:pPr>
            <w:r w:rsidRPr="00726E4A">
              <w:rPr>
                <w:rFonts w:hint="eastAsia"/>
                <w:sz w:val="22"/>
                <w:szCs w:val="22"/>
              </w:rPr>
              <w:t>共用部分の光熱水費は除きます。</w:t>
            </w:r>
          </w:p>
        </w:tc>
      </w:tr>
      <w:tr w:rsidR="002C66C3" w:rsidRPr="00726E4A" w14:paraId="68835431" w14:textId="77777777" w:rsidTr="002A3869">
        <w:trPr>
          <w:cantSplit/>
          <w:trHeight w:val="361"/>
        </w:trPr>
        <w:tc>
          <w:tcPr>
            <w:tcW w:w="2552" w:type="dxa"/>
            <w:tcBorders>
              <w:top w:val="single" w:sz="4" w:space="0" w:color="auto"/>
              <w:bottom w:val="single" w:sz="4" w:space="0" w:color="auto"/>
            </w:tcBorders>
            <w:shd w:val="pct12" w:color="000000" w:fill="FFFFFF"/>
            <w:vAlign w:val="center"/>
          </w:tcPr>
          <w:p w14:paraId="6883542F" w14:textId="6E286A7D" w:rsidR="002C66C3" w:rsidRPr="00777C49" w:rsidRDefault="002C66C3" w:rsidP="00777C49">
            <w:pPr>
              <w:pStyle w:val="aa"/>
              <w:numPr>
                <w:ilvl w:val="0"/>
                <w:numId w:val="36"/>
              </w:numPr>
              <w:ind w:leftChars="0"/>
              <w:rPr>
                <w:sz w:val="22"/>
                <w:szCs w:val="22"/>
              </w:rPr>
            </w:pPr>
            <w:r w:rsidRPr="00777C49">
              <w:rPr>
                <w:rFonts w:hint="eastAsia"/>
                <w:sz w:val="22"/>
                <w:szCs w:val="22"/>
              </w:rPr>
              <w:t>理美容費</w:t>
            </w:r>
          </w:p>
        </w:tc>
        <w:tc>
          <w:tcPr>
            <w:tcW w:w="6515" w:type="dxa"/>
            <w:tcBorders>
              <w:top w:val="single" w:sz="4" w:space="0" w:color="auto"/>
              <w:bottom w:val="single" w:sz="4" w:space="0" w:color="auto"/>
            </w:tcBorders>
            <w:vAlign w:val="center"/>
          </w:tcPr>
          <w:p w14:paraId="68835430" w14:textId="07821066" w:rsidR="002C66C3" w:rsidRPr="00726E4A" w:rsidRDefault="00CF0F9A" w:rsidP="00CC58B5">
            <w:pPr>
              <w:rPr>
                <w:sz w:val="22"/>
                <w:szCs w:val="22"/>
              </w:rPr>
            </w:pPr>
            <w:r>
              <w:rPr>
                <w:rFonts w:hint="eastAsia"/>
                <w:sz w:val="22"/>
                <w:szCs w:val="22"/>
              </w:rPr>
              <w:t>実費</w:t>
            </w:r>
          </w:p>
        </w:tc>
      </w:tr>
      <w:tr w:rsidR="00E34136" w:rsidRPr="00726E4A" w14:paraId="1F1E9FF0" w14:textId="77777777" w:rsidTr="002A3869">
        <w:trPr>
          <w:cantSplit/>
          <w:trHeight w:val="361"/>
        </w:trPr>
        <w:tc>
          <w:tcPr>
            <w:tcW w:w="2552" w:type="dxa"/>
            <w:tcBorders>
              <w:top w:val="single" w:sz="4" w:space="0" w:color="auto"/>
              <w:bottom w:val="single" w:sz="4" w:space="0" w:color="auto"/>
            </w:tcBorders>
            <w:shd w:val="pct12" w:color="000000" w:fill="FFFFFF"/>
            <w:vAlign w:val="center"/>
          </w:tcPr>
          <w:p w14:paraId="5F0B433C" w14:textId="756DF95D" w:rsidR="00E34136" w:rsidRPr="00777C49" w:rsidRDefault="00E34136" w:rsidP="00777C49">
            <w:pPr>
              <w:pStyle w:val="aa"/>
              <w:numPr>
                <w:ilvl w:val="0"/>
                <w:numId w:val="36"/>
              </w:numPr>
              <w:ind w:leftChars="0"/>
              <w:rPr>
                <w:sz w:val="22"/>
                <w:szCs w:val="22"/>
              </w:rPr>
            </w:pPr>
            <w:r>
              <w:rPr>
                <w:rFonts w:hint="eastAsia"/>
                <w:sz w:val="22"/>
                <w:szCs w:val="22"/>
              </w:rPr>
              <w:t>オムツ代</w:t>
            </w:r>
          </w:p>
        </w:tc>
        <w:tc>
          <w:tcPr>
            <w:tcW w:w="6515" w:type="dxa"/>
            <w:tcBorders>
              <w:top w:val="single" w:sz="4" w:space="0" w:color="auto"/>
              <w:bottom w:val="single" w:sz="4" w:space="0" w:color="auto"/>
            </w:tcBorders>
            <w:vAlign w:val="center"/>
          </w:tcPr>
          <w:p w14:paraId="4E1F3AC6" w14:textId="4FAC5FF3" w:rsidR="00E34136" w:rsidRDefault="00E34136" w:rsidP="00CC58B5">
            <w:pPr>
              <w:rPr>
                <w:sz w:val="22"/>
                <w:szCs w:val="22"/>
              </w:rPr>
            </w:pPr>
            <w:r>
              <w:rPr>
                <w:rFonts w:hint="eastAsia"/>
                <w:sz w:val="22"/>
                <w:szCs w:val="22"/>
              </w:rPr>
              <w:t>実費</w:t>
            </w:r>
          </w:p>
        </w:tc>
      </w:tr>
      <w:tr w:rsidR="001F5872" w:rsidRPr="00726E4A" w14:paraId="68835436" w14:textId="77777777" w:rsidTr="002A3869">
        <w:trPr>
          <w:cantSplit/>
          <w:trHeight w:val="636"/>
        </w:trPr>
        <w:tc>
          <w:tcPr>
            <w:tcW w:w="2552" w:type="dxa"/>
            <w:tcBorders>
              <w:top w:val="single" w:sz="4" w:space="0" w:color="auto"/>
              <w:bottom w:val="single" w:sz="4" w:space="0" w:color="auto"/>
            </w:tcBorders>
            <w:shd w:val="pct12" w:color="000000" w:fill="FFFFFF"/>
            <w:vAlign w:val="center"/>
          </w:tcPr>
          <w:p w14:paraId="68835432" w14:textId="7F5BACAD" w:rsidR="001F5872" w:rsidRPr="00987C9F" w:rsidRDefault="008A1275" w:rsidP="00987C9F">
            <w:pPr>
              <w:pStyle w:val="aa"/>
              <w:numPr>
                <w:ilvl w:val="0"/>
                <w:numId w:val="36"/>
              </w:numPr>
              <w:ind w:leftChars="0"/>
              <w:rPr>
                <w:sz w:val="22"/>
                <w:szCs w:val="22"/>
              </w:rPr>
            </w:pPr>
            <w:r w:rsidRPr="00987C9F">
              <w:rPr>
                <w:rFonts w:hint="eastAsia"/>
                <w:sz w:val="22"/>
                <w:szCs w:val="22"/>
              </w:rPr>
              <w:t>その他</w:t>
            </w:r>
          </w:p>
        </w:tc>
        <w:tc>
          <w:tcPr>
            <w:tcW w:w="6515" w:type="dxa"/>
            <w:tcBorders>
              <w:top w:val="single" w:sz="4" w:space="0" w:color="auto"/>
              <w:bottom w:val="single" w:sz="4" w:space="0" w:color="auto"/>
            </w:tcBorders>
            <w:vAlign w:val="center"/>
          </w:tcPr>
          <w:p w14:paraId="68835433" w14:textId="77777777" w:rsidR="00432083" w:rsidRPr="00726E4A" w:rsidRDefault="00FD6178" w:rsidP="00CC58B5">
            <w:pPr>
              <w:widowControl/>
              <w:rPr>
                <w:sz w:val="22"/>
                <w:szCs w:val="22"/>
              </w:rPr>
            </w:pPr>
            <w:r w:rsidRPr="00726E4A">
              <w:rPr>
                <w:rFonts w:hint="eastAsia"/>
                <w:sz w:val="22"/>
                <w:szCs w:val="22"/>
              </w:rPr>
              <w:t>日常生活において通常必要となるものに係る費用で、利用者が負担することが適当と認められるもの</w:t>
            </w:r>
            <w:r w:rsidR="00D01221" w:rsidRPr="00726E4A">
              <w:rPr>
                <w:rFonts w:hint="eastAsia"/>
                <w:sz w:val="22"/>
                <w:szCs w:val="22"/>
              </w:rPr>
              <w:t>。</w:t>
            </w:r>
          </w:p>
          <w:p w14:paraId="68835434" w14:textId="6FC15CCC" w:rsidR="00D01221" w:rsidRPr="00726E4A" w:rsidRDefault="004B4D5F" w:rsidP="00CC58B5">
            <w:pPr>
              <w:widowControl/>
              <w:rPr>
                <w:sz w:val="22"/>
                <w:szCs w:val="22"/>
              </w:rPr>
            </w:pPr>
            <w:r>
              <w:rPr>
                <w:rFonts w:hint="eastAsia"/>
                <w:sz w:val="22"/>
                <w:szCs w:val="22"/>
              </w:rPr>
              <w:t>・</w:t>
            </w:r>
            <w:r w:rsidR="00D01221" w:rsidRPr="00726E4A">
              <w:rPr>
                <w:rFonts w:hint="eastAsia"/>
                <w:sz w:val="22"/>
                <w:szCs w:val="22"/>
              </w:rPr>
              <w:t>利用者の希望によ</w:t>
            </w:r>
            <w:r>
              <w:rPr>
                <w:rFonts w:hint="eastAsia"/>
                <w:sz w:val="22"/>
                <w:szCs w:val="22"/>
              </w:rPr>
              <w:t>り</w:t>
            </w:r>
            <w:r w:rsidR="00D01221" w:rsidRPr="00726E4A">
              <w:rPr>
                <w:rFonts w:hint="eastAsia"/>
                <w:sz w:val="22"/>
                <w:szCs w:val="22"/>
              </w:rPr>
              <w:t>、身の回り品として日常生活に必要なもの。</w:t>
            </w:r>
          </w:p>
          <w:p w14:paraId="68835435" w14:textId="5FC25227" w:rsidR="00D01221" w:rsidRPr="00726E4A" w:rsidRDefault="007B2C73" w:rsidP="00CC58B5">
            <w:pPr>
              <w:widowControl/>
              <w:rPr>
                <w:sz w:val="22"/>
                <w:szCs w:val="22"/>
              </w:rPr>
            </w:pPr>
            <w:r w:rsidRPr="00726E4A">
              <w:rPr>
                <w:rFonts w:hint="eastAsia"/>
                <w:sz w:val="22"/>
                <w:szCs w:val="22"/>
              </w:rPr>
              <w:t>・</w:t>
            </w:r>
            <w:r w:rsidR="00D01221" w:rsidRPr="00726E4A">
              <w:rPr>
                <w:rFonts w:hint="eastAsia"/>
                <w:sz w:val="22"/>
                <w:szCs w:val="22"/>
              </w:rPr>
              <w:t>利用者の希望によ</w:t>
            </w:r>
            <w:r w:rsidR="004B4D5F">
              <w:rPr>
                <w:rFonts w:hint="eastAsia"/>
                <w:sz w:val="22"/>
                <w:szCs w:val="22"/>
              </w:rPr>
              <w:t>り</w:t>
            </w:r>
            <w:r w:rsidR="00D01221" w:rsidRPr="00726E4A">
              <w:rPr>
                <w:rFonts w:hint="eastAsia"/>
                <w:sz w:val="22"/>
                <w:szCs w:val="22"/>
              </w:rPr>
              <w:t>、教養娯楽として日常生活に必要なもの。</w:t>
            </w:r>
          </w:p>
        </w:tc>
      </w:tr>
    </w:tbl>
    <w:p w14:paraId="50ABC457" w14:textId="7F11E2B3" w:rsidR="00777C49" w:rsidRPr="001E7AF5" w:rsidRDefault="00F3442D" w:rsidP="00FD7421">
      <w:pPr>
        <w:widowControl/>
        <w:rPr>
          <w:rFonts w:hAnsi="ＭＳ ゴシック" w:cs="ＭＳ ゴシック"/>
          <w:sz w:val="22"/>
          <w:szCs w:val="22"/>
        </w:rPr>
      </w:pPr>
      <w:r w:rsidRPr="00726E4A">
        <w:rPr>
          <w:rFonts w:hAnsi="ＭＳ ゴシック" w:cs="ＭＳ ゴシック" w:hint="eastAsia"/>
          <w:sz w:val="22"/>
          <w:szCs w:val="22"/>
        </w:rPr>
        <w:t>※月途中における入退居について日割り計算としています。</w:t>
      </w:r>
    </w:p>
    <w:p w14:paraId="24581FC6" w14:textId="77777777" w:rsidR="009B12D9" w:rsidRDefault="009B12D9" w:rsidP="00E11D65">
      <w:pPr>
        <w:ind w:left="432" w:hangingChars="200" w:hanging="432"/>
        <w:rPr>
          <w:sz w:val="22"/>
          <w:szCs w:val="22"/>
        </w:rPr>
      </w:pPr>
    </w:p>
    <w:p w14:paraId="7AF81088" w14:textId="77777777" w:rsidR="00F71CC1" w:rsidRDefault="00F71CC1" w:rsidP="003F360A">
      <w:pPr>
        <w:rPr>
          <w:sz w:val="22"/>
          <w:szCs w:val="22"/>
        </w:rPr>
      </w:pPr>
    </w:p>
    <w:p w14:paraId="30A6183D" w14:textId="77777777" w:rsidR="00FF29EB" w:rsidRDefault="00FF29EB" w:rsidP="003F360A">
      <w:pPr>
        <w:rPr>
          <w:sz w:val="22"/>
          <w:szCs w:val="22"/>
        </w:rPr>
      </w:pPr>
    </w:p>
    <w:p w14:paraId="6883543B" w14:textId="41808842" w:rsidR="00B643F9" w:rsidRDefault="00105C9A" w:rsidP="00E11D65">
      <w:pPr>
        <w:ind w:left="432" w:hangingChars="200" w:hanging="432"/>
        <w:rPr>
          <w:sz w:val="22"/>
          <w:szCs w:val="22"/>
        </w:rPr>
      </w:pPr>
      <w:r>
        <w:rPr>
          <w:rFonts w:hint="eastAsia"/>
          <w:sz w:val="22"/>
          <w:szCs w:val="22"/>
        </w:rPr>
        <w:lastRenderedPageBreak/>
        <w:t>４</w:t>
      </w:r>
      <w:r w:rsidR="00B643F9" w:rsidRPr="0045166B">
        <w:rPr>
          <w:rFonts w:hint="eastAsia"/>
          <w:sz w:val="22"/>
          <w:szCs w:val="22"/>
        </w:rPr>
        <w:t xml:space="preserve">　利用料、</w:t>
      </w:r>
      <w:r w:rsidR="00E11D65" w:rsidRPr="0045166B">
        <w:rPr>
          <w:rFonts w:hint="eastAsia"/>
          <w:sz w:val="22"/>
          <w:szCs w:val="22"/>
        </w:rPr>
        <w:t>利用者負担額（介護保険を適用する場合）</w:t>
      </w:r>
      <w:r w:rsidR="00B643F9" w:rsidRPr="0045166B">
        <w:rPr>
          <w:rFonts w:hint="eastAsia"/>
          <w:sz w:val="22"/>
          <w:szCs w:val="22"/>
        </w:rPr>
        <w:t>その他の費用の請求</w:t>
      </w:r>
      <w:r w:rsidR="00C70F1B" w:rsidRPr="0045166B">
        <w:rPr>
          <w:rFonts w:hint="eastAsia"/>
          <w:sz w:val="22"/>
          <w:szCs w:val="22"/>
        </w:rPr>
        <w:t>及び</w:t>
      </w:r>
      <w:r w:rsidR="00B643F9" w:rsidRPr="0045166B">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512"/>
      </w:tblGrid>
      <w:tr w:rsidR="00B643F9" w:rsidRPr="0045166B" w14:paraId="68835440" w14:textId="77777777" w:rsidTr="00E11A11">
        <w:trPr>
          <w:trHeight w:val="1068"/>
        </w:trPr>
        <w:tc>
          <w:tcPr>
            <w:tcW w:w="2552" w:type="dxa"/>
            <w:shd w:val="pct12" w:color="000000" w:fill="FFFFFF"/>
            <w:vAlign w:val="center"/>
          </w:tcPr>
          <w:p w14:paraId="6883543C" w14:textId="77777777" w:rsidR="00B643F9" w:rsidRPr="007A7AAE" w:rsidRDefault="00B643F9" w:rsidP="00AB44A9">
            <w:pPr>
              <w:numPr>
                <w:ilvl w:val="0"/>
                <w:numId w:val="1"/>
              </w:numPr>
              <w:rPr>
                <w:sz w:val="22"/>
                <w:szCs w:val="22"/>
              </w:rPr>
            </w:pPr>
            <w:r w:rsidRPr="0045166B">
              <w:rPr>
                <w:rFonts w:hint="eastAsia"/>
                <w:sz w:val="22"/>
                <w:szCs w:val="22"/>
              </w:rPr>
              <w:t>利用料、</w:t>
            </w:r>
            <w:r w:rsidR="00E11D65" w:rsidRPr="0045166B">
              <w:rPr>
                <w:rFonts w:hint="eastAsia"/>
                <w:sz w:val="22"/>
                <w:szCs w:val="22"/>
              </w:rPr>
              <w:t>利用者負担額（介護保険を適用する場合）、</w:t>
            </w:r>
            <w:r w:rsidRPr="0045166B">
              <w:rPr>
                <w:rFonts w:hint="eastAsia"/>
                <w:sz w:val="22"/>
                <w:szCs w:val="22"/>
              </w:rPr>
              <w:t>その他の費用の請求</w:t>
            </w:r>
            <w:r w:rsidR="00221C05" w:rsidRPr="0045166B">
              <w:rPr>
                <w:rFonts w:hint="eastAsia"/>
                <w:sz w:val="22"/>
                <w:szCs w:val="22"/>
              </w:rPr>
              <w:t>方法等</w:t>
            </w:r>
          </w:p>
        </w:tc>
        <w:tc>
          <w:tcPr>
            <w:tcW w:w="6512" w:type="dxa"/>
            <w:vAlign w:val="center"/>
          </w:tcPr>
          <w:p w14:paraId="6883543D" w14:textId="6531F054" w:rsidR="00B643F9" w:rsidRPr="0045166B" w:rsidRDefault="002179A4" w:rsidP="002179A4">
            <w:pPr>
              <w:rPr>
                <w:sz w:val="22"/>
                <w:szCs w:val="22"/>
              </w:rPr>
            </w:pPr>
            <w:r>
              <w:rPr>
                <w:rFonts w:hint="eastAsia"/>
                <w:sz w:val="22"/>
                <w:szCs w:val="22"/>
              </w:rPr>
              <w:t>①</w:t>
            </w:r>
            <w:r w:rsidR="00B643F9" w:rsidRPr="0045166B">
              <w:rPr>
                <w:rFonts w:hint="eastAsia"/>
                <w:sz w:val="22"/>
                <w:szCs w:val="22"/>
              </w:rPr>
              <w:t>利用料</w:t>
            </w:r>
            <w:r w:rsidR="00E11D65" w:rsidRPr="0045166B">
              <w:rPr>
                <w:rFonts w:hint="eastAsia"/>
                <w:sz w:val="22"/>
                <w:szCs w:val="22"/>
              </w:rPr>
              <w:t>利用者負担額（介護保険を適用する場合）</w:t>
            </w:r>
            <w:r w:rsidR="00221C05" w:rsidRPr="0045166B">
              <w:rPr>
                <w:rFonts w:hint="eastAsia"/>
                <w:sz w:val="22"/>
                <w:szCs w:val="22"/>
              </w:rPr>
              <w:t>及び</w:t>
            </w:r>
            <w:r w:rsidR="00B643F9" w:rsidRPr="0045166B">
              <w:rPr>
                <w:rFonts w:hint="eastAsia"/>
                <w:sz w:val="22"/>
                <w:szCs w:val="22"/>
              </w:rPr>
              <w:t>その他の費用</w:t>
            </w:r>
            <w:r w:rsidR="00221C05" w:rsidRPr="0045166B">
              <w:rPr>
                <w:rFonts w:hint="eastAsia"/>
                <w:sz w:val="22"/>
                <w:szCs w:val="22"/>
              </w:rPr>
              <w:t>の額</w:t>
            </w:r>
            <w:r w:rsidR="00B643F9" w:rsidRPr="0045166B">
              <w:rPr>
                <w:rFonts w:hint="eastAsia"/>
                <w:sz w:val="22"/>
                <w:szCs w:val="22"/>
              </w:rPr>
              <w:t>はサービス提供ごとに計算し、利用月ごとの合計金額により請求いたします。</w:t>
            </w:r>
          </w:p>
          <w:p w14:paraId="6883543E" w14:textId="1887AA83" w:rsidR="00CF6162" w:rsidRPr="0045166B" w:rsidRDefault="002179A4" w:rsidP="002179A4">
            <w:pPr>
              <w:rPr>
                <w:sz w:val="22"/>
                <w:szCs w:val="22"/>
              </w:rPr>
            </w:pPr>
            <w:r>
              <w:rPr>
                <w:rFonts w:hint="eastAsia"/>
                <w:sz w:val="22"/>
                <w:szCs w:val="22"/>
              </w:rPr>
              <w:t>②</w:t>
            </w:r>
            <w:r w:rsidR="00221C05" w:rsidRPr="0045166B">
              <w:rPr>
                <w:rFonts w:hint="eastAsia"/>
                <w:sz w:val="22"/>
                <w:szCs w:val="22"/>
              </w:rPr>
              <w:t>上記に係る</w:t>
            </w:r>
            <w:r w:rsidR="00CF6162" w:rsidRPr="0045166B">
              <w:rPr>
                <w:rFonts w:hint="eastAsia"/>
                <w:sz w:val="22"/>
                <w:szCs w:val="22"/>
              </w:rPr>
              <w:t>請求書は、利用明細を添えて利用月の</w:t>
            </w:r>
            <w:r w:rsidR="00CF6162" w:rsidRPr="007C17A8">
              <w:rPr>
                <w:rFonts w:hint="eastAsia"/>
                <w:sz w:val="22"/>
                <w:szCs w:val="22"/>
              </w:rPr>
              <w:t>翌月</w:t>
            </w:r>
            <w:r w:rsidR="006232C3">
              <w:rPr>
                <w:rFonts w:hint="eastAsia"/>
                <w:sz w:val="22"/>
                <w:szCs w:val="22"/>
              </w:rPr>
              <w:t>15</w:t>
            </w:r>
            <w:r w:rsidR="00CF6162" w:rsidRPr="007C17A8">
              <w:rPr>
                <w:rFonts w:hint="eastAsia"/>
                <w:sz w:val="22"/>
                <w:szCs w:val="22"/>
              </w:rPr>
              <w:t>日</w:t>
            </w:r>
            <w:r w:rsidR="00CF6162" w:rsidRPr="0045166B">
              <w:rPr>
                <w:rFonts w:hint="eastAsia"/>
                <w:sz w:val="22"/>
                <w:szCs w:val="22"/>
              </w:rPr>
              <w:t>までに利用者あて</w:t>
            </w:r>
            <w:r w:rsidR="00D57029">
              <w:rPr>
                <w:rFonts w:hint="eastAsia"/>
                <w:sz w:val="22"/>
                <w:szCs w:val="22"/>
              </w:rPr>
              <w:t>に</w:t>
            </w:r>
            <w:r w:rsidR="00CF6162" w:rsidRPr="0045166B">
              <w:rPr>
                <w:rFonts w:hint="eastAsia"/>
                <w:sz w:val="22"/>
                <w:szCs w:val="22"/>
              </w:rPr>
              <w:t>お届け</w:t>
            </w:r>
            <w:r w:rsidR="00221C05" w:rsidRPr="0045166B">
              <w:rPr>
                <w:rFonts w:hint="eastAsia"/>
                <w:sz w:val="22"/>
                <w:szCs w:val="22"/>
              </w:rPr>
              <w:t>（郵送）</w:t>
            </w:r>
            <w:r w:rsidR="00CF6162" w:rsidRPr="0045166B">
              <w:rPr>
                <w:rFonts w:hint="eastAsia"/>
                <w:sz w:val="22"/>
                <w:szCs w:val="22"/>
              </w:rPr>
              <w:t>します。</w:t>
            </w:r>
          </w:p>
          <w:p w14:paraId="6883543F" w14:textId="77777777" w:rsidR="00B643F9" w:rsidRPr="00E50759" w:rsidRDefault="00B643F9" w:rsidP="00CC58B5">
            <w:pPr>
              <w:spacing w:line="20" w:lineRule="exact"/>
              <w:rPr>
                <w:sz w:val="22"/>
                <w:szCs w:val="22"/>
              </w:rPr>
            </w:pPr>
          </w:p>
        </w:tc>
      </w:tr>
      <w:tr w:rsidR="00B643F9" w:rsidRPr="0045166B" w14:paraId="68835447" w14:textId="77777777" w:rsidTr="00D13E96">
        <w:trPr>
          <w:trHeight w:val="2593"/>
        </w:trPr>
        <w:tc>
          <w:tcPr>
            <w:tcW w:w="2552" w:type="dxa"/>
            <w:shd w:val="pct12" w:color="000000" w:fill="FFFFFF"/>
            <w:vAlign w:val="center"/>
          </w:tcPr>
          <w:p w14:paraId="68835441" w14:textId="77777777" w:rsidR="00B643F9" w:rsidRPr="00AB44A9" w:rsidRDefault="00B643F9" w:rsidP="00AB44A9">
            <w:pPr>
              <w:numPr>
                <w:ilvl w:val="0"/>
                <w:numId w:val="1"/>
              </w:numPr>
              <w:rPr>
                <w:sz w:val="22"/>
                <w:szCs w:val="22"/>
              </w:rPr>
            </w:pPr>
            <w:r w:rsidRPr="0045166B">
              <w:rPr>
                <w:rFonts w:hint="eastAsia"/>
                <w:sz w:val="22"/>
                <w:szCs w:val="22"/>
              </w:rPr>
              <w:t>利用料、</w:t>
            </w:r>
            <w:r w:rsidR="00E11D65" w:rsidRPr="0045166B">
              <w:rPr>
                <w:rFonts w:hint="eastAsia"/>
                <w:sz w:val="22"/>
                <w:szCs w:val="22"/>
              </w:rPr>
              <w:t>利用者負担額（介護保険を適用する場合）、</w:t>
            </w:r>
            <w:r w:rsidRPr="0045166B">
              <w:rPr>
                <w:rFonts w:hint="eastAsia"/>
                <w:sz w:val="22"/>
                <w:szCs w:val="22"/>
              </w:rPr>
              <w:t>その他の費用の支払い</w:t>
            </w:r>
            <w:r w:rsidR="00221C05" w:rsidRPr="0045166B">
              <w:rPr>
                <w:rFonts w:hint="eastAsia"/>
                <w:sz w:val="22"/>
                <w:szCs w:val="22"/>
              </w:rPr>
              <w:t>方法等</w:t>
            </w:r>
          </w:p>
        </w:tc>
        <w:tc>
          <w:tcPr>
            <w:tcW w:w="6512" w:type="dxa"/>
            <w:vAlign w:val="center"/>
          </w:tcPr>
          <w:p w14:paraId="68835442" w14:textId="1780D353" w:rsidR="00B643F9" w:rsidRPr="001B01FB" w:rsidRDefault="002179A4" w:rsidP="002179A4">
            <w:pPr>
              <w:rPr>
                <w:sz w:val="22"/>
                <w:szCs w:val="22"/>
              </w:rPr>
            </w:pPr>
            <w:r>
              <w:rPr>
                <w:rFonts w:hint="eastAsia"/>
                <w:sz w:val="22"/>
                <w:szCs w:val="22"/>
              </w:rPr>
              <w:t>①</w:t>
            </w:r>
            <w:r w:rsidR="00B643F9" w:rsidRPr="0045166B">
              <w:rPr>
                <w:rFonts w:hint="eastAsia"/>
                <w:sz w:val="22"/>
                <w:szCs w:val="22"/>
              </w:rPr>
              <w:t>サービス提供の都度お渡しする</w:t>
            </w:r>
            <w:r w:rsidR="00221C05" w:rsidRPr="0045166B">
              <w:rPr>
                <w:rFonts w:hint="eastAsia"/>
                <w:sz w:val="22"/>
                <w:szCs w:val="22"/>
              </w:rPr>
              <w:t>サービス提供記録の</w:t>
            </w:r>
            <w:r w:rsidR="00B643F9" w:rsidRPr="0045166B">
              <w:rPr>
                <w:rFonts w:hint="eastAsia"/>
                <w:sz w:val="22"/>
                <w:szCs w:val="22"/>
              </w:rPr>
              <w:t>利用者控えと内容を照合のうえ、請求月の</w:t>
            </w:r>
            <w:r w:rsidR="006232C3">
              <w:rPr>
                <w:rFonts w:hint="eastAsia"/>
                <w:sz w:val="22"/>
                <w:szCs w:val="22"/>
              </w:rPr>
              <w:t>2</w:t>
            </w:r>
            <w:r w:rsidR="00284C78">
              <w:rPr>
                <w:rFonts w:hint="eastAsia"/>
                <w:sz w:val="22"/>
                <w:szCs w:val="22"/>
              </w:rPr>
              <w:t>7</w:t>
            </w:r>
            <w:r w:rsidR="00B643F9" w:rsidRPr="001B01FB">
              <w:rPr>
                <w:rFonts w:hint="eastAsia"/>
                <w:sz w:val="22"/>
                <w:szCs w:val="22"/>
              </w:rPr>
              <w:t>日までに、下記のいずれかの方法によりお支払い下さい。</w:t>
            </w:r>
          </w:p>
          <w:p w14:paraId="68835443" w14:textId="77777777" w:rsidR="00B643F9" w:rsidRPr="0045520C" w:rsidRDefault="00B643F9" w:rsidP="00CC58B5">
            <w:pPr>
              <w:ind w:firstLine="240"/>
              <w:rPr>
                <w:sz w:val="22"/>
                <w:szCs w:val="22"/>
              </w:rPr>
            </w:pPr>
            <w:r w:rsidRPr="0045520C">
              <w:rPr>
                <w:rFonts w:hint="eastAsia"/>
                <w:sz w:val="22"/>
                <w:szCs w:val="22"/>
              </w:rPr>
              <w:t>(ア)事業者指定口座への振り込み</w:t>
            </w:r>
          </w:p>
          <w:p w14:paraId="68835444" w14:textId="70372AFF" w:rsidR="00B643F9" w:rsidRPr="0045520C" w:rsidRDefault="00B643F9" w:rsidP="00CC58B5">
            <w:pPr>
              <w:ind w:firstLine="240"/>
              <w:rPr>
                <w:sz w:val="22"/>
                <w:szCs w:val="22"/>
              </w:rPr>
            </w:pPr>
            <w:r w:rsidRPr="0045520C">
              <w:rPr>
                <w:rFonts w:hint="eastAsia"/>
                <w:sz w:val="22"/>
                <w:szCs w:val="22"/>
              </w:rPr>
              <w:t>(イ)利用者指定口座からの自動振替</w:t>
            </w:r>
            <w:r w:rsidR="003A595A">
              <w:rPr>
                <w:rFonts w:hint="eastAsia"/>
                <w:sz w:val="22"/>
                <w:szCs w:val="22"/>
              </w:rPr>
              <w:t>（毎月20日）</w:t>
            </w:r>
          </w:p>
          <w:p w14:paraId="68835445" w14:textId="77777777" w:rsidR="00B643F9" w:rsidRPr="0045166B" w:rsidRDefault="00B643F9" w:rsidP="00CC58B5">
            <w:pPr>
              <w:ind w:firstLine="240"/>
              <w:rPr>
                <w:sz w:val="22"/>
                <w:szCs w:val="22"/>
              </w:rPr>
            </w:pPr>
            <w:r w:rsidRPr="0045520C">
              <w:rPr>
                <w:rFonts w:hint="eastAsia"/>
                <w:sz w:val="22"/>
                <w:szCs w:val="22"/>
              </w:rPr>
              <w:t>(ウ)現金支払い</w:t>
            </w:r>
          </w:p>
          <w:p w14:paraId="68835446" w14:textId="0EAB076A" w:rsidR="00B643F9" w:rsidRPr="0045166B" w:rsidRDefault="002179A4" w:rsidP="002179A4">
            <w:pPr>
              <w:rPr>
                <w:sz w:val="22"/>
                <w:szCs w:val="22"/>
              </w:rPr>
            </w:pPr>
            <w:r>
              <w:rPr>
                <w:rFonts w:hint="eastAsia"/>
                <w:sz w:val="22"/>
                <w:szCs w:val="22"/>
              </w:rPr>
              <w:t>②</w:t>
            </w:r>
            <w:r w:rsidR="00B643F9" w:rsidRPr="0045166B">
              <w:rPr>
                <w:rFonts w:hint="eastAsia"/>
                <w:sz w:val="22"/>
                <w:szCs w:val="22"/>
              </w:rPr>
              <w:t>支払い</w:t>
            </w:r>
            <w:r w:rsidR="00221C05" w:rsidRPr="0045166B">
              <w:rPr>
                <w:rFonts w:hint="eastAsia"/>
                <w:sz w:val="22"/>
                <w:szCs w:val="22"/>
              </w:rPr>
              <w:t>の</w:t>
            </w:r>
            <w:r w:rsidR="00B643F9" w:rsidRPr="0045166B">
              <w:rPr>
                <w:rFonts w:hint="eastAsia"/>
                <w:sz w:val="22"/>
                <w:szCs w:val="22"/>
              </w:rPr>
              <w:t>確認</w:t>
            </w:r>
            <w:r w:rsidR="00221C05" w:rsidRPr="0045166B">
              <w:rPr>
                <w:rFonts w:hint="eastAsia"/>
                <w:sz w:val="22"/>
                <w:szCs w:val="22"/>
              </w:rPr>
              <w:t>を</w:t>
            </w:r>
            <w:r w:rsidR="00B643F9" w:rsidRPr="0045166B">
              <w:rPr>
                <w:rFonts w:hint="eastAsia"/>
                <w:sz w:val="22"/>
                <w:szCs w:val="22"/>
              </w:rPr>
              <w:t>しましたら、</w:t>
            </w:r>
            <w:r w:rsidR="00221C05" w:rsidRPr="0045166B">
              <w:rPr>
                <w:rFonts w:hint="eastAsia"/>
                <w:sz w:val="22"/>
                <w:szCs w:val="22"/>
              </w:rPr>
              <w:t>支払い方法の如何によらず、</w:t>
            </w:r>
            <w:r w:rsidR="00B643F9" w:rsidRPr="0045166B">
              <w:rPr>
                <w:rFonts w:hint="eastAsia"/>
                <w:sz w:val="22"/>
                <w:szCs w:val="22"/>
              </w:rPr>
              <w:t>領収書をお渡ししますので、</w:t>
            </w:r>
            <w:r w:rsidR="00BD0629" w:rsidRPr="0045166B">
              <w:rPr>
                <w:rFonts w:hint="eastAsia"/>
                <w:sz w:val="22"/>
                <w:szCs w:val="22"/>
              </w:rPr>
              <w:t>必ず</w:t>
            </w:r>
            <w:r w:rsidR="00B643F9" w:rsidRPr="0045166B">
              <w:rPr>
                <w:rFonts w:hint="eastAsia"/>
                <w:sz w:val="22"/>
                <w:szCs w:val="22"/>
              </w:rPr>
              <w:t>保管</w:t>
            </w:r>
            <w:r w:rsidR="00BD0629" w:rsidRPr="0045166B">
              <w:rPr>
                <w:rFonts w:hint="eastAsia"/>
                <w:sz w:val="22"/>
                <w:szCs w:val="22"/>
              </w:rPr>
              <w:t>されますよう</w:t>
            </w:r>
            <w:r w:rsidR="00B643F9" w:rsidRPr="0045166B">
              <w:rPr>
                <w:rFonts w:hint="eastAsia"/>
                <w:sz w:val="22"/>
                <w:szCs w:val="22"/>
              </w:rPr>
              <w:t>お願いします。</w:t>
            </w:r>
          </w:p>
        </w:tc>
      </w:tr>
    </w:tbl>
    <w:p w14:paraId="68835448" w14:textId="77777777" w:rsidR="00D57029" w:rsidRPr="0045166B" w:rsidRDefault="00D57029" w:rsidP="00CC58B5">
      <w:pPr>
        <w:spacing w:line="120" w:lineRule="exact"/>
        <w:rPr>
          <w:sz w:val="22"/>
          <w:szCs w:val="22"/>
        </w:rPr>
      </w:pPr>
    </w:p>
    <w:p w14:paraId="68835449" w14:textId="4599470F" w:rsidR="00B643F9" w:rsidRDefault="00B643F9" w:rsidP="00DA1D62">
      <w:pPr>
        <w:numPr>
          <w:ilvl w:val="1"/>
          <w:numId w:val="6"/>
        </w:numPr>
        <w:ind w:left="459" w:hanging="357"/>
        <w:rPr>
          <w:sz w:val="22"/>
          <w:szCs w:val="22"/>
        </w:rPr>
      </w:pPr>
      <w:r w:rsidRPr="0045166B">
        <w:rPr>
          <w:rFonts w:hint="eastAsia"/>
          <w:sz w:val="22"/>
          <w:szCs w:val="22"/>
        </w:rPr>
        <w:t>利用料</w:t>
      </w:r>
      <w:r w:rsidR="00E11D65" w:rsidRPr="0045166B">
        <w:rPr>
          <w:rFonts w:hint="eastAsia"/>
          <w:sz w:val="22"/>
          <w:szCs w:val="22"/>
        </w:rPr>
        <w:t>、利用者負担額（介護保険を適用する場合）</w:t>
      </w:r>
      <w:r w:rsidR="00221C05" w:rsidRPr="0045166B">
        <w:rPr>
          <w:rFonts w:hint="eastAsia"/>
          <w:sz w:val="22"/>
          <w:szCs w:val="22"/>
        </w:rPr>
        <w:t>及び</w:t>
      </w:r>
      <w:r w:rsidRPr="0045166B">
        <w:rPr>
          <w:rFonts w:hint="eastAsia"/>
          <w:sz w:val="22"/>
          <w:szCs w:val="22"/>
        </w:rPr>
        <w:t>その他の費用の支払いについて、</w:t>
      </w:r>
      <w:r w:rsidR="00CD64E0" w:rsidRPr="0045166B">
        <w:rPr>
          <w:rFonts w:hint="eastAsia"/>
          <w:sz w:val="22"/>
          <w:szCs w:val="22"/>
        </w:rPr>
        <w:t>正当な理由がないにもかかわらず、</w:t>
      </w:r>
      <w:r w:rsidRPr="0045166B">
        <w:rPr>
          <w:rFonts w:hint="eastAsia"/>
          <w:sz w:val="22"/>
          <w:szCs w:val="22"/>
        </w:rPr>
        <w:t>支払い期日から２月以上遅延し、さらに支払いの督促から14日以内に支払</w:t>
      </w:r>
      <w:r w:rsidR="00221C05" w:rsidRPr="0045166B">
        <w:rPr>
          <w:rFonts w:hint="eastAsia"/>
          <w:sz w:val="22"/>
          <w:szCs w:val="22"/>
        </w:rPr>
        <w:t>い</w:t>
      </w:r>
      <w:r w:rsidRPr="0045166B">
        <w:rPr>
          <w:rFonts w:hint="eastAsia"/>
          <w:sz w:val="22"/>
          <w:szCs w:val="22"/>
        </w:rPr>
        <w:t>が</w:t>
      </w:r>
      <w:r w:rsidR="00221C05" w:rsidRPr="0045166B">
        <w:rPr>
          <w:rFonts w:hint="eastAsia"/>
          <w:sz w:val="22"/>
          <w:szCs w:val="22"/>
        </w:rPr>
        <w:t>無い</w:t>
      </w:r>
      <w:r w:rsidRPr="0045166B">
        <w:rPr>
          <w:rFonts w:hint="eastAsia"/>
          <w:sz w:val="22"/>
          <w:szCs w:val="22"/>
        </w:rPr>
        <w:t>場合には、</w:t>
      </w:r>
      <w:r w:rsidR="00221C05" w:rsidRPr="0045166B">
        <w:rPr>
          <w:rFonts w:hint="eastAsia"/>
          <w:sz w:val="22"/>
          <w:szCs w:val="22"/>
        </w:rPr>
        <w:t>サービス提供の</w:t>
      </w:r>
      <w:r w:rsidRPr="0045166B">
        <w:rPr>
          <w:rFonts w:hint="eastAsia"/>
          <w:sz w:val="22"/>
          <w:szCs w:val="22"/>
        </w:rPr>
        <w:t>契約を</w:t>
      </w:r>
      <w:r w:rsidR="00221C05" w:rsidRPr="0045166B">
        <w:rPr>
          <w:rFonts w:hint="eastAsia"/>
          <w:sz w:val="22"/>
          <w:szCs w:val="22"/>
        </w:rPr>
        <w:t>解除</w:t>
      </w:r>
      <w:r w:rsidRPr="0045166B">
        <w:rPr>
          <w:rFonts w:hint="eastAsia"/>
          <w:sz w:val="22"/>
          <w:szCs w:val="22"/>
        </w:rPr>
        <w:t>した上で、未払い分をお支払</w:t>
      </w:r>
      <w:r w:rsidR="00C14694" w:rsidRPr="0045166B">
        <w:rPr>
          <w:rFonts w:hint="eastAsia"/>
          <w:sz w:val="22"/>
          <w:szCs w:val="22"/>
        </w:rPr>
        <w:t>い</w:t>
      </w:r>
      <w:r w:rsidRPr="0045166B">
        <w:rPr>
          <w:rFonts w:hint="eastAsia"/>
          <w:sz w:val="22"/>
          <w:szCs w:val="22"/>
        </w:rPr>
        <w:t>いただくこと</w:t>
      </w:r>
      <w:r w:rsidR="00CD64E0" w:rsidRPr="0045166B">
        <w:rPr>
          <w:rFonts w:hint="eastAsia"/>
          <w:sz w:val="22"/>
          <w:szCs w:val="22"/>
        </w:rPr>
        <w:t>があります</w:t>
      </w:r>
      <w:r w:rsidRPr="0045166B">
        <w:rPr>
          <w:rFonts w:hint="eastAsia"/>
          <w:sz w:val="22"/>
          <w:szCs w:val="22"/>
        </w:rPr>
        <w:t>。</w:t>
      </w:r>
    </w:p>
    <w:p w14:paraId="6883544D" w14:textId="77777777" w:rsidR="008B64C8" w:rsidRDefault="008B64C8" w:rsidP="00CC58B5">
      <w:pPr>
        <w:rPr>
          <w:sz w:val="22"/>
          <w:szCs w:val="22"/>
        </w:rPr>
      </w:pPr>
    </w:p>
    <w:p w14:paraId="6883544E" w14:textId="77777777" w:rsidR="00CD64E0" w:rsidRPr="0045166B" w:rsidRDefault="00105C9A" w:rsidP="00CC58B5">
      <w:pPr>
        <w:tabs>
          <w:tab w:val="left" w:pos="8820"/>
        </w:tabs>
        <w:rPr>
          <w:sz w:val="22"/>
          <w:szCs w:val="22"/>
        </w:rPr>
      </w:pPr>
      <w:r>
        <w:rPr>
          <w:rFonts w:hint="eastAsia"/>
          <w:sz w:val="22"/>
          <w:szCs w:val="22"/>
        </w:rPr>
        <w:t>５</w:t>
      </w:r>
      <w:r w:rsidR="00CD64E0" w:rsidRPr="0045166B">
        <w:rPr>
          <w:rFonts w:hint="eastAsia"/>
          <w:sz w:val="22"/>
          <w:szCs w:val="22"/>
        </w:rPr>
        <w:t xml:space="preserve">　</w:t>
      </w:r>
      <w:r w:rsidR="00D57029">
        <w:rPr>
          <w:rFonts w:hint="eastAsia"/>
          <w:sz w:val="22"/>
          <w:szCs w:val="22"/>
        </w:rPr>
        <w:t>入退居</w:t>
      </w:r>
      <w:r w:rsidR="001D2864">
        <w:rPr>
          <w:rFonts w:hint="eastAsia"/>
          <w:sz w:val="22"/>
          <w:szCs w:val="22"/>
        </w:rPr>
        <w:t>に当たっての留意事項</w:t>
      </w:r>
    </w:p>
    <w:p w14:paraId="6883544F" w14:textId="77777777" w:rsidR="00CD64E0" w:rsidRDefault="006771BD" w:rsidP="00CC58B5">
      <w:pPr>
        <w:numPr>
          <w:ilvl w:val="0"/>
          <w:numId w:val="15"/>
        </w:numPr>
        <w:tabs>
          <w:tab w:val="left" w:pos="8820"/>
        </w:tabs>
        <w:rPr>
          <w:sz w:val="22"/>
          <w:szCs w:val="22"/>
        </w:rPr>
      </w:pPr>
      <w:r>
        <w:rPr>
          <w:rFonts w:hint="eastAsia"/>
          <w:sz w:val="22"/>
          <w:szCs w:val="22"/>
        </w:rPr>
        <w:t>指定</w:t>
      </w:r>
      <w:r w:rsidR="00274BD5">
        <w:rPr>
          <w:rFonts w:hint="eastAsia"/>
          <w:sz w:val="22"/>
          <w:szCs w:val="22"/>
        </w:rPr>
        <w:t>（介護予防）</w:t>
      </w:r>
      <w:r w:rsidR="00D57029">
        <w:rPr>
          <w:rFonts w:hint="eastAsia"/>
          <w:sz w:val="22"/>
          <w:szCs w:val="22"/>
        </w:rPr>
        <w:t>認知症対応型</w:t>
      </w:r>
      <w:r w:rsidR="001D2864">
        <w:rPr>
          <w:rFonts w:hint="eastAsia"/>
          <w:sz w:val="22"/>
          <w:szCs w:val="22"/>
        </w:rPr>
        <w:t>共同生活介護の対象者は</w:t>
      </w:r>
      <w:r w:rsidR="00274BD5">
        <w:rPr>
          <w:rFonts w:hint="eastAsia"/>
          <w:sz w:val="22"/>
          <w:szCs w:val="22"/>
        </w:rPr>
        <w:t>、</w:t>
      </w:r>
      <w:r w:rsidR="001D2864">
        <w:rPr>
          <w:rFonts w:hint="eastAsia"/>
          <w:sz w:val="22"/>
          <w:szCs w:val="22"/>
        </w:rPr>
        <w:t>要介護（要支援者）であって認知症であるもののうち、少人数による共同生活を営むことに支障が</w:t>
      </w:r>
      <w:r w:rsidR="00771BAA">
        <w:rPr>
          <w:rFonts w:hint="eastAsia"/>
          <w:sz w:val="22"/>
          <w:szCs w:val="22"/>
        </w:rPr>
        <w:t>ない者とし、次のいずれかに該当する者は対象から除かれます</w:t>
      </w:r>
      <w:r w:rsidR="00CD64E0" w:rsidRPr="0045166B">
        <w:rPr>
          <w:rFonts w:hint="eastAsia"/>
          <w:sz w:val="22"/>
          <w:szCs w:val="22"/>
        </w:rPr>
        <w:t>。</w:t>
      </w:r>
    </w:p>
    <w:p w14:paraId="68835450" w14:textId="77777777" w:rsidR="00771BAA" w:rsidRDefault="00771BAA" w:rsidP="00771BAA">
      <w:pPr>
        <w:tabs>
          <w:tab w:val="left" w:pos="8820"/>
        </w:tabs>
        <w:ind w:left="567"/>
        <w:rPr>
          <w:sz w:val="22"/>
          <w:szCs w:val="22"/>
        </w:rPr>
      </w:pPr>
      <w:r>
        <w:rPr>
          <w:rFonts w:hint="eastAsia"/>
          <w:sz w:val="22"/>
          <w:szCs w:val="22"/>
        </w:rPr>
        <w:t xml:space="preserve">　①認知症の症状に伴う著しい精神症状を伴う者</w:t>
      </w:r>
    </w:p>
    <w:p w14:paraId="68835451" w14:textId="77777777" w:rsidR="00771BAA" w:rsidRDefault="00771BAA" w:rsidP="00771BAA">
      <w:pPr>
        <w:tabs>
          <w:tab w:val="left" w:pos="8820"/>
        </w:tabs>
        <w:ind w:left="567"/>
        <w:rPr>
          <w:sz w:val="22"/>
          <w:szCs w:val="22"/>
        </w:rPr>
      </w:pPr>
      <w:r>
        <w:rPr>
          <w:rFonts w:hint="eastAsia"/>
          <w:sz w:val="22"/>
          <w:szCs w:val="22"/>
        </w:rPr>
        <w:t xml:space="preserve">　②認知症の症状に伴う著しい行動異常がある者</w:t>
      </w:r>
    </w:p>
    <w:p w14:paraId="68835452" w14:textId="77777777" w:rsidR="00771BAA" w:rsidRDefault="00771BAA" w:rsidP="00771BAA">
      <w:pPr>
        <w:tabs>
          <w:tab w:val="left" w:pos="8820"/>
        </w:tabs>
        <w:ind w:left="567"/>
        <w:rPr>
          <w:sz w:val="22"/>
          <w:szCs w:val="22"/>
        </w:rPr>
      </w:pPr>
      <w:r>
        <w:rPr>
          <w:rFonts w:hint="eastAsia"/>
          <w:sz w:val="22"/>
          <w:szCs w:val="22"/>
        </w:rPr>
        <w:t xml:space="preserve">　③認知症の原因となる疾患が急性の状態にある者</w:t>
      </w:r>
    </w:p>
    <w:p w14:paraId="68835453" w14:textId="77777777" w:rsidR="00C14694" w:rsidRPr="0045166B" w:rsidRDefault="00771BAA" w:rsidP="00CC58B5">
      <w:pPr>
        <w:numPr>
          <w:ilvl w:val="0"/>
          <w:numId w:val="15"/>
        </w:numPr>
        <w:tabs>
          <w:tab w:val="left" w:pos="8820"/>
        </w:tabs>
        <w:rPr>
          <w:sz w:val="22"/>
          <w:szCs w:val="22"/>
        </w:rPr>
      </w:pPr>
      <w:r>
        <w:rPr>
          <w:rFonts w:hint="eastAsia"/>
          <w:sz w:val="22"/>
          <w:szCs w:val="22"/>
        </w:rPr>
        <w:t>入居申込者の入居に際しては、主治医の診断書等により、当該入居申込者が認知症の状態にあることの確認を行います。</w:t>
      </w:r>
    </w:p>
    <w:p w14:paraId="68835454" w14:textId="77777777" w:rsidR="00C14694" w:rsidRDefault="00771BAA" w:rsidP="00CC58B5">
      <w:pPr>
        <w:numPr>
          <w:ilvl w:val="0"/>
          <w:numId w:val="15"/>
        </w:numPr>
        <w:tabs>
          <w:tab w:val="left" w:pos="8820"/>
        </w:tabs>
        <w:rPr>
          <w:sz w:val="22"/>
          <w:szCs w:val="22"/>
        </w:rPr>
      </w:pPr>
      <w:r>
        <w:rPr>
          <w:rFonts w:hint="eastAsia"/>
          <w:sz w:val="22"/>
          <w:szCs w:val="22"/>
        </w:rPr>
        <w:t>入居申込者が入院治療を要する者であること等、入居申込者に対して自ら必要なサービスの提供が困難であると認められた場合は、他の適切な施設、医療機関を紹介する等の適切な措置を速やかに講じます</w:t>
      </w:r>
      <w:r w:rsidR="002B4DDF" w:rsidRPr="0045166B">
        <w:rPr>
          <w:rFonts w:hint="eastAsia"/>
          <w:sz w:val="22"/>
          <w:szCs w:val="22"/>
        </w:rPr>
        <w:t>。</w:t>
      </w:r>
    </w:p>
    <w:p w14:paraId="68835455" w14:textId="77777777" w:rsidR="009E2529" w:rsidRPr="008B64C8" w:rsidRDefault="00055AE6" w:rsidP="00CC58B5">
      <w:pPr>
        <w:numPr>
          <w:ilvl w:val="0"/>
          <w:numId w:val="15"/>
        </w:numPr>
        <w:tabs>
          <w:tab w:val="left" w:pos="8820"/>
        </w:tabs>
        <w:rPr>
          <w:sz w:val="22"/>
          <w:szCs w:val="22"/>
        </w:rPr>
      </w:pPr>
      <w:r>
        <w:rPr>
          <w:rFonts w:hint="eastAsia"/>
          <w:sz w:val="22"/>
          <w:szCs w:val="22"/>
        </w:rPr>
        <w:t>利用者の退居</w:t>
      </w:r>
      <w:r w:rsidR="00771BAA">
        <w:rPr>
          <w:rFonts w:hint="eastAsia"/>
          <w:sz w:val="22"/>
          <w:szCs w:val="22"/>
        </w:rPr>
        <w:t>に際しては、利用者及びその家族の希望、退居後の生活環境や介護の連続性に配慮し</w:t>
      </w:r>
      <w:r w:rsidR="0029379D">
        <w:rPr>
          <w:rFonts w:hint="eastAsia"/>
          <w:sz w:val="22"/>
          <w:szCs w:val="22"/>
        </w:rPr>
        <w:t>適切な援助、指導を行うとともに、居宅介護支援事業者等や保健医療、福祉サービス提供者と密接な連携に努めます。</w:t>
      </w:r>
    </w:p>
    <w:p w14:paraId="12CD49BE" w14:textId="77777777" w:rsidR="00D13E96" w:rsidRDefault="00D13E96" w:rsidP="00891740">
      <w:pPr>
        <w:rPr>
          <w:sz w:val="22"/>
          <w:szCs w:val="22"/>
        </w:rPr>
      </w:pPr>
    </w:p>
    <w:p w14:paraId="68835457" w14:textId="29894949" w:rsidR="00891740" w:rsidRDefault="00105C9A" w:rsidP="00891740">
      <w:pPr>
        <w:rPr>
          <w:sz w:val="22"/>
          <w:szCs w:val="22"/>
        </w:rPr>
      </w:pPr>
      <w:r>
        <w:rPr>
          <w:rFonts w:hint="eastAsia"/>
          <w:sz w:val="22"/>
          <w:szCs w:val="22"/>
        </w:rPr>
        <w:t>６</w:t>
      </w:r>
      <w:r w:rsidR="00891740" w:rsidRPr="0045166B">
        <w:rPr>
          <w:rFonts w:hint="eastAsia"/>
          <w:sz w:val="22"/>
          <w:szCs w:val="22"/>
        </w:rPr>
        <w:t xml:space="preserve">　衛生管理等</w:t>
      </w:r>
    </w:p>
    <w:p w14:paraId="68835458" w14:textId="77777777" w:rsidR="0002384E" w:rsidRPr="00AD047D" w:rsidRDefault="0002384E" w:rsidP="0002384E">
      <w:pPr>
        <w:ind w:left="216" w:hangingChars="100" w:hanging="216"/>
        <w:rPr>
          <w:rFonts w:hAnsi="ＭＳ ゴシック"/>
          <w:sz w:val="22"/>
          <w:szCs w:val="22"/>
        </w:rPr>
      </w:pPr>
      <w:r>
        <w:rPr>
          <w:rFonts w:hint="eastAsia"/>
          <w:sz w:val="22"/>
          <w:szCs w:val="22"/>
        </w:rPr>
        <w:t>(1)</w:t>
      </w:r>
      <w:r w:rsidR="00891740">
        <w:rPr>
          <w:rFonts w:hint="eastAsia"/>
          <w:sz w:val="22"/>
          <w:szCs w:val="22"/>
        </w:rPr>
        <w:t>利用者の使用する施設、食器その他の設備又は引用に供する水について、衛生的な管理に努めるとともに、衛生上必要な措置を講じます。</w:t>
      </w:r>
    </w:p>
    <w:p w14:paraId="68835459" w14:textId="77777777" w:rsidR="0002384E" w:rsidRDefault="0002384E" w:rsidP="0002384E">
      <w:pPr>
        <w:ind w:left="216" w:hangingChars="100" w:hanging="216"/>
        <w:rPr>
          <w:sz w:val="22"/>
          <w:szCs w:val="22"/>
        </w:rPr>
      </w:pPr>
      <w:r>
        <w:rPr>
          <w:rFonts w:hAnsi="ＭＳ ゴシック" w:hint="eastAsia"/>
          <w:sz w:val="22"/>
          <w:szCs w:val="22"/>
        </w:rPr>
        <w:t>(2)</w:t>
      </w:r>
      <w:r w:rsidRPr="00AD047D">
        <w:rPr>
          <w:rFonts w:hAnsi="ＭＳ ゴシック" w:hint="eastAsia"/>
          <w:sz w:val="22"/>
          <w:szCs w:val="22"/>
        </w:rPr>
        <w:t>食中毒及び感染症の発生を防止するための措置等について、必要に応じて保健所の助言、指導を求めるとともに、常に密接な連携に努めます。</w:t>
      </w:r>
    </w:p>
    <w:p w14:paraId="6883545A" w14:textId="77777777" w:rsidR="0002384E" w:rsidRDefault="0002384E" w:rsidP="0002384E">
      <w:pPr>
        <w:ind w:left="216" w:hangingChars="100" w:hanging="216"/>
        <w:rPr>
          <w:sz w:val="22"/>
          <w:szCs w:val="22"/>
        </w:rPr>
      </w:pPr>
      <w:r>
        <w:rPr>
          <w:rFonts w:hint="eastAsia"/>
          <w:sz w:val="22"/>
          <w:szCs w:val="22"/>
        </w:rPr>
        <w:t>(3)</w:t>
      </w:r>
      <w:r w:rsidRPr="000256B0">
        <w:rPr>
          <w:rFonts w:hint="eastAsia"/>
          <w:sz w:val="22"/>
          <w:szCs w:val="22"/>
        </w:rPr>
        <w:t xml:space="preserve"> </w:t>
      </w:r>
      <w:r>
        <w:rPr>
          <w:rFonts w:hint="eastAsia"/>
          <w:sz w:val="22"/>
          <w:szCs w:val="22"/>
        </w:rPr>
        <w:t>事業所において感染症が発生し、又はまん延しないように、次に掲げる措置を講じます。</w:t>
      </w:r>
    </w:p>
    <w:p w14:paraId="6883545B" w14:textId="77777777" w:rsidR="0002384E" w:rsidRPr="00B3443B" w:rsidRDefault="0002384E" w:rsidP="0002384E">
      <w:pPr>
        <w:ind w:leftChars="100" w:left="422" w:hangingChars="100" w:hanging="216"/>
        <w:rPr>
          <w:sz w:val="22"/>
          <w:szCs w:val="22"/>
        </w:rPr>
      </w:pPr>
      <w:r w:rsidRPr="00B3443B">
        <w:rPr>
          <w:rFonts w:hint="eastAsia"/>
          <w:sz w:val="22"/>
          <w:szCs w:val="22"/>
        </w:rPr>
        <w:t>①事業所における感染症の予防及びまん延の防止のための対策を検討する委員会をおおむね６月に１回以上開催するとともに、その結果について、従業者に周知徹底しています。</w:t>
      </w:r>
    </w:p>
    <w:p w14:paraId="6883545C" w14:textId="77777777" w:rsidR="0002384E" w:rsidRPr="00B3443B" w:rsidRDefault="0002384E" w:rsidP="0002384E">
      <w:pPr>
        <w:ind w:left="648" w:hangingChars="300" w:hanging="648"/>
        <w:rPr>
          <w:sz w:val="22"/>
          <w:szCs w:val="22"/>
        </w:rPr>
      </w:pPr>
      <w:r w:rsidRPr="00B3443B">
        <w:rPr>
          <w:rFonts w:hint="eastAsia"/>
          <w:sz w:val="22"/>
          <w:szCs w:val="22"/>
        </w:rPr>
        <w:lastRenderedPageBreak/>
        <w:t xml:space="preserve">　②事業所における感染症の予防及びまん延防止のための指針を整備しています。</w:t>
      </w:r>
    </w:p>
    <w:p w14:paraId="6883545D" w14:textId="77777777" w:rsidR="0002384E" w:rsidRPr="00B3443B" w:rsidRDefault="0002384E" w:rsidP="0002384E">
      <w:pPr>
        <w:ind w:left="648" w:hangingChars="300" w:hanging="648"/>
        <w:rPr>
          <w:sz w:val="22"/>
          <w:szCs w:val="22"/>
        </w:rPr>
      </w:pPr>
      <w:r w:rsidRPr="00B3443B">
        <w:rPr>
          <w:rFonts w:hint="eastAsia"/>
          <w:sz w:val="22"/>
          <w:szCs w:val="22"/>
        </w:rPr>
        <w:t xml:space="preserve">　③従業者に対し、感染症の予防及びまん延防止のための研修及び訓練を定期的に実施します。</w:t>
      </w:r>
    </w:p>
    <w:p w14:paraId="6883545E" w14:textId="77777777" w:rsidR="00891740" w:rsidRPr="0002384E" w:rsidRDefault="00891740" w:rsidP="0002384E">
      <w:pPr>
        <w:ind w:left="648" w:hangingChars="300" w:hanging="648"/>
        <w:rPr>
          <w:sz w:val="22"/>
          <w:szCs w:val="22"/>
        </w:rPr>
      </w:pPr>
    </w:p>
    <w:p w14:paraId="6883545F" w14:textId="77777777" w:rsidR="0002384E" w:rsidRPr="004B5DF5" w:rsidRDefault="0002384E" w:rsidP="0002384E">
      <w:pPr>
        <w:pStyle w:val="a3"/>
        <w:tabs>
          <w:tab w:val="clear" w:pos="4252"/>
          <w:tab w:val="clear" w:pos="8504"/>
        </w:tabs>
        <w:snapToGrid/>
        <w:rPr>
          <w:sz w:val="22"/>
          <w:szCs w:val="22"/>
        </w:rPr>
      </w:pPr>
      <w:r w:rsidRPr="004B5DF5">
        <w:rPr>
          <w:rFonts w:hint="eastAsia"/>
          <w:sz w:val="22"/>
          <w:szCs w:val="22"/>
        </w:rPr>
        <w:t>７　業務継続計画の策定等について</w:t>
      </w:r>
    </w:p>
    <w:p w14:paraId="68835460" w14:textId="77777777" w:rsidR="0002384E" w:rsidRPr="004B5DF5" w:rsidRDefault="0002384E" w:rsidP="0002384E">
      <w:pPr>
        <w:pStyle w:val="a3"/>
        <w:tabs>
          <w:tab w:val="clear" w:pos="4252"/>
          <w:tab w:val="clear" w:pos="8504"/>
        </w:tabs>
        <w:snapToGrid/>
        <w:ind w:leftChars="100" w:left="638" w:hangingChars="200" w:hanging="432"/>
        <w:rPr>
          <w:sz w:val="22"/>
          <w:szCs w:val="22"/>
        </w:rPr>
      </w:pPr>
      <w:r w:rsidRPr="004B5DF5">
        <w:rPr>
          <w:rFonts w:hint="eastAsia"/>
          <w:sz w:val="22"/>
          <w:szCs w:val="22"/>
        </w:rPr>
        <w:t>(1)</w:t>
      </w:r>
      <w:r w:rsidRPr="004B5DF5">
        <w:rPr>
          <w:sz w:val="22"/>
          <w:szCs w:val="22"/>
        </w:rPr>
        <w:t xml:space="preserve"> </w:t>
      </w:r>
      <w:r w:rsidRPr="004B5DF5">
        <w:rPr>
          <w:rFonts w:hint="eastAsia"/>
          <w:sz w:val="22"/>
          <w:szCs w:val="22"/>
        </w:rPr>
        <w:t>感染症や非常災害の発生時において、利用者に対</w:t>
      </w:r>
      <w:r w:rsidR="00B3443B" w:rsidRPr="004B5DF5">
        <w:rPr>
          <w:rFonts w:hint="eastAsia"/>
          <w:sz w:val="22"/>
          <w:szCs w:val="22"/>
        </w:rPr>
        <w:t>する</w:t>
      </w:r>
      <w:r w:rsidRPr="004B5DF5">
        <w:rPr>
          <w:rFonts w:hint="eastAsia"/>
          <w:sz w:val="22"/>
          <w:szCs w:val="22"/>
        </w:rPr>
        <w:t>指定</w:t>
      </w:r>
      <w:r w:rsidR="004B5DF5" w:rsidRPr="004B5DF5">
        <w:rPr>
          <w:rFonts w:hint="eastAsia"/>
          <w:sz w:val="22"/>
          <w:szCs w:val="22"/>
        </w:rPr>
        <w:t>（介護予防）</w:t>
      </w:r>
      <w:r w:rsidR="00B3443B" w:rsidRPr="004B5DF5">
        <w:rPr>
          <w:rFonts w:hint="eastAsia"/>
          <w:sz w:val="22"/>
          <w:szCs w:val="22"/>
        </w:rPr>
        <w:t>認知症対応型共同生活介護</w:t>
      </w:r>
      <w:r w:rsidRPr="004B5DF5">
        <w:rPr>
          <w:rFonts w:hint="eastAsia"/>
          <w:sz w:val="22"/>
          <w:szCs w:val="22"/>
        </w:rPr>
        <w:t>の提供を継続的に実施するための、及び非常時の体制で</w:t>
      </w:r>
      <w:r w:rsidR="00B3443B" w:rsidRPr="004B5DF5">
        <w:rPr>
          <w:rFonts w:hint="eastAsia"/>
          <w:sz w:val="22"/>
          <w:szCs w:val="22"/>
        </w:rPr>
        <w:t>早期</w:t>
      </w:r>
      <w:r w:rsidRPr="004B5DF5">
        <w:rPr>
          <w:rFonts w:hint="eastAsia"/>
          <w:sz w:val="22"/>
          <w:szCs w:val="22"/>
        </w:rPr>
        <w:t>の業務再開を図るための計画（業務継続計画）を策定し、当該業務継続計画に従って必要な措置を講じます。</w:t>
      </w:r>
    </w:p>
    <w:p w14:paraId="68835461" w14:textId="77777777" w:rsidR="0002384E" w:rsidRPr="004B5DF5" w:rsidRDefault="0002384E" w:rsidP="0002384E">
      <w:pPr>
        <w:pStyle w:val="a3"/>
        <w:tabs>
          <w:tab w:val="clear" w:pos="4252"/>
          <w:tab w:val="clear" w:pos="8504"/>
        </w:tabs>
        <w:snapToGrid/>
        <w:ind w:leftChars="100" w:left="638" w:hangingChars="200" w:hanging="432"/>
        <w:rPr>
          <w:sz w:val="22"/>
          <w:szCs w:val="22"/>
        </w:rPr>
      </w:pPr>
      <w:r w:rsidRPr="004B5DF5">
        <w:rPr>
          <w:rFonts w:hint="eastAsia"/>
          <w:sz w:val="22"/>
          <w:szCs w:val="22"/>
        </w:rPr>
        <w:t>(2)</w:t>
      </w:r>
      <w:r w:rsidRPr="004B5DF5">
        <w:rPr>
          <w:sz w:val="22"/>
          <w:szCs w:val="22"/>
        </w:rPr>
        <w:t xml:space="preserve"> </w:t>
      </w:r>
      <w:r w:rsidRPr="004B5DF5">
        <w:rPr>
          <w:rFonts w:hint="eastAsia"/>
          <w:sz w:val="22"/>
          <w:szCs w:val="22"/>
        </w:rPr>
        <w:t>従業者に対し、業務継続計画について周知するとともに、必要な研修及び訓練を定期的に実施します。</w:t>
      </w:r>
    </w:p>
    <w:p w14:paraId="68835462" w14:textId="77777777" w:rsidR="0002384E" w:rsidRPr="004B5DF5" w:rsidRDefault="0002384E" w:rsidP="0002384E">
      <w:pPr>
        <w:pStyle w:val="a3"/>
        <w:tabs>
          <w:tab w:val="clear" w:pos="4252"/>
          <w:tab w:val="clear" w:pos="8504"/>
        </w:tabs>
        <w:snapToGrid/>
        <w:ind w:leftChars="100" w:left="638" w:hangingChars="200" w:hanging="432"/>
        <w:rPr>
          <w:sz w:val="22"/>
          <w:szCs w:val="22"/>
        </w:rPr>
      </w:pPr>
      <w:r w:rsidRPr="004B5DF5">
        <w:rPr>
          <w:rFonts w:hint="eastAsia"/>
          <w:sz w:val="22"/>
          <w:szCs w:val="22"/>
        </w:rPr>
        <w:t>(3)</w:t>
      </w:r>
      <w:r w:rsidRPr="004B5DF5">
        <w:rPr>
          <w:sz w:val="22"/>
          <w:szCs w:val="22"/>
        </w:rPr>
        <w:t xml:space="preserve"> </w:t>
      </w:r>
      <w:r w:rsidRPr="004B5DF5">
        <w:rPr>
          <w:rFonts w:hint="eastAsia"/>
          <w:sz w:val="22"/>
          <w:szCs w:val="22"/>
        </w:rPr>
        <w:t>定期的に業務継続計画の見直しを行い、必要に応じて業務継続計画の変更を行います。</w:t>
      </w:r>
    </w:p>
    <w:p w14:paraId="68835463" w14:textId="77777777" w:rsidR="0002384E" w:rsidRDefault="0002384E" w:rsidP="0002384E">
      <w:pPr>
        <w:rPr>
          <w:sz w:val="22"/>
          <w:szCs w:val="22"/>
        </w:rPr>
      </w:pPr>
    </w:p>
    <w:p w14:paraId="68835464" w14:textId="77777777" w:rsidR="00891740" w:rsidRPr="0045166B" w:rsidRDefault="0002384E" w:rsidP="00891740">
      <w:r>
        <w:rPr>
          <w:rFonts w:hint="eastAsia"/>
        </w:rPr>
        <w:t>８</w:t>
      </w:r>
      <w:r w:rsidR="00891740" w:rsidRPr="0045166B">
        <w:rPr>
          <w:rFonts w:hint="eastAsia"/>
        </w:rPr>
        <w:t xml:space="preserve">　</w:t>
      </w:r>
      <w:r w:rsidR="00891740" w:rsidRPr="00FD4D85">
        <w:rPr>
          <w:rFonts w:hint="eastAsia"/>
          <w:sz w:val="22"/>
          <w:szCs w:val="22"/>
        </w:rPr>
        <w:t>緊急時の対応方法について</w:t>
      </w:r>
    </w:p>
    <w:p w14:paraId="68835465" w14:textId="77777777" w:rsidR="00891740" w:rsidRPr="00F71CC1" w:rsidRDefault="006771BD" w:rsidP="00726E4A">
      <w:pPr>
        <w:pStyle w:val="a7"/>
        <w:spacing w:line="240" w:lineRule="auto"/>
        <w:ind w:leftChars="200" w:left="412" w:firstLine="0"/>
        <w:rPr>
          <w:sz w:val="22"/>
          <w:szCs w:val="22"/>
        </w:rPr>
      </w:pPr>
      <w:r>
        <w:rPr>
          <w:rFonts w:hint="eastAsia"/>
          <w:sz w:val="22"/>
          <w:szCs w:val="22"/>
        </w:rPr>
        <w:t>指定</w:t>
      </w:r>
      <w:r w:rsidR="00274BD5">
        <w:rPr>
          <w:rFonts w:hint="eastAsia"/>
          <w:sz w:val="22"/>
          <w:szCs w:val="22"/>
        </w:rPr>
        <w:t>（介護予防）</w:t>
      </w:r>
      <w:r w:rsidR="00D57029">
        <w:rPr>
          <w:rFonts w:hint="eastAsia"/>
          <w:sz w:val="22"/>
          <w:szCs w:val="22"/>
        </w:rPr>
        <w:t>認知症対応型共同生活介護</w:t>
      </w:r>
      <w:r w:rsidR="00891740">
        <w:rPr>
          <w:rFonts w:hint="eastAsia"/>
          <w:sz w:val="22"/>
          <w:szCs w:val="22"/>
        </w:rPr>
        <w:t>の提供</w:t>
      </w:r>
      <w:r w:rsidR="00891740" w:rsidRPr="0045166B">
        <w:rPr>
          <w:rFonts w:hint="eastAsia"/>
          <w:sz w:val="22"/>
          <w:szCs w:val="22"/>
        </w:rPr>
        <w:t>中に、利用者</w:t>
      </w:r>
      <w:r w:rsidR="00891740">
        <w:rPr>
          <w:rFonts w:hint="eastAsia"/>
          <w:sz w:val="22"/>
          <w:szCs w:val="22"/>
        </w:rPr>
        <w:t>の</w:t>
      </w:r>
      <w:r w:rsidR="00891740" w:rsidRPr="0045166B">
        <w:rPr>
          <w:sz w:val="22"/>
          <w:szCs w:val="22"/>
        </w:rPr>
        <w:t>病状の急変が生じた場合</w:t>
      </w:r>
      <w:r w:rsidR="00274BD5">
        <w:rPr>
          <w:rFonts w:hint="eastAsia"/>
          <w:sz w:val="22"/>
          <w:szCs w:val="22"/>
        </w:rPr>
        <w:t>、</w:t>
      </w:r>
      <w:r w:rsidR="00891740" w:rsidRPr="0045166B">
        <w:rPr>
          <w:sz w:val="22"/>
          <w:szCs w:val="22"/>
        </w:rPr>
        <w:t>その他必要な場合</w:t>
      </w:r>
      <w:r w:rsidR="00274BD5">
        <w:rPr>
          <w:rFonts w:hint="eastAsia"/>
          <w:sz w:val="22"/>
          <w:szCs w:val="22"/>
        </w:rPr>
        <w:t>に</w:t>
      </w:r>
      <w:r w:rsidR="00891740" w:rsidRPr="0045166B">
        <w:rPr>
          <w:sz w:val="22"/>
          <w:szCs w:val="22"/>
        </w:rPr>
        <w:t>は、速やかに主治の医師への連絡を行う等の必要な措置を講じ</w:t>
      </w:r>
      <w:r w:rsidR="00891740" w:rsidRPr="0045166B">
        <w:rPr>
          <w:rFonts w:hint="eastAsia"/>
          <w:sz w:val="22"/>
          <w:szCs w:val="22"/>
        </w:rPr>
        <w:t>るとともに、利用者が予め指定する連絡先にも連絡します。</w:t>
      </w:r>
      <w:r w:rsidR="00891740">
        <w:rPr>
          <w:rFonts w:hint="eastAsia"/>
          <w:sz w:val="22"/>
          <w:szCs w:val="22"/>
        </w:rPr>
        <w:t>また、主治医への連絡が困難な</w:t>
      </w:r>
      <w:r w:rsidR="00891740" w:rsidRPr="00F71CC1">
        <w:rPr>
          <w:rFonts w:hint="eastAsia"/>
          <w:sz w:val="22"/>
          <w:szCs w:val="22"/>
        </w:rPr>
        <w:t>場合は、救急搬送等の必要な措置を講じます。</w:t>
      </w:r>
    </w:p>
    <w:tbl>
      <w:tblPr>
        <w:tblpPr w:leftFromText="142" w:rightFromText="142" w:vertAnchor="text" w:horzAnchor="margin" w:tblpX="99" w:tblpY="18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8"/>
        <w:gridCol w:w="5004"/>
      </w:tblGrid>
      <w:tr w:rsidR="009E4A19" w:rsidRPr="00AE7C85" w14:paraId="30022287" w14:textId="77777777" w:rsidTr="00E01F73">
        <w:trPr>
          <w:trHeight w:val="1829"/>
        </w:trPr>
        <w:tc>
          <w:tcPr>
            <w:tcW w:w="4068" w:type="dxa"/>
            <w:shd w:val="pct12" w:color="000000" w:fill="FFFFFF"/>
            <w:vAlign w:val="center"/>
          </w:tcPr>
          <w:p w14:paraId="39B29690" w14:textId="77777777" w:rsidR="009E4A19" w:rsidRPr="00AE7C85" w:rsidRDefault="009E4A19" w:rsidP="00E01F73">
            <w:pPr>
              <w:jc w:val="left"/>
              <w:rPr>
                <w:sz w:val="22"/>
                <w:szCs w:val="22"/>
                <w:lang w:eastAsia="zh-TW"/>
              </w:rPr>
            </w:pPr>
            <w:r w:rsidRPr="00AE7C85">
              <w:rPr>
                <w:rFonts w:hint="eastAsia"/>
                <w:sz w:val="22"/>
                <w:szCs w:val="22"/>
                <w:lang w:eastAsia="zh-TW"/>
              </w:rPr>
              <w:t>【</w:t>
            </w:r>
            <w:r>
              <w:rPr>
                <w:rFonts w:hint="eastAsia"/>
                <w:sz w:val="22"/>
                <w:szCs w:val="22"/>
                <w:lang w:eastAsia="zh-TW"/>
              </w:rPr>
              <w:t>協力医療機関</w:t>
            </w:r>
            <w:r w:rsidRPr="00AE7C85">
              <w:rPr>
                <w:rFonts w:hint="eastAsia"/>
                <w:sz w:val="22"/>
                <w:szCs w:val="22"/>
                <w:lang w:eastAsia="zh-TW"/>
              </w:rPr>
              <w:t>】</w:t>
            </w:r>
          </w:p>
          <w:p w14:paraId="1346E855" w14:textId="77777777" w:rsidR="009E4A19" w:rsidRPr="00AE7C85" w:rsidRDefault="009E4A19" w:rsidP="00E01F73">
            <w:pPr>
              <w:jc w:val="left"/>
              <w:rPr>
                <w:sz w:val="22"/>
                <w:szCs w:val="22"/>
                <w:lang w:eastAsia="zh-TW"/>
              </w:rPr>
            </w:pPr>
            <w:r>
              <w:rPr>
                <w:rFonts w:hint="eastAsia"/>
                <w:sz w:val="22"/>
                <w:szCs w:val="22"/>
                <w:lang w:eastAsia="zh-TW"/>
              </w:rPr>
              <w:t>（協力医療機関一覧</w:t>
            </w:r>
            <w:r w:rsidRPr="00AE7C85">
              <w:rPr>
                <w:rFonts w:hint="eastAsia"/>
                <w:sz w:val="22"/>
                <w:szCs w:val="22"/>
                <w:lang w:eastAsia="zh-TW"/>
              </w:rPr>
              <w:t>）</w:t>
            </w:r>
          </w:p>
        </w:tc>
        <w:tc>
          <w:tcPr>
            <w:tcW w:w="5004" w:type="dxa"/>
            <w:vAlign w:val="center"/>
          </w:tcPr>
          <w:p w14:paraId="224BCC70" w14:textId="77777777" w:rsidR="009E4A19" w:rsidRDefault="009E4A19" w:rsidP="00815A27">
            <w:pPr>
              <w:autoSpaceDE w:val="0"/>
              <w:autoSpaceDN w:val="0"/>
              <w:rPr>
                <w:sz w:val="22"/>
                <w:szCs w:val="22"/>
              </w:rPr>
            </w:pPr>
            <w:r>
              <w:rPr>
                <w:rFonts w:hint="eastAsia"/>
                <w:sz w:val="22"/>
                <w:szCs w:val="22"/>
              </w:rPr>
              <w:t>医療機関名　札幌さがクリニック</w:t>
            </w:r>
          </w:p>
          <w:p w14:paraId="50EEAA12" w14:textId="77777777" w:rsidR="009E4A19" w:rsidRPr="00AE7C85" w:rsidRDefault="009E4A19" w:rsidP="00815A27">
            <w:pPr>
              <w:autoSpaceDE w:val="0"/>
              <w:autoSpaceDN w:val="0"/>
              <w:rPr>
                <w:sz w:val="22"/>
                <w:szCs w:val="22"/>
              </w:rPr>
            </w:pPr>
            <w:r>
              <w:rPr>
                <w:rFonts w:hint="eastAsia"/>
                <w:sz w:val="22"/>
                <w:szCs w:val="22"/>
                <w:lang w:eastAsia="zh-TW"/>
              </w:rPr>
              <w:t>所　在　地</w:t>
            </w:r>
            <w:r>
              <w:rPr>
                <w:rFonts w:hint="eastAsia"/>
                <w:sz w:val="22"/>
                <w:szCs w:val="22"/>
              </w:rPr>
              <w:t xml:space="preserve">　札幌市南区</w:t>
            </w:r>
            <w:r w:rsidRPr="00344A38">
              <w:rPr>
                <w:sz w:val="22"/>
                <w:szCs w:val="22"/>
              </w:rPr>
              <w:t>川沿</w:t>
            </w:r>
            <w:r>
              <w:rPr>
                <w:rFonts w:hint="eastAsia"/>
                <w:sz w:val="22"/>
                <w:szCs w:val="22"/>
              </w:rPr>
              <w:t>1</w:t>
            </w:r>
            <w:r w:rsidRPr="00344A38">
              <w:rPr>
                <w:sz w:val="22"/>
                <w:szCs w:val="22"/>
              </w:rPr>
              <w:t>条</w:t>
            </w:r>
            <w:r>
              <w:rPr>
                <w:rFonts w:hint="eastAsia"/>
                <w:sz w:val="22"/>
                <w:szCs w:val="22"/>
              </w:rPr>
              <w:t>2</w:t>
            </w:r>
            <w:r w:rsidRPr="00344A38">
              <w:rPr>
                <w:sz w:val="22"/>
                <w:szCs w:val="22"/>
              </w:rPr>
              <w:t>丁目</w:t>
            </w:r>
            <w:r>
              <w:rPr>
                <w:rFonts w:hint="eastAsia"/>
                <w:sz w:val="22"/>
                <w:szCs w:val="22"/>
              </w:rPr>
              <w:t>7-13</w:t>
            </w:r>
          </w:p>
          <w:p w14:paraId="6EFF5605" w14:textId="5EDC3BF4" w:rsidR="009E4A19" w:rsidRDefault="009E4A19" w:rsidP="00815A27">
            <w:pPr>
              <w:autoSpaceDE w:val="0"/>
              <w:autoSpaceDN w:val="0"/>
              <w:rPr>
                <w:sz w:val="22"/>
                <w:szCs w:val="22"/>
                <w:lang w:eastAsia="zh-TW"/>
              </w:rPr>
            </w:pPr>
            <w:r w:rsidRPr="00AE7C85">
              <w:rPr>
                <w:rFonts w:hint="eastAsia"/>
                <w:sz w:val="22"/>
                <w:szCs w:val="22"/>
                <w:lang w:eastAsia="zh-TW"/>
              </w:rPr>
              <w:t>電</w:t>
            </w:r>
            <w:r w:rsidR="00815A27">
              <w:rPr>
                <w:rFonts w:hint="eastAsia"/>
                <w:sz w:val="22"/>
                <w:szCs w:val="22"/>
                <w:lang w:eastAsia="zh-TW"/>
              </w:rPr>
              <w:t xml:space="preserve"> 話 </w:t>
            </w:r>
            <w:r w:rsidRPr="00AE7C85">
              <w:rPr>
                <w:rFonts w:hint="eastAsia"/>
                <w:sz w:val="22"/>
                <w:szCs w:val="22"/>
                <w:lang w:eastAsia="zh-TW"/>
              </w:rPr>
              <w:t>番</w:t>
            </w:r>
            <w:r w:rsidR="00815A27">
              <w:rPr>
                <w:rFonts w:hint="eastAsia"/>
                <w:sz w:val="22"/>
                <w:szCs w:val="22"/>
                <w:lang w:eastAsia="zh-TW"/>
              </w:rPr>
              <w:t xml:space="preserve"> </w:t>
            </w:r>
            <w:r w:rsidRPr="00AE7C85">
              <w:rPr>
                <w:rFonts w:hint="eastAsia"/>
                <w:sz w:val="22"/>
                <w:szCs w:val="22"/>
                <w:lang w:eastAsia="zh-TW"/>
              </w:rPr>
              <w:t>号</w:t>
            </w:r>
            <w:r>
              <w:rPr>
                <w:rFonts w:hint="eastAsia"/>
                <w:sz w:val="22"/>
                <w:szCs w:val="22"/>
                <w:lang w:eastAsia="zh-TW"/>
              </w:rPr>
              <w:t xml:space="preserve">　</w:t>
            </w:r>
            <w:r w:rsidRPr="00344A38">
              <w:rPr>
                <w:sz w:val="22"/>
                <w:szCs w:val="22"/>
                <w:lang w:eastAsia="zh-TW"/>
              </w:rPr>
              <w:t>011-313-2332</w:t>
            </w:r>
          </w:p>
          <w:p w14:paraId="5493E3B8" w14:textId="17345CC9" w:rsidR="009E4A19" w:rsidRDefault="009E4A19" w:rsidP="00815A27">
            <w:pPr>
              <w:autoSpaceDE w:val="0"/>
              <w:autoSpaceDN w:val="0"/>
              <w:rPr>
                <w:sz w:val="22"/>
                <w:szCs w:val="22"/>
                <w:lang w:eastAsia="zh-TW"/>
              </w:rPr>
            </w:pPr>
            <w:r>
              <w:rPr>
                <w:rFonts w:hint="eastAsia"/>
                <w:sz w:val="22"/>
                <w:szCs w:val="22"/>
                <w:lang w:eastAsia="zh-TW"/>
              </w:rPr>
              <w:t>F</w:t>
            </w:r>
            <w:r w:rsidR="00815A27">
              <w:rPr>
                <w:rFonts w:hint="eastAsia"/>
                <w:sz w:val="22"/>
                <w:szCs w:val="22"/>
              </w:rPr>
              <w:t xml:space="preserve"> </w:t>
            </w:r>
            <w:r>
              <w:rPr>
                <w:rFonts w:hint="eastAsia"/>
                <w:sz w:val="22"/>
                <w:szCs w:val="22"/>
                <w:lang w:eastAsia="zh-TW"/>
              </w:rPr>
              <w:t>A</w:t>
            </w:r>
            <w:r w:rsidR="00815A27">
              <w:rPr>
                <w:rFonts w:hint="eastAsia"/>
                <w:sz w:val="22"/>
                <w:szCs w:val="22"/>
              </w:rPr>
              <w:t xml:space="preserve"> </w:t>
            </w:r>
            <w:r>
              <w:rPr>
                <w:rFonts w:hint="eastAsia"/>
                <w:sz w:val="22"/>
                <w:szCs w:val="22"/>
                <w:lang w:eastAsia="zh-TW"/>
              </w:rPr>
              <w:t>X</w:t>
            </w:r>
            <w:r w:rsidR="00815A27">
              <w:rPr>
                <w:rFonts w:hint="eastAsia"/>
                <w:sz w:val="22"/>
                <w:szCs w:val="22"/>
              </w:rPr>
              <w:t xml:space="preserve"> </w:t>
            </w:r>
            <w:r>
              <w:rPr>
                <w:rFonts w:hint="eastAsia"/>
                <w:sz w:val="22"/>
                <w:szCs w:val="22"/>
                <w:lang w:eastAsia="zh-TW"/>
              </w:rPr>
              <w:t>番</w:t>
            </w:r>
            <w:r w:rsidR="00815A27">
              <w:rPr>
                <w:rFonts w:hint="eastAsia"/>
                <w:sz w:val="22"/>
                <w:szCs w:val="22"/>
              </w:rPr>
              <w:t xml:space="preserve"> </w:t>
            </w:r>
            <w:r>
              <w:rPr>
                <w:rFonts w:hint="eastAsia"/>
                <w:sz w:val="22"/>
                <w:szCs w:val="22"/>
                <w:lang w:eastAsia="zh-TW"/>
              </w:rPr>
              <w:t>号</w:t>
            </w:r>
            <w:r w:rsidR="00815A27">
              <w:rPr>
                <w:rFonts w:hint="eastAsia"/>
                <w:sz w:val="22"/>
                <w:szCs w:val="22"/>
              </w:rPr>
              <w:t xml:space="preserve">　</w:t>
            </w:r>
            <w:r w:rsidRPr="00344A38">
              <w:rPr>
                <w:sz w:val="22"/>
                <w:szCs w:val="22"/>
                <w:lang w:eastAsia="zh-TW"/>
              </w:rPr>
              <w:t>011-556-748</w:t>
            </w:r>
          </w:p>
          <w:p w14:paraId="4893E4E2" w14:textId="77777777" w:rsidR="009E4A19" w:rsidRDefault="009E4A19" w:rsidP="00815A27">
            <w:pPr>
              <w:autoSpaceDE w:val="0"/>
              <w:autoSpaceDN w:val="0"/>
              <w:ind w:firstLineChars="100" w:firstLine="216"/>
              <w:rPr>
                <w:sz w:val="22"/>
                <w:szCs w:val="22"/>
                <w:lang w:eastAsia="zh-TW"/>
              </w:rPr>
            </w:pPr>
            <w:r w:rsidRPr="00AE7C85">
              <w:rPr>
                <w:rFonts w:hint="eastAsia"/>
                <w:sz w:val="22"/>
                <w:szCs w:val="22"/>
                <w:lang w:eastAsia="zh-TW"/>
              </w:rPr>
              <w:t>受付時間</w:t>
            </w:r>
            <w:r>
              <w:rPr>
                <w:rFonts w:hint="eastAsia"/>
                <w:sz w:val="22"/>
                <w:szCs w:val="22"/>
                <w:lang w:eastAsia="zh-TW"/>
              </w:rPr>
              <w:t xml:space="preserve"> </w:t>
            </w:r>
          </w:p>
          <w:p w14:paraId="6CC0802D" w14:textId="39A541F8" w:rsidR="009E4A19" w:rsidRPr="00AE7C85" w:rsidRDefault="009E4A19" w:rsidP="00815A27">
            <w:pPr>
              <w:autoSpaceDE w:val="0"/>
              <w:autoSpaceDN w:val="0"/>
              <w:rPr>
                <w:sz w:val="22"/>
                <w:szCs w:val="22"/>
              </w:rPr>
            </w:pPr>
            <w:r>
              <w:rPr>
                <w:rFonts w:hint="eastAsia"/>
                <w:sz w:val="22"/>
                <w:szCs w:val="22"/>
              </w:rPr>
              <w:t>診　療　科　内科・訪問診療</w:t>
            </w:r>
          </w:p>
        </w:tc>
      </w:tr>
      <w:tr w:rsidR="009E4A19" w:rsidRPr="00AE7C85" w14:paraId="28D108B7" w14:textId="77777777" w:rsidTr="00E01F73">
        <w:trPr>
          <w:trHeight w:val="1969"/>
        </w:trPr>
        <w:tc>
          <w:tcPr>
            <w:tcW w:w="4068" w:type="dxa"/>
            <w:shd w:val="pct12" w:color="000000" w:fill="FFFFFF"/>
            <w:vAlign w:val="center"/>
          </w:tcPr>
          <w:p w14:paraId="419C8A89" w14:textId="77777777" w:rsidR="009E4A19" w:rsidRPr="00AE7C85" w:rsidRDefault="009E4A19" w:rsidP="00E01F73">
            <w:pPr>
              <w:jc w:val="left"/>
              <w:rPr>
                <w:sz w:val="22"/>
                <w:szCs w:val="22"/>
                <w:lang w:eastAsia="zh-TW"/>
              </w:rPr>
            </w:pPr>
            <w:r w:rsidRPr="00AE7C85">
              <w:rPr>
                <w:rFonts w:hint="eastAsia"/>
                <w:sz w:val="22"/>
                <w:szCs w:val="22"/>
                <w:lang w:eastAsia="zh-TW"/>
              </w:rPr>
              <w:t>【</w:t>
            </w:r>
            <w:r>
              <w:rPr>
                <w:rFonts w:hint="eastAsia"/>
                <w:sz w:val="22"/>
                <w:szCs w:val="22"/>
                <w:lang w:eastAsia="zh-TW"/>
              </w:rPr>
              <w:t>協力医療機関</w:t>
            </w:r>
            <w:r w:rsidRPr="00AE7C85">
              <w:rPr>
                <w:rFonts w:hint="eastAsia"/>
                <w:sz w:val="22"/>
                <w:szCs w:val="22"/>
                <w:lang w:eastAsia="zh-TW"/>
              </w:rPr>
              <w:t>】</w:t>
            </w:r>
          </w:p>
          <w:p w14:paraId="2D7B7FB7" w14:textId="77777777" w:rsidR="009E4A19" w:rsidRPr="005052CB" w:rsidRDefault="009E4A19" w:rsidP="00E01F73">
            <w:pPr>
              <w:jc w:val="left"/>
              <w:rPr>
                <w:sz w:val="22"/>
                <w:szCs w:val="22"/>
                <w:lang w:eastAsia="zh-TW"/>
              </w:rPr>
            </w:pPr>
            <w:r>
              <w:rPr>
                <w:rFonts w:hint="eastAsia"/>
                <w:sz w:val="22"/>
                <w:szCs w:val="22"/>
                <w:lang w:eastAsia="zh-TW"/>
              </w:rPr>
              <w:t>（歯科</w:t>
            </w:r>
            <w:r w:rsidRPr="00AE7C85">
              <w:rPr>
                <w:rFonts w:hint="eastAsia"/>
                <w:sz w:val="22"/>
                <w:szCs w:val="22"/>
                <w:lang w:eastAsia="zh-TW"/>
              </w:rPr>
              <w:t>）</w:t>
            </w:r>
          </w:p>
        </w:tc>
        <w:tc>
          <w:tcPr>
            <w:tcW w:w="5004" w:type="dxa"/>
            <w:vAlign w:val="center"/>
          </w:tcPr>
          <w:p w14:paraId="130F8C0C" w14:textId="0513BAB7" w:rsidR="009E4A19" w:rsidRDefault="009E4A19" w:rsidP="00E01F73">
            <w:pPr>
              <w:rPr>
                <w:sz w:val="22"/>
                <w:szCs w:val="22"/>
              </w:rPr>
            </w:pPr>
            <w:r>
              <w:rPr>
                <w:rFonts w:hint="eastAsia"/>
                <w:sz w:val="22"/>
                <w:szCs w:val="22"/>
                <w:lang w:eastAsia="zh-TW"/>
              </w:rPr>
              <w:t xml:space="preserve">医療機関名　</w:t>
            </w:r>
            <w:r w:rsidR="00D525A9" w:rsidRPr="00D525A9">
              <w:rPr>
                <w:rFonts w:hint="eastAsia"/>
                <w:sz w:val="22"/>
                <w:szCs w:val="22"/>
                <w:lang w:eastAsia="zh-TW"/>
              </w:rPr>
              <w:t>さっぽろプロケア歯科クリニック</w:t>
            </w:r>
          </w:p>
          <w:p w14:paraId="799EB534" w14:textId="77777777" w:rsidR="00D525A9" w:rsidRDefault="009E4A19" w:rsidP="00E01F73">
            <w:pPr>
              <w:rPr>
                <w:sz w:val="22"/>
                <w:szCs w:val="22"/>
                <w:lang w:eastAsia="zh-TW"/>
              </w:rPr>
            </w:pPr>
            <w:r>
              <w:rPr>
                <w:rFonts w:hint="eastAsia"/>
                <w:sz w:val="22"/>
                <w:szCs w:val="22"/>
                <w:lang w:eastAsia="zh-TW"/>
              </w:rPr>
              <w:t xml:space="preserve">所　在　地　</w:t>
            </w:r>
            <w:r w:rsidR="00D525A9" w:rsidRPr="00D525A9">
              <w:rPr>
                <w:rFonts w:hint="eastAsia"/>
                <w:w w:val="90"/>
                <w:sz w:val="22"/>
                <w:szCs w:val="22"/>
                <w:lang w:eastAsia="zh-TW"/>
              </w:rPr>
              <w:t>札幌市豊平区豊平3条1丁目1番38号</w:t>
            </w:r>
          </w:p>
          <w:p w14:paraId="567C632D" w14:textId="0D57BA9C" w:rsidR="009E4A19" w:rsidRPr="00AE7C85" w:rsidRDefault="00D525A9" w:rsidP="00D525A9">
            <w:pPr>
              <w:ind w:firstLineChars="600" w:firstLine="1297"/>
              <w:rPr>
                <w:sz w:val="22"/>
                <w:szCs w:val="22"/>
              </w:rPr>
            </w:pPr>
            <w:r w:rsidRPr="00D525A9">
              <w:rPr>
                <w:rFonts w:hint="eastAsia"/>
                <w:sz w:val="22"/>
                <w:szCs w:val="22"/>
                <w:lang w:eastAsia="zh-TW"/>
              </w:rPr>
              <w:t>キタコーリバーバンクビル1階</w:t>
            </w:r>
          </w:p>
          <w:p w14:paraId="76E42F2E" w14:textId="0C2EF642" w:rsidR="009E4A19" w:rsidRDefault="009E4A19" w:rsidP="00D525A9">
            <w:pPr>
              <w:ind w:firstLineChars="100" w:firstLine="216"/>
              <w:rPr>
                <w:sz w:val="22"/>
                <w:szCs w:val="22"/>
              </w:rPr>
            </w:pPr>
            <w:r w:rsidRPr="00AE7C85">
              <w:rPr>
                <w:rFonts w:hint="eastAsia"/>
                <w:sz w:val="22"/>
                <w:szCs w:val="22"/>
                <w:lang w:eastAsia="zh-TW"/>
              </w:rPr>
              <w:t>電話番号</w:t>
            </w:r>
            <w:r>
              <w:rPr>
                <w:rFonts w:hint="eastAsia"/>
                <w:sz w:val="22"/>
                <w:szCs w:val="22"/>
                <w:lang w:eastAsia="zh-TW"/>
              </w:rPr>
              <w:t xml:space="preserve">　</w:t>
            </w:r>
            <w:r w:rsidRPr="00344A38">
              <w:rPr>
                <w:sz w:val="22"/>
                <w:szCs w:val="22"/>
                <w:lang w:eastAsia="zh-TW"/>
              </w:rPr>
              <w:t>011-</w:t>
            </w:r>
            <w:r w:rsidR="00D525A9">
              <w:rPr>
                <w:rFonts w:hint="eastAsia"/>
                <w:sz w:val="22"/>
                <w:szCs w:val="22"/>
              </w:rPr>
              <w:t>820</w:t>
            </w:r>
            <w:r w:rsidRPr="00344A38">
              <w:rPr>
                <w:sz w:val="22"/>
                <w:szCs w:val="22"/>
                <w:lang w:eastAsia="zh-TW"/>
              </w:rPr>
              <w:t>-</w:t>
            </w:r>
            <w:r w:rsidR="00D525A9">
              <w:rPr>
                <w:rFonts w:hint="eastAsia"/>
                <w:sz w:val="22"/>
                <w:szCs w:val="22"/>
              </w:rPr>
              <w:t>7755</w:t>
            </w:r>
          </w:p>
          <w:p w14:paraId="2AF2EABA" w14:textId="49446F63" w:rsidR="009E4A19" w:rsidRDefault="009E4A19" w:rsidP="00E01F73">
            <w:pPr>
              <w:ind w:firstLineChars="100" w:firstLine="216"/>
              <w:rPr>
                <w:sz w:val="22"/>
                <w:szCs w:val="22"/>
              </w:rPr>
            </w:pPr>
            <w:r w:rsidRPr="00AE7C85">
              <w:rPr>
                <w:rFonts w:hint="eastAsia"/>
                <w:sz w:val="22"/>
                <w:szCs w:val="22"/>
              </w:rPr>
              <w:t>受付時間</w:t>
            </w:r>
            <w:r>
              <w:rPr>
                <w:rFonts w:hint="eastAsia"/>
                <w:sz w:val="22"/>
                <w:szCs w:val="22"/>
              </w:rPr>
              <w:t xml:space="preserve">  9:00～</w:t>
            </w:r>
            <w:r w:rsidR="00D525A9">
              <w:rPr>
                <w:rFonts w:hint="eastAsia"/>
                <w:sz w:val="22"/>
                <w:szCs w:val="22"/>
              </w:rPr>
              <w:t>12:30／14:00～</w:t>
            </w:r>
            <w:r>
              <w:rPr>
                <w:rFonts w:hint="eastAsia"/>
                <w:sz w:val="22"/>
                <w:szCs w:val="22"/>
              </w:rPr>
              <w:t>18:</w:t>
            </w:r>
            <w:r w:rsidR="00D525A9">
              <w:rPr>
                <w:rFonts w:hint="eastAsia"/>
                <w:sz w:val="22"/>
                <w:szCs w:val="22"/>
              </w:rPr>
              <w:t>3</w:t>
            </w:r>
            <w:r>
              <w:rPr>
                <w:rFonts w:hint="eastAsia"/>
                <w:sz w:val="22"/>
                <w:szCs w:val="22"/>
              </w:rPr>
              <w:t>0</w:t>
            </w:r>
          </w:p>
          <w:p w14:paraId="4423B484" w14:textId="0B714C8B" w:rsidR="009E4A19" w:rsidRDefault="009E4A19" w:rsidP="00E01F73">
            <w:pPr>
              <w:rPr>
                <w:sz w:val="22"/>
                <w:szCs w:val="22"/>
              </w:rPr>
            </w:pPr>
            <w:r>
              <w:rPr>
                <w:rFonts w:hint="eastAsia"/>
                <w:sz w:val="22"/>
                <w:szCs w:val="22"/>
              </w:rPr>
              <w:t xml:space="preserve">診　療　科　</w:t>
            </w:r>
            <w:r w:rsidR="00815A27">
              <w:rPr>
                <w:rFonts w:hint="eastAsia"/>
                <w:sz w:val="22"/>
                <w:szCs w:val="22"/>
              </w:rPr>
              <w:t>歯科・訪問歯科</w:t>
            </w:r>
          </w:p>
        </w:tc>
      </w:tr>
      <w:tr w:rsidR="009E4A19" w:rsidRPr="00AE7C85" w14:paraId="29AD974B" w14:textId="77777777" w:rsidTr="00E01F73">
        <w:trPr>
          <w:trHeight w:val="1002"/>
        </w:trPr>
        <w:tc>
          <w:tcPr>
            <w:tcW w:w="4068" w:type="dxa"/>
            <w:shd w:val="pct12" w:color="000000" w:fill="FFFFFF"/>
            <w:vAlign w:val="center"/>
          </w:tcPr>
          <w:p w14:paraId="7648295F" w14:textId="77777777" w:rsidR="009E4A19" w:rsidRPr="00AE7C85" w:rsidRDefault="009E4A19" w:rsidP="00E01F73">
            <w:pPr>
              <w:jc w:val="left"/>
              <w:rPr>
                <w:sz w:val="22"/>
                <w:szCs w:val="22"/>
              </w:rPr>
            </w:pPr>
            <w:r>
              <w:rPr>
                <w:rFonts w:hint="eastAsia"/>
                <w:sz w:val="22"/>
                <w:szCs w:val="22"/>
              </w:rPr>
              <w:t>【主治医】</w:t>
            </w:r>
          </w:p>
        </w:tc>
        <w:tc>
          <w:tcPr>
            <w:tcW w:w="5004" w:type="dxa"/>
            <w:vAlign w:val="center"/>
          </w:tcPr>
          <w:p w14:paraId="496819FF" w14:textId="3915B19A" w:rsidR="009E4A19" w:rsidRDefault="009E4A19" w:rsidP="00815A27">
            <w:pPr>
              <w:ind w:firstLineChars="50" w:firstLine="108"/>
              <w:rPr>
                <w:sz w:val="22"/>
                <w:szCs w:val="22"/>
              </w:rPr>
            </w:pPr>
            <w:r>
              <w:rPr>
                <w:rFonts w:hint="eastAsia"/>
                <w:sz w:val="22"/>
                <w:szCs w:val="22"/>
              </w:rPr>
              <w:t>医療機関名</w:t>
            </w:r>
            <w:r w:rsidR="00815A27">
              <w:rPr>
                <w:rFonts w:hint="eastAsia"/>
                <w:sz w:val="22"/>
                <w:szCs w:val="22"/>
              </w:rPr>
              <w:t xml:space="preserve">　</w:t>
            </w:r>
            <w:r>
              <w:rPr>
                <w:rFonts w:hint="eastAsia"/>
                <w:sz w:val="22"/>
                <w:szCs w:val="22"/>
              </w:rPr>
              <w:t>札幌さがクリニック</w:t>
            </w:r>
          </w:p>
          <w:p w14:paraId="39BA2879" w14:textId="42A631EC" w:rsidR="009E4A19" w:rsidRDefault="009E4A19" w:rsidP="00815A27">
            <w:pPr>
              <w:ind w:firstLineChars="50" w:firstLine="108"/>
              <w:rPr>
                <w:sz w:val="22"/>
                <w:szCs w:val="22"/>
                <w:lang w:eastAsia="zh-TW"/>
              </w:rPr>
            </w:pPr>
            <w:r>
              <w:rPr>
                <w:rFonts w:hint="eastAsia"/>
                <w:sz w:val="22"/>
                <w:szCs w:val="22"/>
                <w:lang w:eastAsia="zh-TW"/>
              </w:rPr>
              <w:t>氏    名　佐賀　亮介</w:t>
            </w:r>
          </w:p>
          <w:p w14:paraId="35AF85D2" w14:textId="3F97AEF9" w:rsidR="009E4A19" w:rsidRDefault="009E4A19" w:rsidP="00815A27">
            <w:pPr>
              <w:ind w:firstLineChars="50" w:firstLine="108"/>
              <w:rPr>
                <w:sz w:val="22"/>
                <w:szCs w:val="22"/>
                <w:lang w:eastAsia="zh-TW"/>
              </w:rPr>
            </w:pPr>
            <w:r w:rsidRPr="00AE7C85">
              <w:rPr>
                <w:rFonts w:hint="eastAsia"/>
                <w:sz w:val="22"/>
                <w:szCs w:val="22"/>
                <w:lang w:eastAsia="zh-TW"/>
              </w:rPr>
              <w:t>電話番号</w:t>
            </w:r>
            <w:r w:rsidR="00815A27">
              <w:rPr>
                <w:rFonts w:hint="eastAsia"/>
                <w:sz w:val="22"/>
                <w:szCs w:val="22"/>
                <w:lang w:eastAsia="zh-TW"/>
              </w:rPr>
              <w:t xml:space="preserve">　</w:t>
            </w:r>
            <w:r w:rsidRPr="002B127F">
              <w:rPr>
                <w:sz w:val="22"/>
                <w:szCs w:val="22"/>
                <w:lang w:eastAsia="zh-TW"/>
              </w:rPr>
              <w:t>011-313-2332</w:t>
            </w:r>
          </w:p>
        </w:tc>
      </w:tr>
      <w:tr w:rsidR="009E4A19" w:rsidRPr="00AE7C85" w14:paraId="60590443" w14:textId="77777777" w:rsidTr="00E01F73">
        <w:trPr>
          <w:trHeight w:val="1541"/>
        </w:trPr>
        <w:tc>
          <w:tcPr>
            <w:tcW w:w="4068" w:type="dxa"/>
            <w:shd w:val="pct12" w:color="000000" w:fill="FFFFFF"/>
            <w:vAlign w:val="center"/>
          </w:tcPr>
          <w:p w14:paraId="0391CF19" w14:textId="77777777" w:rsidR="009E4A19" w:rsidRPr="005623DF" w:rsidRDefault="009E4A19" w:rsidP="00E01F73">
            <w:pPr>
              <w:pStyle w:val="a7"/>
              <w:spacing w:line="240" w:lineRule="auto"/>
              <w:ind w:firstLine="0"/>
              <w:jc w:val="left"/>
              <w:rPr>
                <w:sz w:val="22"/>
                <w:szCs w:val="22"/>
                <w:lang w:eastAsia="zh-TW"/>
              </w:rPr>
            </w:pPr>
            <w:r>
              <w:rPr>
                <w:rFonts w:hint="eastAsia"/>
                <w:sz w:val="22"/>
                <w:szCs w:val="22"/>
                <w:lang w:eastAsia="zh-TW"/>
              </w:rPr>
              <w:t>【家族等緊急連絡先】</w:t>
            </w:r>
          </w:p>
        </w:tc>
        <w:tc>
          <w:tcPr>
            <w:tcW w:w="5004" w:type="dxa"/>
            <w:vAlign w:val="center"/>
          </w:tcPr>
          <w:p w14:paraId="0BC2A410" w14:textId="77777777" w:rsidR="009E4A19" w:rsidRDefault="009E4A19" w:rsidP="00815A27">
            <w:pPr>
              <w:pStyle w:val="a7"/>
              <w:autoSpaceDE w:val="0"/>
              <w:autoSpaceDN w:val="0"/>
              <w:spacing w:line="240" w:lineRule="auto"/>
              <w:ind w:firstLineChars="50" w:firstLine="108"/>
              <w:jc w:val="left"/>
              <w:rPr>
                <w:sz w:val="22"/>
                <w:szCs w:val="22"/>
              </w:rPr>
            </w:pPr>
            <w:r>
              <w:rPr>
                <w:rFonts w:hint="eastAsia"/>
                <w:sz w:val="22"/>
                <w:szCs w:val="22"/>
              </w:rPr>
              <w:t>氏　　名　　　　　　　　　　　続柄</w:t>
            </w:r>
          </w:p>
          <w:p w14:paraId="451CB335" w14:textId="77777777" w:rsidR="009E4A19" w:rsidRDefault="009E4A19" w:rsidP="00815A27">
            <w:pPr>
              <w:pStyle w:val="a7"/>
              <w:autoSpaceDE w:val="0"/>
              <w:autoSpaceDN w:val="0"/>
              <w:spacing w:line="240" w:lineRule="auto"/>
              <w:ind w:firstLineChars="50" w:firstLine="108"/>
              <w:jc w:val="left"/>
              <w:rPr>
                <w:sz w:val="22"/>
                <w:szCs w:val="22"/>
                <w:lang w:eastAsia="zh-TW"/>
              </w:rPr>
            </w:pPr>
            <w:r>
              <w:rPr>
                <w:rFonts w:hint="eastAsia"/>
                <w:sz w:val="22"/>
                <w:szCs w:val="22"/>
                <w:lang w:eastAsia="zh-TW"/>
              </w:rPr>
              <w:t>住　　所</w:t>
            </w:r>
          </w:p>
          <w:p w14:paraId="7913D756" w14:textId="4E3438DE" w:rsidR="009E4A19" w:rsidRDefault="009E4A19" w:rsidP="00815A27">
            <w:pPr>
              <w:pStyle w:val="a7"/>
              <w:autoSpaceDE w:val="0"/>
              <w:autoSpaceDN w:val="0"/>
              <w:spacing w:line="240" w:lineRule="auto"/>
              <w:ind w:firstLineChars="50" w:firstLine="108"/>
              <w:jc w:val="left"/>
              <w:rPr>
                <w:sz w:val="22"/>
                <w:szCs w:val="22"/>
                <w:lang w:eastAsia="zh-TW"/>
              </w:rPr>
            </w:pPr>
            <w:r>
              <w:rPr>
                <w:rFonts w:hint="eastAsia"/>
                <w:sz w:val="22"/>
                <w:szCs w:val="22"/>
                <w:lang w:eastAsia="zh-TW"/>
              </w:rPr>
              <w:t>電話番号</w:t>
            </w:r>
          </w:p>
          <w:p w14:paraId="0938EB57" w14:textId="44768506" w:rsidR="009E4A19" w:rsidRDefault="009E4A19" w:rsidP="00815A27">
            <w:pPr>
              <w:pStyle w:val="a7"/>
              <w:autoSpaceDE w:val="0"/>
              <w:autoSpaceDN w:val="0"/>
              <w:spacing w:line="240" w:lineRule="auto"/>
              <w:ind w:firstLineChars="50" w:firstLine="108"/>
              <w:jc w:val="left"/>
              <w:rPr>
                <w:sz w:val="22"/>
                <w:szCs w:val="22"/>
                <w:lang w:eastAsia="zh-TW"/>
              </w:rPr>
            </w:pPr>
            <w:r>
              <w:rPr>
                <w:rFonts w:hint="eastAsia"/>
                <w:sz w:val="22"/>
                <w:szCs w:val="22"/>
                <w:lang w:eastAsia="zh-TW"/>
              </w:rPr>
              <w:t>携帯電話</w:t>
            </w:r>
          </w:p>
          <w:p w14:paraId="67A92E10" w14:textId="4DB9C95E" w:rsidR="009E4A19" w:rsidRDefault="009E4A19" w:rsidP="00815A27">
            <w:pPr>
              <w:pStyle w:val="a7"/>
              <w:autoSpaceDE w:val="0"/>
              <w:autoSpaceDN w:val="0"/>
              <w:spacing w:line="240" w:lineRule="auto"/>
              <w:ind w:firstLineChars="50" w:firstLine="108"/>
              <w:jc w:val="left"/>
              <w:rPr>
                <w:sz w:val="22"/>
                <w:szCs w:val="22"/>
                <w:lang w:eastAsia="zh-TW"/>
              </w:rPr>
            </w:pPr>
            <w:r>
              <w:rPr>
                <w:rFonts w:hint="eastAsia"/>
                <w:sz w:val="22"/>
                <w:szCs w:val="22"/>
                <w:lang w:eastAsia="zh-TW"/>
              </w:rPr>
              <w:t>勤</w:t>
            </w:r>
            <w:r w:rsidR="00815A27">
              <w:rPr>
                <w:rFonts w:hint="eastAsia"/>
                <w:sz w:val="22"/>
                <w:szCs w:val="22"/>
                <w:lang w:eastAsia="zh-TW"/>
              </w:rPr>
              <w:t xml:space="preserve"> </w:t>
            </w:r>
            <w:r>
              <w:rPr>
                <w:rFonts w:hint="eastAsia"/>
                <w:sz w:val="22"/>
                <w:szCs w:val="22"/>
                <w:lang w:eastAsia="zh-TW"/>
              </w:rPr>
              <w:t>務</w:t>
            </w:r>
            <w:r w:rsidR="00815A27">
              <w:rPr>
                <w:rFonts w:hint="eastAsia"/>
                <w:sz w:val="22"/>
                <w:szCs w:val="22"/>
                <w:lang w:eastAsia="zh-TW"/>
              </w:rPr>
              <w:t xml:space="preserve"> </w:t>
            </w:r>
            <w:r>
              <w:rPr>
                <w:rFonts w:hint="eastAsia"/>
                <w:sz w:val="22"/>
                <w:szCs w:val="22"/>
                <w:lang w:eastAsia="zh-TW"/>
              </w:rPr>
              <w:t>先</w:t>
            </w:r>
          </w:p>
        </w:tc>
      </w:tr>
    </w:tbl>
    <w:p w14:paraId="3364493E" w14:textId="77777777" w:rsidR="004B4D5F" w:rsidRDefault="004B4D5F" w:rsidP="00891740">
      <w:pPr>
        <w:pStyle w:val="a3"/>
        <w:tabs>
          <w:tab w:val="clear" w:pos="4252"/>
          <w:tab w:val="clear" w:pos="8504"/>
        </w:tabs>
        <w:snapToGrid/>
        <w:rPr>
          <w:sz w:val="20"/>
          <w:szCs w:val="20"/>
        </w:rPr>
      </w:pPr>
    </w:p>
    <w:p w14:paraId="5CB75219" w14:textId="77777777" w:rsidR="000E2660" w:rsidRDefault="000E2660" w:rsidP="00891740">
      <w:pPr>
        <w:pStyle w:val="a3"/>
        <w:tabs>
          <w:tab w:val="clear" w:pos="4252"/>
          <w:tab w:val="clear" w:pos="8504"/>
        </w:tabs>
        <w:snapToGrid/>
        <w:rPr>
          <w:sz w:val="20"/>
          <w:szCs w:val="20"/>
        </w:rPr>
      </w:pPr>
    </w:p>
    <w:p w14:paraId="6883548D" w14:textId="77777777" w:rsidR="00891740" w:rsidRPr="00726E4A" w:rsidRDefault="0002384E" w:rsidP="00891740">
      <w:pPr>
        <w:pStyle w:val="a3"/>
        <w:tabs>
          <w:tab w:val="clear" w:pos="4252"/>
          <w:tab w:val="clear" w:pos="8504"/>
        </w:tabs>
        <w:snapToGrid/>
        <w:rPr>
          <w:sz w:val="22"/>
          <w:szCs w:val="22"/>
        </w:rPr>
      </w:pPr>
      <w:r>
        <w:rPr>
          <w:rFonts w:hint="eastAsia"/>
          <w:sz w:val="22"/>
          <w:szCs w:val="22"/>
        </w:rPr>
        <w:t>９</w:t>
      </w:r>
      <w:r w:rsidR="00891740" w:rsidRPr="00726E4A">
        <w:rPr>
          <w:rFonts w:hint="eastAsia"/>
          <w:sz w:val="22"/>
          <w:szCs w:val="22"/>
        </w:rPr>
        <w:t xml:space="preserve">　事故発生時の対応方法について</w:t>
      </w:r>
    </w:p>
    <w:p w14:paraId="6883548E" w14:textId="77777777" w:rsidR="00891740" w:rsidRPr="00726E4A" w:rsidRDefault="00891740" w:rsidP="00726E4A">
      <w:pPr>
        <w:pStyle w:val="a3"/>
        <w:tabs>
          <w:tab w:val="clear" w:pos="4252"/>
          <w:tab w:val="clear" w:pos="8504"/>
        </w:tabs>
        <w:snapToGrid/>
        <w:ind w:leftChars="200" w:left="412"/>
        <w:rPr>
          <w:sz w:val="22"/>
          <w:szCs w:val="22"/>
        </w:rPr>
      </w:pPr>
      <w:r w:rsidRPr="00726E4A">
        <w:rPr>
          <w:rFonts w:hint="eastAsia"/>
          <w:sz w:val="22"/>
          <w:szCs w:val="22"/>
        </w:rPr>
        <w:t>利用者</w:t>
      </w:r>
      <w:r w:rsidRPr="00726E4A">
        <w:rPr>
          <w:sz w:val="22"/>
          <w:szCs w:val="22"/>
        </w:rPr>
        <w:t>に対する</w:t>
      </w:r>
      <w:r w:rsidR="006771BD" w:rsidRPr="00726E4A">
        <w:rPr>
          <w:rFonts w:hint="eastAsia"/>
          <w:sz w:val="22"/>
          <w:szCs w:val="22"/>
        </w:rPr>
        <w:t>指定</w:t>
      </w:r>
      <w:r w:rsidR="00274BD5" w:rsidRPr="00726E4A">
        <w:rPr>
          <w:rFonts w:hint="eastAsia"/>
          <w:sz w:val="22"/>
          <w:szCs w:val="22"/>
        </w:rPr>
        <w:t>（介護予防）</w:t>
      </w:r>
      <w:r w:rsidRPr="00726E4A">
        <w:rPr>
          <w:rFonts w:hint="eastAsia"/>
          <w:sz w:val="22"/>
          <w:szCs w:val="22"/>
        </w:rPr>
        <w:t>認知症対応型共同生活介護</w:t>
      </w:r>
      <w:r w:rsidR="00274BD5" w:rsidRPr="00726E4A">
        <w:rPr>
          <w:rFonts w:hint="eastAsia"/>
          <w:sz w:val="22"/>
          <w:szCs w:val="22"/>
        </w:rPr>
        <w:t>等</w:t>
      </w:r>
      <w:r w:rsidRPr="00726E4A">
        <w:rPr>
          <w:sz w:val="22"/>
          <w:szCs w:val="22"/>
        </w:rPr>
        <w:t>の提供により事故が発生した場合は、市町村、利用者の家族に連絡を行うとともに、必要な措置を講じ</w:t>
      </w:r>
      <w:r w:rsidRPr="00726E4A">
        <w:rPr>
          <w:rFonts w:hint="eastAsia"/>
          <w:sz w:val="22"/>
          <w:szCs w:val="22"/>
        </w:rPr>
        <w:t>ます</w:t>
      </w:r>
      <w:r w:rsidRPr="00726E4A">
        <w:rPr>
          <w:sz w:val="22"/>
          <w:szCs w:val="22"/>
        </w:rPr>
        <w:t>。</w:t>
      </w:r>
      <w:r w:rsidRPr="00726E4A">
        <w:rPr>
          <w:rFonts w:hint="eastAsia"/>
          <w:sz w:val="22"/>
          <w:szCs w:val="22"/>
        </w:rPr>
        <w:t>事故については、事業所として事故の状況、経過を記録し、原因の分析、再発防止のための取り組みを行います。</w:t>
      </w:r>
    </w:p>
    <w:p w14:paraId="6883548F" w14:textId="77777777" w:rsidR="00891740" w:rsidRPr="00726E4A" w:rsidRDefault="00891740" w:rsidP="00726E4A">
      <w:pPr>
        <w:pStyle w:val="a3"/>
        <w:tabs>
          <w:tab w:val="clear" w:pos="4252"/>
          <w:tab w:val="clear" w:pos="8504"/>
        </w:tabs>
        <w:snapToGrid/>
        <w:ind w:leftChars="200" w:left="412"/>
        <w:rPr>
          <w:sz w:val="22"/>
          <w:szCs w:val="22"/>
        </w:rPr>
      </w:pPr>
      <w:r w:rsidRPr="00726E4A">
        <w:rPr>
          <w:rFonts w:hint="eastAsia"/>
          <w:sz w:val="22"/>
          <w:szCs w:val="22"/>
        </w:rPr>
        <w:lastRenderedPageBreak/>
        <w:t>また、利用者</w:t>
      </w:r>
      <w:r w:rsidR="00124E48" w:rsidRPr="00726E4A">
        <w:rPr>
          <w:sz w:val="22"/>
          <w:szCs w:val="22"/>
        </w:rPr>
        <w:t>に対する</w:t>
      </w:r>
      <w:r w:rsidR="006771BD" w:rsidRPr="00726E4A">
        <w:rPr>
          <w:rFonts w:hint="eastAsia"/>
          <w:sz w:val="22"/>
          <w:szCs w:val="22"/>
        </w:rPr>
        <w:t>指定</w:t>
      </w:r>
      <w:r w:rsidR="00274BD5" w:rsidRPr="00726E4A">
        <w:rPr>
          <w:rFonts w:hint="eastAsia"/>
          <w:sz w:val="22"/>
          <w:szCs w:val="22"/>
        </w:rPr>
        <w:t>（介護予防）</w:t>
      </w:r>
      <w:r w:rsidR="001F5A00" w:rsidRPr="00726E4A">
        <w:rPr>
          <w:rFonts w:hint="eastAsia"/>
          <w:sz w:val="22"/>
          <w:szCs w:val="22"/>
        </w:rPr>
        <w:t>認知症対応型共同生活介護</w:t>
      </w:r>
      <w:r w:rsidR="00274BD5" w:rsidRPr="00726E4A">
        <w:rPr>
          <w:rFonts w:hint="eastAsia"/>
          <w:sz w:val="22"/>
          <w:szCs w:val="22"/>
        </w:rPr>
        <w:t>等の</w:t>
      </w:r>
      <w:r w:rsidRPr="00726E4A">
        <w:rPr>
          <w:sz w:val="22"/>
          <w:szCs w:val="22"/>
        </w:rPr>
        <w:t>提供により賠償すべき事故が発生した場合は、損害賠償を速やかに行</w:t>
      </w:r>
      <w:r w:rsidRPr="00726E4A">
        <w:rPr>
          <w:rFonts w:hint="eastAsia"/>
          <w:sz w:val="22"/>
          <w:szCs w:val="22"/>
        </w:rPr>
        <w:t>います</w:t>
      </w:r>
      <w:r w:rsidRPr="00726E4A">
        <w:rPr>
          <w:sz w:val="22"/>
          <w:szCs w:val="22"/>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5103"/>
      </w:tblGrid>
      <w:tr w:rsidR="00E11A11" w:rsidRPr="00726E4A" w14:paraId="68835497" w14:textId="77777777" w:rsidTr="00E11A11">
        <w:trPr>
          <w:trHeight w:val="1306"/>
        </w:trPr>
        <w:tc>
          <w:tcPr>
            <w:tcW w:w="4111" w:type="dxa"/>
            <w:shd w:val="pct12" w:color="000000" w:fill="FFFFFF"/>
            <w:vAlign w:val="center"/>
          </w:tcPr>
          <w:p w14:paraId="76711D8D" w14:textId="77777777" w:rsidR="00DA1223" w:rsidRPr="00DA1223" w:rsidRDefault="00DA1223" w:rsidP="00DA1223">
            <w:pPr>
              <w:jc w:val="left"/>
              <w:rPr>
                <w:sz w:val="22"/>
                <w:szCs w:val="22"/>
              </w:rPr>
            </w:pPr>
            <w:r w:rsidRPr="00DA1223">
              <w:rPr>
                <w:rFonts w:hint="eastAsia"/>
                <w:sz w:val="22"/>
                <w:szCs w:val="22"/>
              </w:rPr>
              <w:t>【市町村（保険者）の窓口】</w:t>
            </w:r>
          </w:p>
          <w:p w14:paraId="59774A26" w14:textId="77777777" w:rsidR="009E4A19" w:rsidRPr="00B8482B" w:rsidRDefault="009E4A19" w:rsidP="009E4A19">
            <w:pPr>
              <w:jc w:val="left"/>
              <w:rPr>
                <w:sz w:val="22"/>
                <w:szCs w:val="22"/>
              </w:rPr>
            </w:pPr>
            <w:r w:rsidRPr="00B8482B">
              <w:rPr>
                <w:rFonts w:hint="eastAsia"/>
                <w:sz w:val="22"/>
                <w:szCs w:val="22"/>
                <w:lang w:eastAsia="zh-TW"/>
              </w:rPr>
              <w:t>札幌市保健福祉局高齢保健福祉部</w:t>
            </w:r>
          </w:p>
          <w:p w14:paraId="68835492" w14:textId="5064695F" w:rsidR="0091206E" w:rsidRPr="00F71EBF" w:rsidRDefault="009E4A19" w:rsidP="009E4A19">
            <w:pPr>
              <w:ind w:firstLineChars="100" w:firstLine="216"/>
              <w:jc w:val="left"/>
              <w:rPr>
                <w:sz w:val="22"/>
                <w:szCs w:val="22"/>
                <w:u w:val="single"/>
                <w:lang w:eastAsia="zh-TW"/>
              </w:rPr>
            </w:pPr>
            <w:r w:rsidRPr="00B8482B">
              <w:rPr>
                <w:rFonts w:hint="eastAsia"/>
                <w:sz w:val="22"/>
                <w:szCs w:val="22"/>
                <w:lang w:eastAsia="zh-TW"/>
              </w:rPr>
              <w:t>介護保険課</w:t>
            </w:r>
          </w:p>
        </w:tc>
        <w:tc>
          <w:tcPr>
            <w:tcW w:w="5103" w:type="dxa"/>
            <w:vAlign w:val="center"/>
          </w:tcPr>
          <w:p w14:paraId="2E76C478" w14:textId="77777777" w:rsidR="009E4A19" w:rsidRDefault="009E4A19" w:rsidP="009E4A19">
            <w:pPr>
              <w:rPr>
                <w:sz w:val="22"/>
                <w:szCs w:val="22"/>
              </w:rPr>
            </w:pPr>
            <w:r w:rsidRPr="00DA1223">
              <w:rPr>
                <w:rFonts w:hint="eastAsia"/>
                <w:sz w:val="22"/>
                <w:szCs w:val="22"/>
                <w:lang w:eastAsia="zh-TW"/>
              </w:rPr>
              <w:t xml:space="preserve">所 在 地　</w:t>
            </w:r>
            <w:r w:rsidRPr="00B8482B">
              <w:rPr>
                <w:rFonts w:hint="eastAsia"/>
                <w:sz w:val="22"/>
                <w:szCs w:val="22"/>
                <w:lang w:eastAsia="zh-TW"/>
              </w:rPr>
              <w:t>札幌市中央区北1条西2丁目</w:t>
            </w:r>
          </w:p>
          <w:p w14:paraId="1D5BEF49" w14:textId="77777777" w:rsidR="009E4A19" w:rsidRPr="00DA1223" w:rsidRDefault="009E4A19" w:rsidP="009E4A19">
            <w:pPr>
              <w:ind w:firstLineChars="500" w:firstLine="1081"/>
              <w:rPr>
                <w:sz w:val="22"/>
                <w:szCs w:val="22"/>
                <w:lang w:eastAsia="zh-TW"/>
              </w:rPr>
            </w:pPr>
            <w:r w:rsidRPr="00B8482B">
              <w:rPr>
                <w:rFonts w:hint="eastAsia"/>
                <w:sz w:val="22"/>
                <w:szCs w:val="22"/>
                <w:lang w:eastAsia="zh-TW"/>
              </w:rPr>
              <w:t>札幌市役所本庁舎3階</w:t>
            </w:r>
          </w:p>
          <w:p w14:paraId="6AF78621" w14:textId="77777777" w:rsidR="009E4A19" w:rsidRPr="00DA1223" w:rsidRDefault="009E4A19" w:rsidP="009E4A19">
            <w:pPr>
              <w:rPr>
                <w:sz w:val="22"/>
                <w:szCs w:val="22"/>
                <w:lang w:eastAsia="zh-TW"/>
              </w:rPr>
            </w:pPr>
            <w:r w:rsidRPr="00DA1223">
              <w:rPr>
                <w:rFonts w:hint="eastAsia"/>
                <w:sz w:val="22"/>
                <w:szCs w:val="22"/>
                <w:lang w:eastAsia="zh-TW"/>
              </w:rPr>
              <w:t xml:space="preserve">電話番号　</w:t>
            </w:r>
            <w:r w:rsidRPr="00B8482B">
              <w:rPr>
                <w:rFonts w:hint="eastAsia"/>
                <w:sz w:val="22"/>
                <w:szCs w:val="22"/>
                <w:lang w:eastAsia="zh-TW"/>
              </w:rPr>
              <w:t>011-211-2972</w:t>
            </w:r>
          </w:p>
          <w:p w14:paraId="34E18C30" w14:textId="77777777" w:rsidR="009E4A19" w:rsidRDefault="009E4A19" w:rsidP="009E4A19">
            <w:pPr>
              <w:rPr>
                <w:sz w:val="22"/>
                <w:szCs w:val="22"/>
              </w:rPr>
            </w:pPr>
            <w:r w:rsidRPr="00DA1223">
              <w:rPr>
                <w:rFonts w:hint="eastAsia"/>
                <w:sz w:val="22"/>
                <w:szCs w:val="22"/>
              </w:rPr>
              <w:t>ﾌｧｯｸｽ番</w:t>
            </w:r>
            <w:r>
              <w:rPr>
                <w:rFonts w:hint="eastAsia"/>
                <w:sz w:val="22"/>
                <w:szCs w:val="22"/>
              </w:rPr>
              <w:t xml:space="preserve">号 </w:t>
            </w:r>
            <w:r w:rsidRPr="00B8482B">
              <w:rPr>
                <w:rFonts w:hint="eastAsia"/>
                <w:sz w:val="22"/>
                <w:szCs w:val="22"/>
              </w:rPr>
              <w:t>011-218-5117</w:t>
            </w:r>
          </w:p>
          <w:p w14:paraId="68835496" w14:textId="5E28DBCD" w:rsidR="00E11A11" w:rsidRPr="00726E4A" w:rsidRDefault="009E4A19" w:rsidP="009E4A19">
            <w:pPr>
              <w:rPr>
                <w:sz w:val="22"/>
                <w:szCs w:val="22"/>
              </w:rPr>
            </w:pPr>
            <w:r w:rsidRPr="00DA1223">
              <w:rPr>
                <w:rFonts w:hint="eastAsia"/>
                <w:sz w:val="22"/>
                <w:szCs w:val="22"/>
              </w:rPr>
              <w:t xml:space="preserve">受付時間　</w:t>
            </w:r>
            <w:r w:rsidR="00420868">
              <w:rPr>
                <w:rFonts w:hint="eastAsia"/>
                <w:sz w:val="22"/>
                <w:szCs w:val="22"/>
              </w:rPr>
              <w:t>8:45</w:t>
            </w:r>
            <w:r>
              <w:rPr>
                <w:rFonts w:hint="eastAsia"/>
                <w:sz w:val="22"/>
                <w:szCs w:val="22"/>
              </w:rPr>
              <w:t xml:space="preserve"> </w:t>
            </w:r>
            <w:r w:rsidRPr="00DA1223">
              <w:rPr>
                <w:rFonts w:hint="eastAsia"/>
                <w:sz w:val="22"/>
                <w:szCs w:val="22"/>
              </w:rPr>
              <w:t>～</w:t>
            </w:r>
            <w:r>
              <w:rPr>
                <w:rFonts w:hint="eastAsia"/>
                <w:sz w:val="22"/>
                <w:szCs w:val="22"/>
              </w:rPr>
              <w:t xml:space="preserve"> </w:t>
            </w:r>
            <w:r w:rsidR="00420868">
              <w:rPr>
                <w:rFonts w:hint="eastAsia"/>
                <w:sz w:val="22"/>
                <w:szCs w:val="22"/>
              </w:rPr>
              <w:t>17:15</w:t>
            </w:r>
            <w:r>
              <w:rPr>
                <w:rFonts w:hint="eastAsia"/>
                <w:sz w:val="22"/>
                <w:szCs w:val="22"/>
              </w:rPr>
              <w:t xml:space="preserve">  </w:t>
            </w:r>
            <w:r w:rsidRPr="00DA1223">
              <w:rPr>
                <w:rFonts w:hint="eastAsia"/>
                <w:sz w:val="22"/>
                <w:szCs w:val="22"/>
              </w:rPr>
              <w:t>(土日祝は休み)</w:t>
            </w:r>
          </w:p>
        </w:tc>
      </w:tr>
      <w:tr w:rsidR="00644BD1" w:rsidRPr="00726E4A" w14:paraId="40E432E6" w14:textId="77777777" w:rsidTr="00E11A11">
        <w:trPr>
          <w:trHeight w:val="1306"/>
        </w:trPr>
        <w:tc>
          <w:tcPr>
            <w:tcW w:w="4111" w:type="dxa"/>
            <w:shd w:val="pct12" w:color="000000" w:fill="FFFFFF"/>
            <w:vAlign w:val="center"/>
          </w:tcPr>
          <w:p w14:paraId="279CC931" w14:textId="1C47F578" w:rsidR="00644BD1" w:rsidRPr="00DA1223" w:rsidRDefault="00644BD1" w:rsidP="00DA1223">
            <w:pPr>
              <w:jc w:val="left"/>
              <w:rPr>
                <w:sz w:val="22"/>
                <w:szCs w:val="22"/>
              </w:rPr>
            </w:pPr>
            <w:r>
              <w:rPr>
                <w:rFonts w:hint="eastAsia"/>
                <w:sz w:val="22"/>
                <w:szCs w:val="22"/>
              </w:rPr>
              <w:t>【その他】国民健康保険団体連合会</w:t>
            </w:r>
          </w:p>
        </w:tc>
        <w:tc>
          <w:tcPr>
            <w:tcW w:w="5103" w:type="dxa"/>
            <w:vAlign w:val="center"/>
          </w:tcPr>
          <w:p w14:paraId="37C3C88C" w14:textId="3CF1225E" w:rsidR="00644BD1" w:rsidRDefault="00644BD1" w:rsidP="00DA1223">
            <w:pPr>
              <w:rPr>
                <w:sz w:val="22"/>
                <w:szCs w:val="22"/>
                <w:lang w:eastAsia="zh-TW"/>
              </w:rPr>
            </w:pPr>
            <w:r>
              <w:rPr>
                <w:rFonts w:hint="eastAsia"/>
                <w:sz w:val="22"/>
                <w:szCs w:val="22"/>
                <w:lang w:eastAsia="zh-TW"/>
              </w:rPr>
              <w:t xml:space="preserve">事業所名　</w:t>
            </w:r>
            <w:r w:rsidR="00391A98">
              <w:rPr>
                <w:rFonts w:hint="eastAsia"/>
                <w:sz w:val="22"/>
                <w:szCs w:val="22"/>
                <w:lang w:eastAsia="zh-TW"/>
              </w:rPr>
              <w:t>北海道</w:t>
            </w:r>
            <w:r>
              <w:rPr>
                <w:rFonts w:hint="eastAsia"/>
                <w:sz w:val="22"/>
                <w:szCs w:val="22"/>
                <w:lang w:eastAsia="zh-TW"/>
              </w:rPr>
              <w:t>国民健康保険団体連合会</w:t>
            </w:r>
          </w:p>
          <w:p w14:paraId="44DF2D93" w14:textId="53076123" w:rsidR="00644BD1" w:rsidRPr="00DA1223" w:rsidRDefault="00644BD1" w:rsidP="00DA1223">
            <w:pPr>
              <w:rPr>
                <w:sz w:val="22"/>
                <w:szCs w:val="22"/>
              </w:rPr>
            </w:pPr>
            <w:r>
              <w:rPr>
                <w:rFonts w:hint="eastAsia"/>
                <w:sz w:val="22"/>
                <w:szCs w:val="22"/>
              </w:rPr>
              <w:t>電話番号　0</w:t>
            </w:r>
            <w:r w:rsidR="00391A98">
              <w:rPr>
                <w:rFonts w:hint="eastAsia"/>
                <w:sz w:val="22"/>
                <w:szCs w:val="22"/>
              </w:rPr>
              <w:t>11</w:t>
            </w:r>
            <w:r>
              <w:rPr>
                <w:rFonts w:hint="eastAsia"/>
                <w:sz w:val="22"/>
                <w:szCs w:val="22"/>
              </w:rPr>
              <w:t>-</w:t>
            </w:r>
            <w:r w:rsidR="00391A98">
              <w:rPr>
                <w:rFonts w:hint="eastAsia"/>
                <w:sz w:val="22"/>
                <w:szCs w:val="22"/>
              </w:rPr>
              <w:t>231</w:t>
            </w:r>
            <w:r>
              <w:rPr>
                <w:rFonts w:hint="eastAsia"/>
                <w:sz w:val="22"/>
                <w:szCs w:val="22"/>
              </w:rPr>
              <w:t>-</w:t>
            </w:r>
            <w:r w:rsidR="00391A98">
              <w:rPr>
                <w:rFonts w:hint="eastAsia"/>
                <w:sz w:val="22"/>
                <w:szCs w:val="22"/>
              </w:rPr>
              <w:t>5161</w:t>
            </w:r>
          </w:p>
        </w:tc>
      </w:tr>
    </w:tbl>
    <w:p w14:paraId="6CAE29D7" w14:textId="77777777" w:rsidR="00644BD1" w:rsidRDefault="00644BD1" w:rsidP="00644BD1">
      <w:pPr>
        <w:rPr>
          <w:rFonts w:hAnsi="ＭＳ ゴシック"/>
          <w:sz w:val="22"/>
          <w:szCs w:val="22"/>
        </w:rPr>
      </w:pPr>
    </w:p>
    <w:p w14:paraId="6883549F" w14:textId="4A9CB1CA" w:rsidR="00E11A11" w:rsidRPr="00A765AA" w:rsidRDefault="00E11A11" w:rsidP="00726E4A">
      <w:pPr>
        <w:ind w:leftChars="200" w:left="412"/>
        <w:rPr>
          <w:rFonts w:hAnsi="ＭＳ ゴシック"/>
          <w:sz w:val="22"/>
          <w:szCs w:val="22"/>
        </w:rPr>
      </w:pPr>
      <w:r w:rsidRPr="00AE7C85">
        <w:rPr>
          <w:rFonts w:hAnsi="ＭＳ ゴシック" w:hint="eastAsia"/>
          <w:sz w:val="22"/>
          <w:szCs w:val="22"/>
        </w:rPr>
        <w:t>なお、事業者は、下記の損害賠償保険に加入しています。</w:t>
      </w:r>
    </w:p>
    <w:tbl>
      <w:tblPr>
        <w:tblW w:w="9066"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1384"/>
        <w:gridCol w:w="6329"/>
      </w:tblGrid>
      <w:tr w:rsidR="00E11A11" w:rsidRPr="00AE7C85" w14:paraId="688354A4" w14:textId="77777777" w:rsidTr="00E11A11">
        <w:trPr>
          <w:trHeight w:val="437"/>
        </w:trPr>
        <w:tc>
          <w:tcPr>
            <w:tcW w:w="1353" w:type="dxa"/>
            <w:vMerge w:val="restart"/>
            <w:shd w:val="clear" w:color="auto" w:fill="D9D9D9" w:themeFill="background1" w:themeFillShade="D9"/>
            <w:vAlign w:val="center"/>
          </w:tcPr>
          <w:p w14:paraId="688354A0" w14:textId="77777777" w:rsidR="00E11A11" w:rsidRDefault="00E11A11" w:rsidP="00E11A11">
            <w:pPr>
              <w:spacing w:line="320" w:lineRule="atLeast"/>
              <w:jc w:val="center"/>
              <w:rPr>
                <w:rFonts w:hAnsi="ＭＳ ゴシック"/>
                <w:sz w:val="22"/>
                <w:szCs w:val="22"/>
              </w:rPr>
            </w:pPr>
            <w:r>
              <w:rPr>
                <w:rFonts w:hAnsi="ＭＳ ゴシック" w:hint="eastAsia"/>
                <w:sz w:val="22"/>
                <w:szCs w:val="22"/>
              </w:rPr>
              <w:t>損害賠償</w:t>
            </w:r>
          </w:p>
          <w:p w14:paraId="688354A1" w14:textId="77777777" w:rsidR="00E11A11" w:rsidRPr="00AE7C85" w:rsidRDefault="00E11A11" w:rsidP="00E11A11">
            <w:pPr>
              <w:spacing w:line="320" w:lineRule="atLeast"/>
              <w:jc w:val="center"/>
              <w:rPr>
                <w:rFonts w:hAnsi="ＭＳ ゴシック"/>
                <w:sz w:val="22"/>
                <w:szCs w:val="22"/>
              </w:rPr>
            </w:pPr>
            <w:r>
              <w:rPr>
                <w:rFonts w:hAnsi="ＭＳ ゴシック" w:hint="eastAsia"/>
                <w:sz w:val="22"/>
                <w:szCs w:val="22"/>
              </w:rPr>
              <w:t>責任保険</w:t>
            </w:r>
          </w:p>
        </w:tc>
        <w:tc>
          <w:tcPr>
            <w:tcW w:w="1384" w:type="dxa"/>
            <w:vAlign w:val="center"/>
          </w:tcPr>
          <w:p w14:paraId="688354A2" w14:textId="77777777" w:rsidR="00E11A11" w:rsidRPr="00C45F65" w:rsidRDefault="00E11A11" w:rsidP="00E11A11">
            <w:pPr>
              <w:spacing w:line="320" w:lineRule="atLeast"/>
              <w:rPr>
                <w:rFonts w:hAnsi="ＭＳ ゴシック"/>
                <w:sz w:val="22"/>
                <w:szCs w:val="22"/>
              </w:rPr>
            </w:pPr>
            <w:r w:rsidRPr="00C45F65">
              <w:rPr>
                <w:rFonts w:hAnsi="ＭＳ ゴシック" w:hint="eastAsia"/>
                <w:sz w:val="22"/>
                <w:szCs w:val="22"/>
              </w:rPr>
              <w:t>保険会社名</w:t>
            </w:r>
          </w:p>
        </w:tc>
        <w:tc>
          <w:tcPr>
            <w:tcW w:w="6329" w:type="dxa"/>
            <w:vAlign w:val="center"/>
          </w:tcPr>
          <w:p w14:paraId="688354A3" w14:textId="3CCF0A9F" w:rsidR="00E11A11" w:rsidRPr="00C45F65" w:rsidRDefault="00C45F65" w:rsidP="00E11A11">
            <w:pPr>
              <w:spacing w:line="320" w:lineRule="atLeast"/>
              <w:rPr>
                <w:rFonts w:hAnsi="ＭＳ ゴシック"/>
                <w:sz w:val="22"/>
                <w:szCs w:val="22"/>
                <w:lang w:eastAsia="zh-TW"/>
              </w:rPr>
            </w:pPr>
            <w:r w:rsidRPr="00C45F65">
              <w:rPr>
                <w:rFonts w:hAnsi="ＭＳ ゴシック"/>
                <w:sz w:val="22"/>
                <w:szCs w:val="22"/>
                <w:lang w:eastAsia="zh-TW"/>
              </w:rPr>
              <w:t>三井住友海上火災保険</w:t>
            </w:r>
            <w:r w:rsidRPr="00C45F65">
              <w:rPr>
                <w:rFonts w:hAnsi="ＭＳ ゴシック" w:hint="eastAsia"/>
                <w:sz w:val="22"/>
                <w:szCs w:val="22"/>
                <w:lang w:eastAsia="zh-TW"/>
              </w:rPr>
              <w:t>株式会社</w:t>
            </w:r>
          </w:p>
        </w:tc>
      </w:tr>
      <w:tr w:rsidR="00E11A11" w:rsidRPr="00AE7C85" w14:paraId="688354A8" w14:textId="77777777" w:rsidTr="00E11A11">
        <w:trPr>
          <w:trHeight w:val="437"/>
        </w:trPr>
        <w:tc>
          <w:tcPr>
            <w:tcW w:w="1353" w:type="dxa"/>
            <w:vMerge/>
            <w:shd w:val="clear" w:color="auto" w:fill="D9D9D9" w:themeFill="background1" w:themeFillShade="D9"/>
            <w:vAlign w:val="center"/>
          </w:tcPr>
          <w:p w14:paraId="688354A5" w14:textId="77777777" w:rsidR="00E11A11" w:rsidRPr="00AE7C85" w:rsidRDefault="00E11A11" w:rsidP="00E11A11">
            <w:pPr>
              <w:spacing w:line="320" w:lineRule="atLeast"/>
              <w:jc w:val="center"/>
              <w:rPr>
                <w:rFonts w:hAnsi="ＭＳ ゴシック"/>
                <w:sz w:val="22"/>
                <w:szCs w:val="22"/>
                <w:lang w:eastAsia="zh-TW"/>
              </w:rPr>
            </w:pPr>
          </w:p>
        </w:tc>
        <w:tc>
          <w:tcPr>
            <w:tcW w:w="1384" w:type="dxa"/>
            <w:vAlign w:val="center"/>
          </w:tcPr>
          <w:p w14:paraId="688354A6" w14:textId="77777777" w:rsidR="00E11A11" w:rsidRPr="00C45F65" w:rsidRDefault="00E11A11" w:rsidP="00E11A11">
            <w:pPr>
              <w:spacing w:line="320" w:lineRule="atLeast"/>
              <w:rPr>
                <w:rFonts w:hAnsi="ＭＳ ゴシック"/>
                <w:sz w:val="22"/>
                <w:szCs w:val="22"/>
              </w:rPr>
            </w:pPr>
            <w:r w:rsidRPr="00C45F65">
              <w:rPr>
                <w:rFonts w:hAnsi="ＭＳ ゴシック" w:hint="eastAsia"/>
                <w:spacing w:val="105"/>
                <w:kern w:val="0"/>
                <w:sz w:val="22"/>
                <w:szCs w:val="22"/>
                <w:fitText w:val="1080" w:id="1178375936"/>
              </w:rPr>
              <w:t>保険</w:t>
            </w:r>
            <w:r w:rsidRPr="00C45F65">
              <w:rPr>
                <w:rFonts w:hAnsi="ＭＳ ゴシック" w:hint="eastAsia"/>
                <w:kern w:val="0"/>
                <w:sz w:val="22"/>
                <w:szCs w:val="22"/>
                <w:fitText w:val="1080" w:id="1178375936"/>
              </w:rPr>
              <w:t>名</w:t>
            </w:r>
          </w:p>
        </w:tc>
        <w:tc>
          <w:tcPr>
            <w:tcW w:w="6329" w:type="dxa"/>
            <w:vAlign w:val="center"/>
          </w:tcPr>
          <w:p w14:paraId="688354A7" w14:textId="4F524B26" w:rsidR="00E11A11" w:rsidRPr="00C45F65" w:rsidRDefault="00391A98" w:rsidP="00E11A11">
            <w:pPr>
              <w:spacing w:line="320" w:lineRule="atLeast"/>
              <w:rPr>
                <w:rFonts w:hAnsi="ＭＳ ゴシック"/>
                <w:sz w:val="22"/>
                <w:szCs w:val="22"/>
                <w:lang w:eastAsia="zh-TW"/>
              </w:rPr>
            </w:pPr>
            <w:r w:rsidRPr="00391A98">
              <w:rPr>
                <w:rFonts w:hAnsi="ＭＳ ゴシック"/>
                <w:sz w:val="22"/>
                <w:szCs w:val="22"/>
                <w:lang w:eastAsia="zh-TW"/>
              </w:rPr>
              <w:t>福祉事業総合賠償保険</w:t>
            </w:r>
          </w:p>
        </w:tc>
      </w:tr>
      <w:tr w:rsidR="00E11A11" w:rsidRPr="00AE7C85" w14:paraId="688354AC" w14:textId="77777777" w:rsidTr="00E11A11">
        <w:trPr>
          <w:trHeight w:val="437"/>
        </w:trPr>
        <w:tc>
          <w:tcPr>
            <w:tcW w:w="1353" w:type="dxa"/>
            <w:vMerge/>
            <w:tcBorders>
              <w:bottom w:val="single" w:sz="4" w:space="0" w:color="auto"/>
            </w:tcBorders>
            <w:shd w:val="clear" w:color="auto" w:fill="D9D9D9" w:themeFill="background1" w:themeFillShade="D9"/>
            <w:vAlign w:val="center"/>
          </w:tcPr>
          <w:p w14:paraId="688354A9" w14:textId="77777777" w:rsidR="00E11A11" w:rsidRDefault="00E11A11" w:rsidP="00E11A11">
            <w:pPr>
              <w:spacing w:line="320" w:lineRule="atLeast"/>
              <w:jc w:val="center"/>
              <w:rPr>
                <w:rFonts w:hAnsi="ＭＳ ゴシック"/>
                <w:sz w:val="22"/>
                <w:szCs w:val="22"/>
                <w:lang w:eastAsia="zh-TW"/>
              </w:rPr>
            </w:pPr>
          </w:p>
        </w:tc>
        <w:tc>
          <w:tcPr>
            <w:tcW w:w="1384" w:type="dxa"/>
            <w:tcBorders>
              <w:bottom w:val="single" w:sz="4" w:space="0" w:color="auto"/>
            </w:tcBorders>
            <w:vAlign w:val="center"/>
          </w:tcPr>
          <w:p w14:paraId="688354AA" w14:textId="77777777" w:rsidR="00E11A11" w:rsidRPr="00C45F65" w:rsidRDefault="00E11A11" w:rsidP="00E11A11">
            <w:pPr>
              <w:spacing w:line="320" w:lineRule="atLeast"/>
              <w:rPr>
                <w:rFonts w:hAnsi="ＭＳ ゴシック"/>
                <w:sz w:val="22"/>
                <w:szCs w:val="22"/>
              </w:rPr>
            </w:pPr>
            <w:r w:rsidRPr="00C45F65">
              <w:rPr>
                <w:rFonts w:hAnsi="ＭＳ ゴシック" w:hint="eastAsia"/>
                <w:sz w:val="22"/>
                <w:szCs w:val="22"/>
              </w:rPr>
              <w:t>補償の概要</w:t>
            </w:r>
          </w:p>
        </w:tc>
        <w:tc>
          <w:tcPr>
            <w:tcW w:w="6329" w:type="dxa"/>
            <w:tcBorders>
              <w:bottom w:val="single" w:sz="4" w:space="0" w:color="auto"/>
            </w:tcBorders>
            <w:vAlign w:val="center"/>
          </w:tcPr>
          <w:p w14:paraId="688354AB" w14:textId="75152B74" w:rsidR="00222324" w:rsidRPr="00222324" w:rsidRDefault="00391A98" w:rsidP="00E11A11">
            <w:pPr>
              <w:spacing w:line="320" w:lineRule="atLeast"/>
              <w:rPr>
                <w:rFonts w:hAnsi="ＭＳ ゴシック"/>
                <w:sz w:val="22"/>
                <w:szCs w:val="22"/>
              </w:rPr>
            </w:pPr>
            <w:r>
              <w:rPr>
                <w:rFonts w:hAnsi="ＭＳ ゴシック" w:hint="eastAsia"/>
                <w:sz w:val="22"/>
                <w:szCs w:val="22"/>
              </w:rPr>
              <w:t>損害</w:t>
            </w:r>
            <w:r w:rsidRPr="00391A98">
              <w:rPr>
                <w:rFonts w:hAnsi="ＭＳ ゴシック"/>
                <w:sz w:val="22"/>
                <w:szCs w:val="22"/>
              </w:rPr>
              <w:t>賠償保険</w:t>
            </w:r>
          </w:p>
        </w:tc>
      </w:tr>
    </w:tbl>
    <w:p w14:paraId="688354B9" w14:textId="77777777" w:rsidR="00055AE6" w:rsidRDefault="00055AE6" w:rsidP="00CC58B5">
      <w:pPr>
        <w:tabs>
          <w:tab w:val="left" w:pos="8820"/>
        </w:tabs>
        <w:rPr>
          <w:sz w:val="22"/>
          <w:szCs w:val="22"/>
          <w:lang w:eastAsia="zh-TW"/>
        </w:rPr>
      </w:pPr>
    </w:p>
    <w:p w14:paraId="4459D366" w14:textId="77777777" w:rsidR="00DA1223" w:rsidRDefault="00DA1223" w:rsidP="00CC58B5">
      <w:pPr>
        <w:tabs>
          <w:tab w:val="left" w:pos="8820"/>
        </w:tabs>
        <w:rPr>
          <w:sz w:val="22"/>
          <w:szCs w:val="22"/>
          <w:lang w:eastAsia="zh-TW"/>
        </w:rPr>
      </w:pPr>
    </w:p>
    <w:p w14:paraId="688354BA" w14:textId="77777777" w:rsidR="00C222B7" w:rsidRPr="0045166B" w:rsidRDefault="0002384E" w:rsidP="00C222B7">
      <w:pPr>
        <w:rPr>
          <w:sz w:val="22"/>
          <w:szCs w:val="22"/>
        </w:rPr>
      </w:pPr>
      <w:r>
        <w:rPr>
          <w:rFonts w:hint="eastAsia"/>
          <w:sz w:val="22"/>
          <w:szCs w:val="22"/>
        </w:rPr>
        <w:t>10</w:t>
      </w:r>
      <w:r w:rsidR="00C222B7" w:rsidRPr="0045166B">
        <w:rPr>
          <w:rFonts w:hint="eastAsia"/>
          <w:sz w:val="22"/>
          <w:szCs w:val="22"/>
        </w:rPr>
        <w:t xml:space="preserve">　非常災害対策</w:t>
      </w:r>
    </w:p>
    <w:p w14:paraId="688354BB" w14:textId="77777777" w:rsidR="00C222B7" w:rsidRPr="0045166B" w:rsidRDefault="00C222B7" w:rsidP="00C222B7">
      <w:pPr>
        <w:numPr>
          <w:ilvl w:val="0"/>
          <w:numId w:val="27"/>
        </w:numPr>
        <w:rPr>
          <w:sz w:val="22"/>
          <w:szCs w:val="22"/>
        </w:rPr>
      </w:pPr>
      <w:r w:rsidRPr="0045166B">
        <w:rPr>
          <w:rFonts w:hint="eastAsia"/>
          <w:sz w:val="22"/>
          <w:szCs w:val="22"/>
        </w:rPr>
        <w:t>事業所に災害対策に関する担当者（防火管理者）を置き、非常災害対策に関する取り組みを行います。</w:t>
      </w:r>
    </w:p>
    <w:p w14:paraId="688354BC" w14:textId="09CAC78C" w:rsidR="00C222B7" w:rsidRPr="0045166B" w:rsidRDefault="00C222B7" w:rsidP="00C222B7">
      <w:pPr>
        <w:ind w:leftChars="220" w:left="453" w:firstLineChars="50" w:firstLine="108"/>
        <w:rPr>
          <w:sz w:val="22"/>
          <w:szCs w:val="22"/>
        </w:rPr>
      </w:pPr>
      <w:r w:rsidRPr="0045166B">
        <w:rPr>
          <w:rFonts w:hint="eastAsia"/>
          <w:sz w:val="22"/>
          <w:szCs w:val="22"/>
        </w:rPr>
        <w:t xml:space="preserve">災害対策に関する担当者（防火管理者）職・氏名：（　</w:t>
      </w:r>
      <w:r w:rsidR="00D40C0E">
        <w:rPr>
          <w:rFonts w:hint="eastAsia"/>
          <w:sz w:val="22"/>
          <w:szCs w:val="22"/>
        </w:rPr>
        <w:t>介護職員：松尾吉浩</w:t>
      </w:r>
      <w:r w:rsidRPr="0045166B">
        <w:rPr>
          <w:rFonts w:hint="eastAsia"/>
          <w:sz w:val="22"/>
          <w:szCs w:val="22"/>
        </w:rPr>
        <w:t xml:space="preserve">　）</w:t>
      </w:r>
    </w:p>
    <w:p w14:paraId="688354BD" w14:textId="77777777" w:rsidR="00C222B7" w:rsidRPr="0045166B" w:rsidRDefault="00C222B7" w:rsidP="00C222B7">
      <w:pPr>
        <w:numPr>
          <w:ilvl w:val="0"/>
          <w:numId w:val="27"/>
        </w:numPr>
        <w:rPr>
          <w:sz w:val="22"/>
          <w:szCs w:val="22"/>
        </w:rPr>
      </w:pPr>
      <w:r w:rsidRPr="0045166B">
        <w:rPr>
          <w:sz w:val="22"/>
          <w:szCs w:val="22"/>
        </w:rPr>
        <w:t>非常災害に</w:t>
      </w:r>
      <w:r w:rsidR="009A025D">
        <w:rPr>
          <w:rFonts w:hint="eastAsia"/>
          <w:sz w:val="22"/>
          <w:szCs w:val="22"/>
        </w:rPr>
        <w:t>備えて、消防計画、風水害、地震等の災害に対処</w:t>
      </w:r>
      <w:r>
        <w:rPr>
          <w:rFonts w:hint="eastAsia"/>
          <w:sz w:val="22"/>
          <w:szCs w:val="22"/>
        </w:rPr>
        <w:t>するための計画を作成し、</w:t>
      </w:r>
      <w:r w:rsidRPr="0045166B">
        <w:rPr>
          <w:sz w:val="22"/>
          <w:szCs w:val="22"/>
        </w:rPr>
        <w:t>非常災害時の関係機関への通報及び連携体制を整備し、それらを定期的に従業員に周知</w:t>
      </w:r>
      <w:r w:rsidRPr="0045166B">
        <w:rPr>
          <w:rFonts w:hint="eastAsia"/>
          <w:sz w:val="22"/>
          <w:szCs w:val="22"/>
        </w:rPr>
        <w:t>します。</w:t>
      </w:r>
    </w:p>
    <w:p w14:paraId="688354BE" w14:textId="77777777" w:rsidR="00C222B7" w:rsidRPr="0045166B" w:rsidRDefault="00C222B7" w:rsidP="00C222B7">
      <w:pPr>
        <w:numPr>
          <w:ilvl w:val="0"/>
          <w:numId w:val="27"/>
        </w:numPr>
        <w:rPr>
          <w:sz w:val="22"/>
          <w:szCs w:val="22"/>
        </w:rPr>
      </w:pPr>
      <w:r w:rsidRPr="0045166B">
        <w:rPr>
          <w:sz w:val="22"/>
          <w:szCs w:val="22"/>
        </w:rPr>
        <w:t>定期的に避難、救出その他必要な訓練を</w:t>
      </w:r>
      <w:r w:rsidRPr="0045166B">
        <w:rPr>
          <w:rFonts w:hint="eastAsia"/>
          <w:sz w:val="22"/>
          <w:szCs w:val="22"/>
        </w:rPr>
        <w:t>行います。</w:t>
      </w:r>
    </w:p>
    <w:p w14:paraId="688354BF" w14:textId="6FC31B91" w:rsidR="00560C1C" w:rsidRPr="004B5DF5" w:rsidRDefault="00C222B7" w:rsidP="004B5DF5">
      <w:pPr>
        <w:ind w:leftChars="220" w:left="453" w:firstLineChars="50" w:firstLine="108"/>
        <w:rPr>
          <w:sz w:val="22"/>
          <w:szCs w:val="22"/>
        </w:rPr>
      </w:pPr>
      <w:r w:rsidRPr="0045166B">
        <w:rPr>
          <w:rFonts w:hint="eastAsia"/>
          <w:sz w:val="22"/>
          <w:szCs w:val="22"/>
        </w:rPr>
        <w:t>避難訓練実施時期：（毎年</w:t>
      </w:r>
      <w:r w:rsidR="00644BD1">
        <w:rPr>
          <w:rFonts w:hint="eastAsia"/>
          <w:sz w:val="22"/>
          <w:szCs w:val="22"/>
        </w:rPr>
        <w:t>2</w:t>
      </w:r>
      <w:r w:rsidRPr="0045166B">
        <w:rPr>
          <w:rFonts w:hint="eastAsia"/>
          <w:sz w:val="22"/>
          <w:szCs w:val="22"/>
        </w:rPr>
        <w:t xml:space="preserve">回　</w:t>
      </w:r>
      <w:r w:rsidR="00EA4AF9">
        <w:rPr>
          <w:rFonts w:hint="eastAsia"/>
          <w:sz w:val="22"/>
          <w:szCs w:val="22"/>
        </w:rPr>
        <w:t xml:space="preserve">　</w:t>
      </w:r>
      <w:r w:rsidR="00420868">
        <w:rPr>
          <w:rFonts w:hint="eastAsia"/>
          <w:sz w:val="22"/>
          <w:szCs w:val="22"/>
        </w:rPr>
        <w:t>7</w:t>
      </w:r>
      <w:r w:rsidRPr="00C43C9D">
        <w:rPr>
          <w:rFonts w:hint="eastAsia"/>
          <w:sz w:val="22"/>
          <w:szCs w:val="22"/>
        </w:rPr>
        <w:t>月・</w:t>
      </w:r>
      <w:r w:rsidR="00644BD1">
        <w:rPr>
          <w:rFonts w:hint="eastAsia"/>
          <w:sz w:val="22"/>
          <w:szCs w:val="22"/>
        </w:rPr>
        <w:t>1</w:t>
      </w:r>
      <w:r w:rsidR="00910FC7">
        <w:rPr>
          <w:rFonts w:hint="eastAsia"/>
          <w:sz w:val="22"/>
          <w:szCs w:val="22"/>
        </w:rPr>
        <w:t>0</w:t>
      </w:r>
      <w:r w:rsidRPr="0045166B">
        <w:rPr>
          <w:rFonts w:hint="eastAsia"/>
          <w:sz w:val="22"/>
          <w:szCs w:val="22"/>
        </w:rPr>
        <w:t>月）</w:t>
      </w:r>
    </w:p>
    <w:p w14:paraId="688354C0" w14:textId="77777777" w:rsidR="00C3283E" w:rsidRPr="00644BD1" w:rsidRDefault="00C3283E" w:rsidP="00C3283E">
      <w:pPr>
        <w:ind w:firstLineChars="100" w:firstLine="216"/>
        <w:rPr>
          <w:color w:val="FF0000"/>
          <w:sz w:val="22"/>
          <w:szCs w:val="22"/>
        </w:rPr>
      </w:pPr>
    </w:p>
    <w:p w14:paraId="688354C1" w14:textId="77777777" w:rsidR="00C222B7" w:rsidRPr="0045166B" w:rsidRDefault="00C222B7" w:rsidP="00C222B7">
      <w:pPr>
        <w:rPr>
          <w:sz w:val="22"/>
          <w:szCs w:val="22"/>
        </w:rPr>
      </w:pPr>
      <w:r>
        <w:rPr>
          <w:rFonts w:hint="eastAsia"/>
          <w:sz w:val="22"/>
          <w:szCs w:val="22"/>
        </w:rPr>
        <w:t>1</w:t>
      </w:r>
      <w:r w:rsidR="0002384E">
        <w:rPr>
          <w:rFonts w:hint="eastAsia"/>
          <w:sz w:val="22"/>
          <w:szCs w:val="22"/>
        </w:rPr>
        <w:t>1</w:t>
      </w:r>
      <w:r w:rsidRPr="0045166B">
        <w:rPr>
          <w:rFonts w:hint="eastAsia"/>
          <w:sz w:val="22"/>
          <w:szCs w:val="22"/>
        </w:rPr>
        <w:t xml:space="preserve">　サービス提供に関する相談、苦情について</w:t>
      </w:r>
    </w:p>
    <w:p w14:paraId="688354C2" w14:textId="77777777" w:rsidR="00C222B7" w:rsidRPr="0045166B" w:rsidRDefault="00C222B7" w:rsidP="00C222B7">
      <w:pPr>
        <w:numPr>
          <w:ilvl w:val="0"/>
          <w:numId w:val="11"/>
        </w:numPr>
        <w:rPr>
          <w:sz w:val="22"/>
          <w:szCs w:val="22"/>
        </w:rPr>
      </w:pPr>
      <w:r w:rsidRPr="0045166B">
        <w:rPr>
          <w:rFonts w:hint="eastAsia"/>
          <w:sz w:val="22"/>
          <w:szCs w:val="22"/>
        </w:rPr>
        <w:t>苦情処理の体制及び手順</w:t>
      </w:r>
    </w:p>
    <w:p w14:paraId="688354C3" w14:textId="77777777" w:rsidR="00C222B7" w:rsidRPr="0045166B" w:rsidRDefault="00EC3671" w:rsidP="00C222B7">
      <w:pPr>
        <w:numPr>
          <w:ilvl w:val="1"/>
          <w:numId w:val="11"/>
        </w:numPr>
        <w:rPr>
          <w:sz w:val="22"/>
          <w:szCs w:val="22"/>
        </w:rPr>
      </w:pPr>
      <w:r>
        <w:rPr>
          <w:sz w:val="22"/>
          <w:szCs w:val="22"/>
        </w:rPr>
        <w:t>提供した</w:t>
      </w:r>
      <w:r w:rsidR="006771BD">
        <w:rPr>
          <w:rFonts w:hint="eastAsia"/>
          <w:sz w:val="22"/>
          <w:szCs w:val="22"/>
        </w:rPr>
        <w:t>指定</w:t>
      </w:r>
      <w:r w:rsidR="00274BD5">
        <w:rPr>
          <w:rFonts w:hint="eastAsia"/>
          <w:sz w:val="22"/>
          <w:szCs w:val="22"/>
        </w:rPr>
        <w:t>（介護予防）</w:t>
      </w:r>
      <w:r w:rsidR="00C222B7">
        <w:rPr>
          <w:rFonts w:hint="eastAsia"/>
          <w:sz w:val="22"/>
          <w:szCs w:val="22"/>
        </w:rPr>
        <w:t>認知症対応型共同生活介護</w:t>
      </w:r>
      <w:r w:rsidR="00274BD5">
        <w:rPr>
          <w:rFonts w:hint="eastAsia"/>
          <w:sz w:val="22"/>
          <w:szCs w:val="22"/>
        </w:rPr>
        <w:t>等</w:t>
      </w:r>
      <w:r w:rsidR="00C222B7" w:rsidRPr="0045166B">
        <w:rPr>
          <w:sz w:val="22"/>
          <w:szCs w:val="22"/>
        </w:rPr>
        <w:t>に係る利用者及びその家族からの</w:t>
      </w:r>
      <w:r w:rsidR="00C222B7" w:rsidRPr="0045166B">
        <w:rPr>
          <w:rFonts w:hint="eastAsia"/>
          <w:sz w:val="22"/>
          <w:szCs w:val="22"/>
        </w:rPr>
        <w:t>相談及び</w:t>
      </w:r>
      <w:r w:rsidR="00C222B7" w:rsidRPr="0045166B">
        <w:rPr>
          <w:sz w:val="22"/>
          <w:szCs w:val="22"/>
        </w:rPr>
        <w:t>苦情を受け付けるための窓口を設置</w:t>
      </w:r>
      <w:r w:rsidR="00C222B7" w:rsidRPr="0045166B">
        <w:rPr>
          <w:rFonts w:hint="eastAsia"/>
          <w:sz w:val="22"/>
          <w:szCs w:val="22"/>
        </w:rPr>
        <w:t>します。（下表に記す【事業者の窓口】のとおり）</w:t>
      </w:r>
    </w:p>
    <w:p w14:paraId="688354C4" w14:textId="77777777" w:rsidR="00C222B7" w:rsidRPr="0045166B" w:rsidRDefault="00C222B7" w:rsidP="00C222B7">
      <w:pPr>
        <w:numPr>
          <w:ilvl w:val="1"/>
          <w:numId w:val="11"/>
        </w:numPr>
        <w:rPr>
          <w:sz w:val="22"/>
          <w:szCs w:val="22"/>
        </w:rPr>
      </w:pPr>
      <w:r w:rsidRPr="0045166B">
        <w:rPr>
          <w:rFonts w:hint="eastAsia"/>
          <w:sz w:val="22"/>
          <w:szCs w:val="22"/>
        </w:rPr>
        <w:t>相談及び</w:t>
      </w:r>
      <w:r w:rsidRPr="0045166B">
        <w:rPr>
          <w:sz w:val="22"/>
          <w:szCs w:val="22"/>
        </w:rPr>
        <w:t>苦情に</w:t>
      </w:r>
      <w:r w:rsidRPr="0045166B">
        <w:rPr>
          <w:rFonts w:hint="eastAsia"/>
          <w:sz w:val="22"/>
          <w:szCs w:val="22"/>
        </w:rPr>
        <w:t>円滑</w:t>
      </w:r>
      <w:r w:rsidRPr="0045166B">
        <w:rPr>
          <w:sz w:val="22"/>
          <w:szCs w:val="22"/>
        </w:rPr>
        <w:t>かつ適切に対応するため</w:t>
      </w:r>
      <w:r w:rsidRPr="0045166B">
        <w:rPr>
          <w:rFonts w:hint="eastAsia"/>
          <w:sz w:val="22"/>
          <w:szCs w:val="22"/>
        </w:rPr>
        <w:t>の体制及び手順は以下のとおりとします。</w:t>
      </w:r>
    </w:p>
    <w:p w14:paraId="28B5092D" w14:textId="4E16B27B" w:rsidR="00195F03" w:rsidRDefault="00195F03" w:rsidP="00195F03">
      <w:pPr>
        <w:ind w:leftChars="344" w:left="709"/>
        <w:rPr>
          <w:sz w:val="22"/>
          <w:szCs w:val="22"/>
        </w:rPr>
      </w:pPr>
      <w:r>
        <w:rPr>
          <w:rFonts w:hint="eastAsia"/>
          <w:sz w:val="22"/>
          <w:szCs w:val="22"/>
        </w:rPr>
        <w:t>●</w:t>
      </w:r>
      <w:r>
        <w:rPr>
          <w:sz w:val="22"/>
          <w:szCs w:val="22"/>
        </w:rPr>
        <w:t>苦情があった場合は直ちに管理者が相手方に連絡を取り、場合よっては直接出向く等して詳細を確認する。</w:t>
      </w:r>
    </w:p>
    <w:p w14:paraId="442DDCF6" w14:textId="383359E6" w:rsidR="00195F03" w:rsidRDefault="00195F03" w:rsidP="00195F03">
      <w:pPr>
        <w:ind w:leftChars="344" w:left="709"/>
        <w:rPr>
          <w:sz w:val="22"/>
          <w:szCs w:val="22"/>
        </w:rPr>
      </w:pPr>
      <w:r>
        <w:rPr>
          <w:rFonts w:hint="eastAsia"/>
          <w:sz w:val="22"/>
          <w:szCs w:val="22"/>
        </w:rPr>
        <w:t>●</w:t>
      </w:r>
      <w:r>
        <w:rPr>
          <w:sz w:val="22"/>
          <w:szCs w:val="22"/>
        </w:rPr>
        <w:t xml:space="preserve">管理者が必要があると判断した場合は、各従業員と検討会議を行う。　</w:t>
      </w:r>
    </w:p>
    <w:p w14:paraId="2E82AC80" w14:textId="3F82ACDA" w:rsidR="00195F03" w:rsidRDefault="00195F03" w:rsidP="00195F03">
      <w:pPr>
        <w:ind w:left="1" w:firstLine="708"/>
        <w:rPr>
          <w:sz w:val="22"/>
          <w:szCs w:val="22"/>
        </w:rPr>
      </w:pPr>
      <w:r>
        <w:rPr>
          <w:rFonts w:hint="eastAsia"/>
          <w:sz w:val="22"/>
          <w:szCs w:val="22"/>
        </w:rPr>
        <w:t>●</w:t>
      </w:r>
      <w:r>
        <w:rPr>
          <w:sz w:val="22"/>
          <w:szCs w:val="22"/>
        </w:rPr>
        <w:t>検討の結果、必ず一週間以内迄には具体的な対応をする（利用者に謝罪に行くなど）。</w:t>
      </w:r>
    </w:p>
    <w:p w14:paraId="41A9C729" w14:textId="77777777" w:rsidR="00195F03" w:rsidRDefault="00195F03" w:rsidP="00195F03">
      <w:pPr>
        <w:ind w:firstLineChars="328" w:firstLine="709"/>
        <w:rPr>
          <w:sz w:val="22"/>
          <w:szCs w:val="22"/>
        </w:rPr>
      </w:pPr>
      <w:r>
        <w:rPr>
          <w:rFonts w:hint="eastAsia"/>
          <w:sz w:val="22"/>
          <w:szCs w:val="22"/>
        </w:rPr>
        <w:t>●</w:t>
      </w:r>
      <w:r>
        <w:rPr>
          <w:sz w:val="22"/>
          <w:szCs w:val="22"/>
        </w:rPr>
        <w:t>記録を台帳（パソコンのデータベース）に保管し、再発を防ぐ為に役立て、予防策を</w:t>
      </w:r>
    </w:p>
    <w:p w14:paraId="662069E3" w14:textId="7AC0632E" w:rsidR="00195F03" w:rsidRDefault="00195F03" w:rsidP="00195F03">
      <w:pPr>
        <w:ind w:firstLineChars="428" w:firstLine="925"/>
        <w:rPr>
          <w:sz w:val="22"/>
          <w:szCs w:val="22"/>
        </w:rPr>
      </w:pPr>
      <w:r>
        <w:rPr>
          <w:sz w:val="22"/>
          <w:szCs w:val="22"/>
        </w:rPr>
        <w:t>立てる。</w:t>
      </w:r>
    </w:p>
    <w:p w14:paraId="688354C8" w14:textId="77777777" w:rsidR="00C222B7" w:rsidRDefault="00C222B7" w:rsidP="00EF7588">
      <w:pPr>
        <w:rPr>
          <w:sz w:val="22"/>
          <w:szCs w:val="22"/>
        </w:rPr>
      </w:pPr>
    </w:p>
    <w:p w14:paraId="523D2194" w14:textId="77777777" w:rsidR="00D40C0E" w:rsidRDefault="00D40C0E" w:rsidP="00EF7588">
      <w:pPr>
        <w:rPr>
          <w:sz w:val="22"/>
          <w:szCs w:val="22"/>
        </w:rPr>
      </w:pPr>
    </w:p>
    <w:p w14:paraId="7FFAF52C" w14:textId="77777777" w:rsidR="00D40C0E" w:rsidRPr="0045166B" w:rsidRDefault="00D40C0E" w:rsidP="00EF7588">
      <w:pPr>
        <w:rPr>
          <w:sz w:val="22"/>
          <w:szCs w:val="22"/>
        </w:rPr>
      </w:pPr>
    </w:p>
    <w:p w14:paraId="688354C9" w14:textId="77777777" w:rsidR="00C222B7" w:rsidRPr="0045166B" w:rsidRDefault="00C222B7" w:rsidP="00C222B7">
      <w:pPr>
        <w:numPr>
          <w:ilvl w:val="0"/>
          <w:numId w:val="11"/>
        </w:numPr>
        <w:rPr>
          <w:sz w:val="22"/>
          <w:szCs w:val="22"/>
        </w:rPr>
      </w:pPr>
      <w:r w:rsidRPr="0045166B">
        <w:rPr>
          <w:rFonts w:hint="eastAsia"/>
          <w:sz w:val="22"/>
          <w:szCs w:val="22"/>
        </w:rPr>
        <w:lastRenderedPageBreak/>
        <w:t>苦情申立の窓口</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095"/>
      </w:tblGrid>
      <w:tr w:rsidR="00C222B7" w:rsidRPr="0045166B" w14:paraId="688354D0" w14:textId="77777777" w:rsidTr="006243A5">
        <w:trPr>
          <w:trHeight w:val="1021"/>
        </w:trPr>
        <w:tc>
          <w:tcPr>
            <w:tcW w:w="3969" w:type="dxa"/>
            <w:shd w:val="pct12" w:color="000000" w:fill="FFFFFF"/>
            <w:vAlign w:val="center"/>
          </w:tcPr>
          <w:p w14:paraId="688354CA" w14:textId="77777777" w:rsidR="00C222B7" w:rsidRPr="0045166B" w:rsidRDefault="00C222B7" w:rsidP="005C0877">
            <w:pPr>
              <w:rPr>
                <w:sz w:val="22"/>
                <w:szCs w:val="22"/>
              </w:rPr>
            </w:pPr>
            <w:r w:rsidRPr="0045166B">
              <w:rPr>
                <w:rFonts w:hint="eastAsia"/>
                <w:sz w:val="22"/>
                <w:szCs w:val="22"/>
              </w:rPr>
              <w:t>【事業者の窓口】</w:t>
            </w:r>
          </w:p>
          <w:p w14:paraId="688354CB" w14:textId="020D0FFD" w:rsidR="00C222B7" w:rsidRPr="00D13E96" w:rsidRDefault="00D40C0E" w:rsidP="00A83135">
            <w:pPr>
              <w:jc w:val="center"/>
              <w:rPr>
                <w:sz w:val="22"/>
                <w:szCs w:val="22"/>
              </w:rPr>
            </w:pPr>
            <w:r>
              <w:rPr>
                <w:rFonts w:hint="eastAsia"/>
                <w:sz w:val="22"/>
                <w:szCs w:val="22"/>
              </w:rPr>
              <w:t>グループホーム　藤野いこいの家</w:t>
            </w:r>
          </w:p>
        </w:tc>
        <w:tc>
          <w:tcPr>
            <w:tcW w:w="5095" w:type="dxa"/>
            <w:vAlign w:val="center"/>
          </w:tcPr>
          <w:p w14:paraId="7EE8CF03" w14:textId="7AF00AA2" w:rsidR="00D417F2" w:rsidRPr="0045166B" w:rsidRDefault="00D417F2" w:rsidP="00D417F2">
            <w:pPr>
              <w:rPr>
                <w:sz w:val="22"/>
                <w:szCs w:val="22"/>
              </w:rPr>
            </w:pPr>
            <w:r w:rsidRPr="0045166B">
              <w:rPr>
                <w:rFonts w:hint="eastAsia"/>
                <w:sz w:val="22"/>
                <w:szCs w:val="22"/>
                <w:lang w:eastAsia="zh-TW"/>
              </w:rPr>
              <w:t>所 在 地</w:t>
            </w:r>
            <w:r>
              <w:rPr>
                <w:rFonts w:hint="eastAsia"/>
                <w:sz w:val="22"/>
                <w:szCs w:val="22"/>
              </w:rPr>
              <w:t xml:space="preserve">　</w:t>
            </w:r>
            <w:r w:rsidR="00D40C0E" w:rsidRPr="00D40C0E">
              <w:rPr>
                <w:rFonts w:hint="eastAsia"/>
                <w:sz w:val="22"/>
                <w:szCs w:val="22"/>
              </w:rPr>
              <w:t>札幌市南区藤野3条6丁目5-5</w:t>
            </w:r>
          </w:p>
          <w:p w14:paraId="445AA0F9" w14:textId="204005DB" w:rsidR="00D417F2" w:rsidRPr="0045166B" w:rsidRDefault="00D417F2" w:rsidP="00D417F2">
            <w:pPr>
              <w:rPr>
                <w:sz w:val="22"/>
                <w:szCs w:val="22"/>
              </w:rPr>
            </w:pPr>
            <w:r w:rsidRPr="0045166B">
              <w:rPr>
                <w:rFonts w:hint="eastAsia"/>
                <w:sz w:val="22"/>
                <w:szCs w:val="22"/>
                <w:lang w:eastAsia="zh-TW"/>
              </w:rPr>
              <w:t>電話番号</w:t>
            </w:r>
            <w:r>
              <w:rPr>
                <w:rFonts w:hint="eastAsia"/>
                <w:sz w:val="22"/>
                <w:szCs w:val="22"/>
                <w:lang w:eastAsia="zh-TW"/>
              </w:rPr>
              <w:t xml:space="preserve">　011-5</w:t>
            </w:r>
            <w:r w:rsidR="00D40C0E">
              <w:rPr>
                <w:rFonts w:hint="eastAsia"/>
                <w:sz w:val="22"/>
                <w:szCs w:val="22"/>
              </w:rPr>
              <w:t>94-4151</w:t>
            </w:r>
          </w:p>
          <w:p w14:paraId="63DE4619" w14:textId="730950E8" w:rsidR="00D417F2" w:rsidRPr="0045166B" w:rsidRDefault="00D417F2" w:rsidP="00D417F2">
            <w:pPr>
              <w:rPr>
                <w:sz w:val="22"/>
                <w:szCs w:val="22"/>
              </w:rPr>
            </w:pPr>
            <w:r w:rsidRPr="00222324">
              <w:rPr>
                <w:rFonts w:hint="eastAsia"/>
                <w:w w:val="87"/>
                <w:kern w:val="0"/>
                <w:sz w:val="22"/>
                <w:szCs w:val="22"/>
                <w:fitText w:val="864" w:id="398677504"/>
              </w:rPr>
              <w:t>ﾌｧｯｸｽ</w:t>
            </w:r>
            <w:r w:rsidRPr="00222324">
              <w:rPr>
                <w:rFonts w:hint="eastAsia"/>
                <w:w w:val="87"/>
                <w:kern w:val="0"/>
                <w:sz w:val="22"/>
                <w:szCs w:val="22"/>
                <w:fitText w:val="864" w:id="398677504"/>
                <w:lang w:eastAsia="zh-TW"/>
              </w:rPr>
              <w:t>番号</w:t>
            </w:r>
            <w:r>
              <w:rPr>
                <w:rFonts w:hint="eastAsia"/>
                <w:kern w:val="0"/>
                <w:sz w:val="22"/>
                <w:szCs w:val="22"/>
                <w:lang w:eastAsia="zh-TW"/>
              </w:rPr>
              <w:t xml:space="preserve">　011-5</w:t>
            </w:r>
            <w:r w:rsidR="00D40C0E">
              <w:rPr>
                <w:rFonts w:hint="eastAsia"/>
                <w:kern w:val="0"/>
                <w:sz w:val="22"/>
                <w:szCs w:val="22"/>
              </w:rPr>
              <w:t>94</w:t>
            </w:r>
            <w:r>
              <w:rPr>
                <w:rFonts w:hint="eastAsia"/>
                <w:kern w:val="0"/>
                <w:sz w:val="22"/>
                <w:szCs w:val="22"/>
                <w:lang w:eastAsia="zh-TW"/>
              </w:rPr>
              <w:t>-</w:t>
            </w:r>
            <w:r w:rsidR="00D40C0E">
              <w:rPr>
                <w:rFonts w:hint="eastAsia"/>
                <w:kern w:val="0"/>
                <w:sz w:val="22"/>
                <w:szCs w:val="22"/>
              </w:rPr>
              <w:t>4177</w:t>
            </w:r>
          </w:p>
          <w:p w14:paraId="688354CF" w14:textId="61341E86" w:rsidR="00C222B7" w:rsidRPr="0045166B" w:rsidRDefault="00D417F2" w:rsidP="00D417F2">
            <w:pPr>
              <w:rPr>
                <w:sz w:val="22"/>
                <w:szCs w:val="22"/>
                <w:lang w:eastAsia="zh-TW"/>
              </w:rPr>
            </w:pPr>
            <w:r w:rsidRPr="0045166B">
              <w:rPr>
                <w:rFonts w:hint="eastAsia"/>
                <w:sz w:val="22"/>
                <w:szCs w:val="22"/>
                <w:lang w:eastAsia="zh-TW"/>
              </w:rPr>
              <w:t>受付時間</w:t>
            </w:r>
            <w:r>
              <w:rPr>
                <w:rFonts w:hint="eastAsia"/>
                <w:sz w:val="22"/>
                <w:szCs w:val="22"/>
                <w:lang w:eastAsia="zh-TW"/>
              </w:rPr>
              <w:t xml:space="preserve">　</w:t>
            </w:r>
            <w:r w:rsidRPr="0045166B">
              <w:rPr>
                <w:rFonts w:hint="eastAsia"/>
                <w:sz w:val="22"/>
                <w:szCs w:val="22"/>
                <w:lang w:eastAsia="zh-TW"/>
              </w:rPr>
              <w:t>9:00～1</w:t>
            </w:r>
            <w:r>
              <w:rPr>
                <w:rFonts w:hint="eastAsia"/>
                <w:sz w:val="22"/>
                <w:szCs w:val="22"/>
                <w:lang w:eastAsia="zh-TW"/>
              </w:rPr>
              <w:t>8</w:t>
            </w:r>
            <w:r w:rsidRPr="0045166B">
              <w:rPr>
                <w:rFonts w:hint="eastAsia"/>
                <w:sz w:val="22"/>
                <w:szCs w:val="22"/>
                <w:lang w:eastAsia="zh-TW"/>
              </w:rPr>
              <w:t>:00</w:t>
            </w:r>
          </w:p>
        </w:tc>
      </w:tr>
      <w:tr w:rsidR="00D417F2" w:rsidRPr="00A83135" w14:paraId="688354D8" w14:textId="77777777" w:rsidTr="006243A5">
        <w:trPr>
          <w:trHeight w:val="1021"/>
        </w:trPr>
        <w:tc>
          <w:tcPr>
            <w:tcW w:w="3969" w:type="dxa"/>
            <w:shd w:val="pct12" w:color="000000" w:fill="FFFFFF"/>
            <w:vAlign w:val="center"/>
          </w:tcPr>
          <w:p w14:paraId="688354D1" w14:textId="77777777" w:rsidR="00D417F2" w:rsidRPr="00403713" w:rsidRDefault="00D417F2" w:rsidP="00D417F2">
            <w:pPr>
              <w:jc w:val="left"/>
              <w:rPr>
                <w:sz w:val="22"/>
                <w:szCs w:val="22"/>
              </w:rPr>
            </w:pPr>
            <w:r w:rsidRPr="00403713">
              <w:rPr>
                <w:rFonts w:hint="eastAsia"/>
                <w:sz w:val="22"/>
                <w:szCs w:val="22"/>
              </w:rPr>
              <w:t>【市町村（保険者）の窓口】</w:t>
            </w:r>
          </w:p>
          <w:p w14:paraId="688354D3" w14:textId="506A9A12" w:rsidR="00D417F2" w:rsidRPr="00403713" w:rsidRDefault="00D417F2" w:rsidP="00D417F2">
            <w:pPr>
              <w:ind w:firstLineChars="200" w:firstLine="432"/>
              <w:rPr>
                <w:sz w:val="22"/>
                <w:szCs w:val="22"/>
                <w:lang w:eastAsia="zh-TW"/>
              </w:rPr>
            </w:pPr>
            <w:r>
              <w:rPr>
                <w:rFonts w:hint="eastAsia"/>
                <w:sz w:val="22"/>
                <w:szCs w:val="22"/>
                <w:lang w:eastAsia="zh-TW"/>
              </w:rPr>
              <w:t>札幌市南区</w:t>
            </w:r>
            <w:r w:rsidRPr="00403713">
              <w:rPr>
                <w:rFonts w:hint="eastAsia"/>
                <w:sz w:val="22"/>
                <w:szCs w:val="22"/>
                <w:lang w:eastAsia="zh-TW"/>
              </w:rPr>
              <w:t>役所　健康福祉</w:t>
            </w:r>
            <w:r>
              <w:rPr>
                <w:rFonts w:hint="eastAsia"/>
                <w:sz w:val="22"/>
                <w:szCs w:val="22"/>
                <w:lang w:eastAsia="zh-TW"/>
              </w:rPr>
              <w:t>課</w:t>
            </w:r>
          </w:p>
        </w:tc>
        <w:tc>
          <w:tcPr>
            <w:tcW w:w="5095" w:type="dxa"/>
            <w:vAlign w:val="center"/>
          </w:tcPr>
          <w:p w14:paraId="03617C43" w14:textId="77777777" w:rsidR="00D417F2" w:rsidRPr="00173BA4" w:rsidRDefault="00D417F2" w:rsidP="00D417F2">
            <w:pPr>
              <w:rPr>
                <w:sz w:val="22"/>
                <w:szCs w:val="22"/>
                <w:lang w:eastAsia="zh-TW"/>
              </w:rPr>
            </w:pPr>
            <w:r w:rsidRPr="00173BA4">
              <w:rPr>
                <w:rFonts w:hint="eastAsia"/>
                <w:sz w:val="22"/>
                <w:szCs w:val="22"/>
                <w:lang w:eastAsia="zh-TW"/>
              </w:rPr>
              <w:t>所 在 地</w:t>
            </w:r>
            <w:r>
              <w:rPr>
                <w:rFonts w:hint="eastAsia"/>
                <w:sz w:val="22"/>
                <w:szCs w:val="22"/>
                <w:lang w:eastAsia="zh-TW"/>
              </w:rPr>
              <w:t xml:space="preserve">　</w:t>
            </w:r>
            <w:r w:rsidRPr="00222324">
              <w:rPr>
                <w:rFonts w:hint="eastAsia"/>
                <w:sz w:val="22"/>
                <w:szCs w:val="22"/>
                <w:lang w:eastAsia="zh-TW"/>
              </w:rPr>
              <w:t>札幌市南区真駒内幸町2丁目2-1</w:t>
            </w:r>
          </w:p>
          <w:p w14:paraId="4DE8C95E" w14:textId="77777777" w:rsidR="00D417F2" w:rsidRDefault="00D417F2" w:rsidP="00D417F2">
            <w:pPr>
              <w:rPr>
                <w:sz w:val="22"/>
                <w:szCs w:val="22"/>
                <w:lang w:eastAsia="zh-TW"/>
              </w:rPr>
            </w:pPr>
            <w:r>
              <w:rPr>
                <w:rFonts w:hint="eastAsia"/>
                <w:sz w:val="22"/>
                <w:szCs w:val="22"/>
                <w:lang w:eastAsia="zh-TW"/>
              </w:rPr>
              <w:t xml:space="preserve">電話番号　</w:t>
            </w:r>
            <w:r w:rsidRPr="004146EF">
              <w:rPr>
                <w:rFonts w:hint="eastAsia"/>
                <w:sz w:val="22"/>
                <w:szCs w:val="22"/>
                <w:lang w:eastAsia="zh-TW"/>
              </w:rPr>
              <w:t>011-582-4747</w:t>
            </w:r>
            <w:r>
              <w:rPr>
                <w:rFonts w:hint="eastAsia"/>
                <w:sz w:val="22"/>
                <w:szCs w:val="22"/>
                <w:lang w:eastAsia="zh-TW"/>
              </w:rPr>
              <w:t>（直通)</w:t>
            </w:r>
          </w:p>
          <w:p w14:paraId="7681F7BE" w14:textId="77777777" w:rsidR="00D417F2" w:rsidRPr="00173BA4" w:rsidRDefault="00D417F2" w:rsidP="00D417F2">
            <w:pPr>
              <w:rPr>
                <w:sz w:val="22"/>
                <w:szCs w:val="22"/>
                <w:lang w:eastAsia="zh-TW"/>
              </w:rPr>
            </w:pPr>
            <w:r>
              <w:rPr>
                <w:rFonts w:hint="eastAsia"/>
                <w:sz w:val="22"/>
                <w:szCs w:val="22"/>
              </w:rPr>
              <w:t>ﾌｧｯｸｽ</w:t>
            </w:r>
            <w:r>
              <w:rPr>
                <w:rFonts w:hint="eastAsia"/>
                <w:sz w:val="22"/>
                <w:szCs w:val="22"/>
                <w:lang w:eastAsia="zh-TW"/>
              </w:rPr>
              <w:t>番号    -   -  　(直通)</w:t>
            </w:r>
          </w:p>
          <w:p w14:paraId="688354D7" w14:textId="730A30DA" w:rsidR="00D417F2" w:rsidRPr="00173BA4" w:rsidRDefault="00D417F2" w:rsidP="00D417F2">
            <w:pPr>
              <w:rPr>
                <w:sz w:val="22"/>
                <w:szCs w:val="22"/>
              </w:rPr>
            </w:pPr>
            <w:r w:rsidRPr="00173BA4">
              <w:rPr>
                <w:rFonts w:hint="eastAsia"/>
                <w:sz w:val="22"/>
                <w:szCs w:val="22"/>
              </w:rPr>
              <w:t>受付時間</w:t>
            </w:r>
            <w:r>
              <w:rPr>
                <w:rFonts w:hint="eastAsia"/>
                <w:sz w:val="22"/>
                <w:szCs w:val="22"/>
              </w:rPr>
              <w:t xml:space="preserve">　8:45～17:15(土日祝は休み)</w:t>
            </w:r>
          </w:p>
        </w:tc>
      </w:tr>
      <w:tr w:rsidR="00D417F2" w:rsidRPr="0045166B" w14:paraId="688354DE" w14:textId="77777777" w:rsidTr="006243A5">
        <w:trPr>
          <w:trHeight w:val="1021"/>
        </w:trPr>
        <w:tc>
          <w:tcPr>
            <w:tcW w:w="3969" w:type="dxa"/>
            <w:shd w:val="pct12" w:color="000000" w:fill="FFFFFF"/>
            <w:vAlign w:val="center"/>
          </w:tcPr>
          <w:p w14:paraId="688354D9" w14:textId="77777777" w:rsidR="00D417F2" w:rsidRPr="00403713" w:rsidRDefault="00D417F2" w:rsidP="00D417F2">
            <w:pPr>
              <w:rPr>
                <w:sz w:val="22"/>
                <w:szCs w:val="22"/>
              </w:rPr>
            </w:pPr>
            <w:r w:rsidRPr="00403713">
              <w:rPr>
                <w:rFonts w:hint="eastAsia"/>
                <w:sz w:val="22"/>
                <w:szCs w:val="22"/>
              </w:rPr>
              <w:t>【公的団体の窓口】</w:t>
            </w:r>
          </w:p>
          <w:p w14:paraId="688354DA" w14:textId="2F7443D8" w:rsidR="00D417F2" w:rsidRPr="00403713" w:rsidRDefault="00D417F2" w:rsidP="00D417F2">
            <w:pPr>
              <w:ind w:leftChars="200" w:left="412"/>
              <w:rPr>
                <w:sz w:val="22"/>
                <w:szCs w:val="22"/>
              </w:rPr>
            </w:pPr>
            <w:r>
              <w:rPr>
                <w:rFonts w:hint="eastAsia"/>
                <w:sz w:val="22"/>
                <w:szCs w:val="22"/>
              </w:rPr>
              <w:t>北海道</w:t>
            </w:r>
            <w:r w:rsidRPr="00403713">
              <w:rPr>
                <w:rFonts w:hint="eastAsia"/>
                <w:sz w:val="22"/>
                <w:szCs w:val="22"/>
              </w:rPr>
              <w:t>国民健康保険団体連合会</w:t>
            </w:r>
          </w:p>
        </w:tc>
        <w:tc>
          <w:tcPr>
            <w:tcW w:w="5095" w:type="dxa"/>
            <w:vAlign w:val="center"/>
          </w:tcPr>
          <w:p w14:paraId="2CA4A18A" w14:textId="2FD3F1E7" w:rsidR="00D417F2" w:rsidRPr="0045166B" w:rsidRDefault="00D417F2" w:rsidP="00D417F2">
            <w:pPr>
              <w:rPr>
                <w:sz w:val="22"/>
                <w:szCs w:val="22"/>
              </w:rPr>
            </w:pPr>
            <w:r w:rsidRPr="0045166B">
              <w:rPr>
                <w:rFonts w:hint="eastAsia"/>
                <w:sz w:val="22"/>
                <w:szCs w:val="22"/>
              </w:rPr>
              <w:t xml:space="preserve">所 在 地　</w:t>
            </w:r>
            <w:r w:rsidRPr="004146EF">
              <w:rPr>
                <w:rFonts w:hint="eastAsia"/>
                <w:sz w:val="22"/>
                <w:szCs w:val="22"/>
              </w:rPr>
              <w:t>札幌市中央区南</w:t>
            </w:r>
            <w:r>
              <w:rPr>
                <w:rFonts w:hint="eastAsia"/>
                <w:sz w:val="22"/>
                <w:szCs w:val="22"/>
              </w:rPr>
              <w:t>二</w:t>
            </w:r>
            <w:r w:rsidRPr="004146EF">
              <w:rPr>
                <w:rFonts w:hint="eastAsia"/>
                <w:sz w:val="22"/>
                <w:szCs w:val="22"/>
              </w:rPr>
              <w:t>条西14丁目</w:t>
            </w:r>
          </w:p>
          <w:p w14:paraId="42D5EDBF" w14:textId="77777777" w:rsidR="00D417F2" w:rsidRPr="0045166B" w:rsidRDefault="00D417F2" w:rsidP="00D417F2">
            <w:pPr>
              <w:rPr>
                <w:sz w:val="22"/>
                <w:szCs w:val="22"/>
              </w:rPr>
            </w:pPr>
            <w:r w:rsidRPr="0045166B">
              <w:rPr>
                <w:rFonts w:hint="eastAsia"/>
                <w:sz w:val="22"/>
                <w:szCs w:val="22"/>
              </w:rPr>
              <w:t xml:space="preserve">電話番号　</w:t>
            </w:r>
            <w:r w:rsidRPr="004146EF">
              <w:rPr>
                <w:rFonts w:hint="eastAsia"/>
                <w:sz w:val="22"/>
                <w:szCs w:val="22"/>
              </w:rPr>
              <w:t>011-231-5161</w:t>
            </w:r>
          </w:p>
          <w:p w14:paraId="688354DD" w14:textId="240E7E39" w:rsidR="00D417F2" w:rsidRPr="0045166B" w:rsidRDefault="00D417F2" w:rsidP="00D417F2">
            <w:pPr>
              <w:rPr>
                <w:sz w:val="22"/>
                <w:szCs w:val="22"/>
              </w:rPr>
            </w:pPr>
            <w:r w:rsidRPr="0045166B">
              <w:rPr>
                <w:rFonts w:hint="eastAsia"/>
                <w:sz w:val="22"/>
                <w:szCs w:val="22"/>
              </w:rPr>
              <w:t>受付時間　9:00～17:00（土日祝は休み）</w:t>
            </w:r>
          </w:p>
        </w:tc>
      </w:tr>
    </w:tbl>
    <w:p w14:paraId="688354E1" w14:textId="77777777" w:rsidR="007A7AAE" w:rsidRDefault="007A7AAE" w:rsidP="00C222B7">
      <w:pPr>
        <w:rPr>
          <w:sz w:val="22"/>
          <w:szCs w:val="22"/>
        </w:rPr>
      </w:pPr>
    </w:p>
    <w:p w14:paraId="688354E2" w14:textId="77777777" w:rsidR="00560BB6" w:rsidRPr="002D0280" w:rsidRDefault="0002384E" w:rsidP="00560BB6">
      <w:pPr>
        <w:tabs>
          <w:tab w:val="left" w:pos="8820"/>
        </w:tabs>
        <w:rPr>
          <w:sz w:val="22"/>
          <w:szCs w:val="22"/>
        </w:rPr>
      </w:pPr>
      <w:r>
        <w:rPr>
          <w:rFonts w:hint="eastAsia"/>
          <w:sz w:val="22"/>
          <w:szCs w:val="22"/>
        </w:rPr>
        <w:t>12</w:t>
      </w:r>
      <w:r w:rsidR="00560BB6" w:rsidRPr="002D0280">
        <w:rPr>
          <w:rFonts w:hint="eastAsia"/>
          <w:sz w:val="22"/>
          <w:szCs w:val="22"/>
        </w:rPr>
        <w:t xml:space="preserve">　サービスの第三者評価の実施状況について</w:t>
      </w:r>
    </w:p>
    <w:p w14:paraId="688354E3" w14:textId="77777777" w:rsidR="00560BB6" w:rsidRPr="002D0280" w:rsidRDefault="00560BB6" w:rsidP="00560BB6">
      <w:pPr>
        <w:tabs>
          <w:tab w:val="left" w:pos="8820"/>
        </w:tabs>
        <w:rPr>
          <w:sz w:val="22"/>
          <w:szCs w:val="22"/>
        </w:rPr>
      </w:pPr>
      <w:r w:rsidRPr="002D0280">
        <w:rPr>
          <w:rFonts w:hint="eastAsia"/>
          <w:sz w:val="22"/>
          <w:szCs w:val="22"/>
        </w:rPr>
        <w:t xml:space="preserve">　当事業所で提供しているサービスの内容や課題等について、第三者の観点から評価を行っています。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3787"/>
        <w:gridCol w:w="5023"/>
      </w:tblGrid>
      <w:tr w:rsidR="00560BB6" w:rsidRPr="002D0280" w14:paraId="688354E6" w14:textId="77777777" w:rsidTr="0014305E">
        <w:trPr>
          <w:trHeight w:val="361"/>
        </w:trPr>
        <w:tc>
          <w:tcPr>
            <w:tcW w:w="4111" w:type="dxa"/>
            <w:shd w:val="clear" w:color="auto" w:fill="D9D9D9"/>
            <w:vAlign w:val="center"/>
          </w:tcPr>
          <w:p w14:paraId="688354E4" w14:textId="77777777" w:rsidR="00560BB6" w:rsidRPr="002D0280" w:rsidRDefault="00560BB6" w:rsidP="0014305E">
            <w:pPr>
              <w:jc w:val="center"/>
              <w:rPr>
                <w:sz w:val="22"/>
                <w:szCs w:val="22"/>
              </w:rPr>
            </w:pPr>
            <w:r w:rsidRPr="002D0280">
              <w:rPr>
                <w:rFonts w:hint="eastAsia"/>
                <w:sz w:val="22"/>
                <w:szCs w:val="22"/>
              </w:rPr>
              <w:t>【実施の有無】</w:t>
            </w:r>
          </w:p>
        </w:tc>
        <w:tc>
          <w:tcPr>
            <w:tcW w:w="5475" w:type="dxa"/>
            <w:vAlign w:val="center"/>
          </w:tcPr>
          <w:p w14:paraId="688354E5" w14:textId="13300D6B" w:rsidR="00560BB6" w:rsidRPr="002D0280" w:rsidRDefault="00222324" w:rsidP="0014305E">
            <w:pPr>
              <w:jc w:val="center"/>
              <w:rPr>
                <w:sz w:val="22"/>
                <w:szCs w:val="22"/>
              </w:rPr>
            </w:pPr>
            <w:r>
              <w:rPr>
                <w:rFonts w:hint="eastAsia"/>
                <w:sz w:val="22"/>
                <w:szCs w:val="22"/>
              </w:rPr>
              <w:t>有</w:t>
            </w:r>
          </w:p>
        </w:tc>
      </w:tr>
      <w:tr w:rsidR="00560BB6" w:rsidRPr="002D0280" w14:paraId="688354E9" w14:textId="77777777" w:rsidTr="0014305E">
        <w:trPr>
          <w:trHeight w:val="410"/>
        </w:trPr>
        <w:tc>
          <w:tcPr>
            <w:tcW w:w="4111" w:type="dxa"/>
            <w:shd w:val="clear" w:color="auto" w:fill="D9D9D9"/>
            <w:vAlign w:val="center"/>
          </w:tcPr>
          <w:p w14:paraId="688354E7" w14:textId="77777777" w:rsidR="00560BB6" w:rsidRPr="002D0280" w:rsidRDefault="00560BB6" w:rsidP="0014305E">
            <w:pPr>
              <w:jc w:val="center"/>
              <w:rPr>
                <w:sz w:val="22"/>
                <w:szCs w:val="22"/>
              </w:rPr>
            </w:pPr>
            <w:r w:rsidRPr="002D0280">
              <w:rPr>
                <w:rFonts w:hint="eastAsia"/>
                <w:sz w:val="22"/>
                <w:szCs w:val="22"/>
              </w:rPr>
              <w:t>【実施した直近の年月日】</w:t>
            </w:r>
          </w:p>
        </w:tc>
        <w:tc>
          <w:tcPr>
            <w:tcW w:w="5475" w:type="dxa"/>
            <w:vAlign w:val="center"/>
          </w:tcPr>
          <w:p w14:paraId="688354E8" w14:textId="6260C0BD" w:rsidR="00560BB6" w:rsidRPr="002D0280" w:rsidRDefault="00BE150E" w:rsidP="0014305E">
            <w:pPr>
              <w:jc w:val="center"/>
              <w:rPr>
                <w:sz w:val="22"/>
                <w:szCs w:val="22"/>
              </w:rPr>
            </w:pPr>
            <w:r>
              <w:rPr>
                <w:rFonts w:hint="eastAsia"/>
                <w:sz w:val="22"/>
                <w:szCs w:val="22"/>
              </w:rPr>
              <w:t>令和</w:t>
            </w:r>
            <w:r w:rsidR="003B47C1">
              <w:rPr>
                <w:rFonts w:hint="eastAsia"/>
                <w:sz w:val="22"/>
                <w:szCs w:val="22"/>
              </w:rPr>
              <w:t xml:space="preserve">　</w:t>
            </w:r>
            <w:r w:rsidR="00FD0875">
              <w:rPr>
                <w:rFonts w:hint="eastAsia"/>
                <w:sz w:val="22"/>
                <w:szCs w:val="22"/>
              </w:rPr>
              <w:t>8</w:t>
            </w:r>
            <w:r>
              <w:rPr>
                <w:rFonts w:hint="eastAsia"/>
                <w:sz w:val="22"/>
                <w:szCs w:val="22"/>
              </w:rPr>
              <w:t>年</w:t>
            </w:r>
            <w:r w:rsidR="00D417F2">
              <w:rPr>
                <w:rFonts w:hint="eastAsia"/>
                <w:sz w:val="22"/>
                <w:szCs w:val="22"/>
              </w:rPr>
              <w:t xml:space="preserve">　</w:t>
            </w:r>
            <w:r w:rsidR="00D40C0E">
              <w:rPr>
                <w:rFonts w:hint="eastAsia"/>
                <w:sz w:val="22"/>
                <w:szCs w:val="22"/>
              </w:rPr>
              <w:t>3</w:t>
            </w:r>
            <w:r>
              <w:rPr>
                <w:rFonts w:hint="eastAsia"/>
                <w:sz w:val="22"/>
                <w:szCs w:val="22"/>
              </w:rPr>
              <w:t>月</w:t>
            </w:r>
            <w:r w:rsidR="00D40C0E">
              <w:rPr>
                <w:rFonts w:hint="eastAsia"/>
                <w:sz w:val="22"/>
                <w:szCs w:val="22"/>
              </w:rPr>
              <w:t>16</w:t>
            </w:r>
            <w:r>
              <w:rPr>
                <w:rFonts w:hint="eastAsia"/>
                <w:sz w:val="22"/>
                <w:szCs w:val="22"/>
              </w:rPr>
              <w:t>日</w:t>
            </w:r>
          </w:p>
        </w:tc>
      </w:tr>
      <w:tr w:rsidR="00560BB6" w:rsidRPr="002D0280" w14:paraId="688354EC" w14:textId="77777777" w:rsidTr="0014305E">
        <w:trPr>
          <w:trHeight w:val="416"/>
        </w:trPr>
        <w:tc>
          <w:tcPr>
            <w:tcW w:w="4111" w:type="dxa"/>
            <w:shd w:val="clear" w:color="auto" w:fill="D9D9D9"/>
            <w:vAlign w:val="center"/>
          </w:tcPr>
          <w:p w14:paraId="688354EA" w14:textId="77777777" w:rsidR="00560BB6" w:rsidRPr="002D0280" w:rsidRDefault="00560BB6" w:rsidP="0014305E">
            <w:pPr>
              <w:jc w:val="center"/>
              <w:rPr>
                <w:sz w:val="22"/>
                <w:szCs w:val="22"/>
                <w:lang w:eastAsia="zh-TW"/>
              </w:rPr>
            </w:pPr>
            <w:r w:rsidRPr="002D0280">
              <w:rPr>
                <w:rFonts w:hint="eastAsia"/>
                <w:sz w:val="22"/>
                <w:szCs w:val="22"/>
                <w:lang w:eastAsia="zh-TW"/>
              </w:rPr>
              <w:t>【第三者評価機関名】</w:t>
            </w:r>
          </w:p>
        </w:tc>
        <w:tc>
          <w:tcPr>
            <w:tcW w:w="5475" w:type="dxa"/>
            <w:vAlign w:val="center"/>
          </w:tcPr>
          <w:p w14:paraId="688354EB" w14:textId="21576741" w:rsidR="00560BB6" w:rsidRPr="002D0280" w:rsidRDefault="00910FC7" w:rsidP="0014305E">
            <w:pPr>
              <w:jc w:val="center"/>
              <w:rPr>
                <w:sz w:val="22"/>
                <w:szCs w:val="22"/>
              </w:rPr>
            </w:pPr>
            <w:r>
              <w:rPr>
                <w:rFonts w:hint="eastAsia"/>
                <w:sz w:val="22"/>
                <w:szCs w:val="22"/>
              </w:rPr>
              <w:t>株式会社　サンシャイン</w:t>
            </w:r>
          </w:p>
        </w:tc>
      </w:tr>
      <w:tr w:rsidR="00560BB6" w:rsidRPr="002D0280" w14:paraId="688354EF" w14:textId="77777777" w:rsidTr="0014305E">
        <w:trPr>
          <w:trHeight w:val="421"/>
        </w:trPr>
        <w:tc>
          <w:tcPr>
            <w:tcW w:w="4111" w:type="dxa"/>
            <w:shd w:val="clear" w:color="auto" w:fill="D9D9D9"/>
            <w:vAlign w:val="center"/>
          </w:tcPr>
          <w:p w14:paraId="688354ED" w14:textId="77777777" w:rsidR="00560BB6" w:rsidRPr="002D0280" w:rsidRDefault="00560BB6" w:rsidP="0014305E">
            <w:pPr>
              <w:jc w:val="center"/>
              <w:rPr>
                <w:sz w:val="22"/>
                <w:szCs w:val="22"/>
              </w:rPr>
            </w:pPr>
            <w:r w:rsidRPr="002D0280">
              <w:rPr>
                <w:rFonts w:hint="eastAsia"/>
                <w:sz w:val="22"/>
                <w:szCs w:val="22"/>
              </w:rPr>
              <w:t>【評価結果の開示状況】</w:t>
            </w:r>
          </w:p>
        </w:tc>
        <w:tc>
          <w:tcPr>
            <w:tcW w:w="5475" w:type="dxa"/>
            <w:vAlign w:val="center"/>
          </w:tcPr>
          <w:p w14:paraId="688354EE" w14:textId="3ABCC37A" w:rsidR="00560BB6" w:rsidRPr="002D0280" w:rsidRDefault="00BE150E" w:rsidP="0014305E">
            <w:pPr>
              <w:jc w:val="center"/>
              <w:rPr>
                <w:sz w:val="22"/>
                <w:szCs w:val="22"/>
              </w:rPr>
            </w:pPr>
            <w:r>
              <w:rPr>
                <w:rFonts w:hint="eastAsia"/>
                <w:sz w:val="22"/>
                <w:szCs w:val="22"/>
              </w:rPr>
              <w:t>開示</w:t>
            </w:r>
            <w:r w:rsidR="00D417F2">
              <w:rPr>
                <w:rFonts w:hint="eastAsia"/>
                <w:sz w:val="22"/>
                <w:szCs w:val="22"/>
              </w:rPr>
              <w:t>有</w:t>
            </w:r>
          </w:p>
        </w:tc>
      </w:tr>
    </w:tbl>
    <w:p w14:paraId="688354F0" w14:textId="77777777" w:rsidR="00560BB6" w:rsidRPr="002D0280" w:rsidRDefault="00560BB6" w:rsidP="00C222B7">
      <w:pPr>
        <w:rPr>
          <w:sz w:val="22"/>
          <w:szCs w:val="22"/>
        </w:rPr>
      </w:pPr>
    </w:p>
    <w:p w14:paraId="688354F1" w14:textId="77777777" w:rsidR="00C222B7" w:rsidRDefault="00C222B7" w:rsidP="00C222B7">
      <w:pPr>
        <w:rPr>
          <w:sz w:val="22"/>
          <w:szCs w:val="22"/>
        </w:rPr>
      </w:pPr>
      <w:r w:rsidRPr="002D0280">
        <w:rPr>
          <w:rFonts w:hint="eastAsia"/>
          <w:sz w:val="22"/>
          <w:szCs w:val="22"/>
        </w:rPr>
        <w:t>1</w:t>
      </w:r>
      <w:r w:rsidR="0002384E">
        <w:rPr>
          <w:rFonts w:hint="eastAsia"/>
          <w:sz w:val="22"/>
          <w:szCs w:val="22"/>
        </w:rPr>
        <w:t>3</w:t>
      </w:r>
      <w:r>
        <w:rPr>
          <w:rFonts w:hint="eastAsia"/>
          <w:sz w:val="22"/>
          <w:szCs w:val="22"/>
        </w:rPr>
        <w:t xml:space="preserve">　</w:t>
      </w:r>
      <w:r w:rsidR="004C6C33">
        <w:rPr>
          <w:rFonts w:hint="eastAsia"/>
          <w:sz w:val="22"/>
          <w:szCs w:val="22"/>
        </w:rPr>
        <w:t>情報公開について</w:t>
      </w:r>
    </w:p>
    <w:p w14:paraId="688354F2" w14:textId="2D77BA13" w:rsidR="00EC3671" w:rsidRDefault="004C6C33" w:rsidP="00EC3671">
      <w:pPr>
        <w:ind w:left="432" w:hangingChars="200" w:hanging="432"/>
        <w:rPr>
          <w:sz w:val="22"/>
          <w:szCs w:val="22"/>
        </w:rPr>
      </w:pPr>
      <w:r>
        <w:rPr>
          <w:rFonts w:hint="eastAsia"/>
          <w:sz w:val="22"/>
          <w:szCs w:val="22"/>
        </w:rPr>
        <w:t xml:space="preserve">　　事業所におい</w:t>
      </w:r>
      <w:r w:rsidR="00EC3671">
        <w:rPr>
          <w:rFonts w:hint="eastAsia"/>
          <w:sz w:val="22"/>
          <w:szCs w:val="22"/>
        </w:rPr>
        <w:t>て実施する事業の内容については、</w:t>
      </w:r>
      <w:r w:rsidR="00195F03">
        <w:rPr>
          <w:sz w:val="22"/>
          <w:szCs w:val="22"/>
        </w:rPr>
        <w:t>介護サービス情報公表システム</w:t>
      </w:r>
      <w:r w:rsidR="00EC3671">
        <w:rPr>
          <w:rFonts w:hint="eastAsia"/>
          <w:sz w:val="22"/>
          <w:szCs w:val="22"/>
        </w:rPr>
        <w:t>において公開しています。</w:t>
      </w:r>
    </w:p>
    <w:p w14:paraId="688354F6" w14:textId="77777777" w:rsidR="00E40DD2" w:rsidRDefault="00E40DD2" w:rsidP="00A528CF">
      <w:pPr>
        <w:rPr>
          <w:sz w:val="22"/>
          <w:szCs w:val="22"/>
        </w:rPr>
      </w:pPr>
    </w:p>
    <w:p w14:paraId="688354F7" w14:textId="77777777" w:rsidR="00A528CF" w:rsidRPr="0045166B" w:rsidRDefault="00105C9A" w:rsidP="00A528CF">
      <w:pPr>
        <w:rPr>
          <w:sz w:val="22"/>
          <w:szCs w:val="22"/>
        </w:rPr>
      </w:pPr>
      <w:r w:rsidRPr="002D0280">
        <w:rPr>
          <w:rFonts w:hint="eastAsia"/>
          <w:sz w:val="22"/>
          <w:szCs w:val="22"/>
        </w:rPr>
        <w:t>1</w:t>
      </w:r>
      <w:r w:rsidR="0002384E">
        <w:rPr>
          <w:rFonts w:hint="eastAsia"/>
          <w:sz w:val="22"/>
          <w:szCs w:val="22"/>
        </w:rPr>
        <w:t>4</w:t>
      </w:r>
      <w:r w:rsidR="00A528CF" w:rsidRPr="0045166B">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095"/>
      </w:tblGrid>
      <w:tr w:rsidR="00A528CF" w:rsidRPr="0045166B" w14:paraId="688354FE" w14:textId="77777777" w:rsidTr="006243A5">
        <w:trPr>
          <w:trHeight w:val="514"/>
        </w:trPr>
        <w:tc>
          <w:tcPr>
            <w:tcW w:w="3969" w:type="dxa"/>
            <w:shd w:val="pct12" w:color="000000" w:fill="FFFFFF"/>
            <w:vAlign w:val="center"/>
          </w:tcPr>
          <w:p w14:paraId="688354F8" w14:textId="77777777" w:rsidR="00A528CF" w:rsidRPr="00AB44A9" w:rsidRDefault="00A528CF" w:rsidP="005C0877">
            <w:pPr>
              <w:numPr>
                <w:ilvl w:val="0"/>
                <w:numId w:val="3"/>
              </w:numPr>
              <w:rPr>
                <w:sz w:val="22"/>
                <w:szCs w:val="22"/>
              </w:rPr>
            </w:pPr>
            <w:r w:rsidRPr="0045166B">
              <w:rPr>
                <w:rFonts w:hint="eastAsia"/>
                <w:sz w:val="22"/>
                <w:szCs w:val="22"/>
              </w:rPr>
              <w:t>利用者及びその家族に関する秘密の保持について</w:t>
            </w:r>
          </w:p>
        </w:tc>
        <w:tc>
          <w:tcPr>
            <w:tcW w:w="5095" w:type="dxa"/>
            <w:vAlign w:val="center"/>
          </w:tcPr>
          <w:p w14:paraId="688354F9" w14:textId="77777777" w:rsidR="00A528CF" w:rsidRPr="0045166B" w:rsidRDefault="00A528CF" w:rsidP="005C0877">
            <w:pPr>
              <w:numPr>
                <w:ilvl w:val="0"/>
                <w:numId w:val="17"/>
              </w:numPr>
              <w:rPr>
                <w:sz w:val="22"/>
                <w:szCs w:val="22"/>
              </w:rPr>
            </w:pPr>
            <w:r w:rsidRPr="0045166B">
              <w:rPr>
                <w:rFonts w:hint="eastAsia"/>
                <w:sz w:val="22"/>
                <w:szCs w:val="22"/>
              </w:rPr>
              <w:t>事業者は、利用者</w:t>
            </w:r>
            <w:r w:rsidR="00377FDA">
              <w:rPr>
                <w:rFonts w:hint="eastAsia"/>
                <w:sz w:val="22"/>
                <w:szCs w:val="22"/>
              </w:rPr>
              <w:t>又はその家族</w:t>
            </w:r>
            <w:r w:rsidRPr="0045166B">
              <w:rPr>
                <w:rFonts w:hint="eastAsia"/>
                <w:sz w:val="22"/>
                <w:szCs w:val="22"/>
              </w:rPr>
              <w:t>の個人情報について「個人情報の保護に関する法律」及び厚生労</w:t>
            </w:r>
            <w:r w:rsidR="008647C6">
              <w:rPr>
                <w:rFonts w:hint="eastAsia"/>
                <w:sz w:val="22"/>
                <w:szCs w:val="22"/>
              </w:rPr>
              <w:t>働省が策定した「医療・介護関係事業者における個人情報の適切な取</w:t>
            </w:r>
            <w:r w:rsidRPr="0045166B">
              <w:rPr>
                <w:rFonts w:hint="eastAsia"/>
                <w:sz w:val="22"/>
                <w:szCs w:val="22"/>
              </w:rPr>
              <w:t>扱いのためのガイ</w:t>
            </w:r>
            <w:r w:rsidR="008647C6">
              <w:rPr>
                <w:rFonts w:hint="eastAsia"/>
                <w:sz w:val="22"/>
                <w:szCs w:val="22"/>
              </w:rPr>
              <w:t>ダンス</w:t>
            </w:r>
            <w:r w:rsidRPr="0045166B">
              <w:rPr>
                <w:rFonts w:hint="eastAsia"/>
                <w:sz w:val="22"/>
                <w:szCs w:val="22"/>
              </w:rPr>
              <w:t>」を遵守し、適切な取り扱いに努めるものとします。</w:t>
            </w:r>
          </w:p>
          <w:p w14:paraId="688354FA" w14:textId="77777777" w:rsidR="00A528CF" w:rsidRPr="0045166B" w:rsidRDefault="00A528CF" w:rsidP="005C0877">
            <w:pPr>
              <w:numPr>
                <w:ilvl w:val="1"/>
                <w:numId w:val="7"/>
              </w:numPr>
              <w:rPr>
                <w:sz w:val="22"/>
                <w:szCs w:val="22"/>
              </w:rPr>
            </w:pPr>
            <w:r w:rsidRPr="0045166B">
              <w:rPr>
                <w:rFonts w:hint="eastAsia"/>
                <w:sz w:val="22"/>
                <w:szCs w:val="22"/>
              </w:rPr>
              <w:t>事業者及び事業者の使用する者（以下「従業者」という。）は、サービス提供をする上で知り得た利用者</w:t>
            </w:r>
            <w:r w:rsidR="00377FDA">
              <w:rPr>
                <w:rFonts w:hint="eastAsia"/>
                <w:sz w:val="22"/>
                <w:szCs w:val="22"/>
              </w:rPr>
              <w:t>又は</w:t>
            </w:r>
            <w:r w:rsidRPr="0045166B">
              <w:rPr>
                <w:rFonts w:hint="eastAsia"/>
                <w:sz w:val="22"/>
                <w:szCs w:val="22"/>
              </w:rPr>
              <w:t>その家族の秘密を正当な理由なく、第三者に漏らしません。</w:t>
            </w:r>
          </w:p>
          <w:p w14:paraId="688354FB" w14:textId="77777777" w:rsidR="00A528CF" w:rsidRPr="0045166B" w:rsidRDefault="00A528CF" w:rsidP="005C0877">
            <w:pPr>
              <w:numPr>
                <w:ilvl w:val="1"/>
                <w:numId w:val="7"/>
              </w:numPr>
              <w:rPr>
                <w:sz w:val="22"/>
                <w:szCs w:val="22"/>
              </w:rPr>
            </w:pPr>
            <w:r w:rsidRPr="0045166B">
              <w:rPr>
                <w:rFonts w:hint="eastAsia"/>
                <w:sz w:val="22"/>
                <w:szCs w:val="22"/>
              </w:rPr>
              <w:t>また、この秘密を保持する義務は、サービス提供契約が終了した後においても継続します。</w:t>
            </w:r>
          </w:p>
          <w:p w14:paraId="688354FC" w14:textId="77777777" w:rsidR="00A528CF" w:rsidRPr="0045166B" w:rsidRDefault="00A528CF" w:rsidP="005C0877">
            <w:pPr>
              <w:numPr>
                <w:ilvl w:val="1"/>
                <w:numId w:val="7"/>
              </w:numPr>
              <w:rPr>
                <w:sz w:val="22"/>
                <w:szCs w:val="22"/>
              </w:rPr>
            </w:pPr>
            <w:r w:rsidRPr="0045166B">
              <w:rPr>
                <w:rFonts w:hint="eastAsia"/>
                <w:sz w:val="22"/>
                <w:szCs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688354FD" w14:textId="77777777" w:rsidR="00A528CF" w:rsidRPr="0045166B" w:rsidRDefault="00A528CF" w:rsidP="005C0877">
            <w:pPr>
              <w:spacing w:line="20" w:lineRule="exact"/>
              <w:rPr>
                <w:sz w:val="22"/>
                <w:szCs w:val="22"/>
              </w:rPr>
            </w:pPr>
          </w:p>
        </w:tc>
      </w:tr>
      <w:tr w:rsidR="00A528CF" w:rsidRPr="0045166B" w14:paraId="68835504" w14:textId="77777777" w:rsidTr="006243A5">
        <w:trPr>
          <w:trHeight w:val="274"/>
        </w:trPr>
        <w:tc>
          <w:tcPr>
            <w:tcW w:w="3969" w:type="dxa"/>
            <w:shd w:val="pct12" w:color="000000" w:fill="FFFFFF"/>
            <w:vAlign w:val="center"/>
          </w:tcPr>
          <w:p w14:paraId="688354FF" w14:textId="77777777" w:rsidR="00A528CF" w:rsidRPr="00AB44A9" w:rsidRDefault="00A528CF" w:rsidP="005C0877">
            <w:pPr>
              <w:numPr>
                <w:ilvl w:val="0"/>
                <w:numId w:val="3"/>
              </w:numPr>
              <w:rPr>
                <w:sz w:val="22"/>
                <w:szCs w:val="22"/>
              </w:rPr>
            </w:pPr>
            <w:r w:rsidRPr="0045166B">
              <w:rPr>
                <w:rFonts w:hint="eastAsia"/>
                <w:sz w:val="22"/>
                <w:szCs w:val="22"/>
              </w:rPr>
              <w:t>個人情報の保護について</w:t>
            </w:r>
          </w:p>
        </w:tc>
        <w:tc>
          <w:tcPr>
            <w:tcW w:w="5095" w:type="dxa"/>
            <w:vAlign w:val="center"/>
          </w:tcPr>
          <w:p w14:paraId="68835500" w14:textId="77777777" w:rsidR="00A528CF" w:rsidRPr="0045166B" w:rsidRDefault="00A528CF" w:rsidP="005C0877">
            <w:pPr>
              <w:numPr>
                <w:ilvl w:val="0"/>
                <w:numId w:val="19"/>
              </w:numPr>
              <w:rPr>
                <w:sz w:val="22"/>
                <w:szCs w:val="22"/>
              </w:rPr>
            </w:pPr>
            <w:r w:rsidRPr="0045166B">
              <w:rPr>
                <w:rFonts w:hint="eastAsia"/>
                <w:sz w:val="22"/>
                <w:szCs w:val="22"/>
              </w:rPr>
              <w:t>事業者は、利用者から予め文書で同意を得ない限り、サービス担当者会議等において、利用者の個人情報を用いません。また、利用者の家族の個人情報についても、予め文書で同意を得な</w:t>
            </w:r>
            <w:r w:rsidRPr="0045166B">
              <w:rPr>
                <w:rFonts w:hint="eastAsia"/>
                <w:sz w:val="22"/>
                <w:szCs w:val="22"/>
              </w:rPr>
              <w:lastRenderedPageBreak/>
              <w:t>い限り、サービス担当者会議等で利用者の家族の個人情報を用いません。</w:t>
            </w:r>
          </w:p>
          <w:p w14:paraId="68835501" w14:textId="77777777" w:rsidR="00A528CF" w:rsidRPr="0045166B" w:rsidRDefault="00A528CF" w:rsidP="005C0877">
            <w:pPr>
              <w:numPr>
                <w:ilvl w:val="0"/>
                <w:numId w:val="18"/>
              </w:numPr>
              <w:rPr>
                <w:sz w:val="22"/>
                <w:szCs w:val="22"/>
              </w:rPr>
            </w:pPr>
            <w:r w:rsidRPr="0045166B">
              <w:rPr>
                <w:rFonts w:hint="eastAsia"/>
                <w:sz w:val="22"/>
                <w:szCs w:val="22"/>
              </w:rPr>
              <w:t>事業者は、利用者</w:t>
            </w:r>
            <w:r w:rsidR="00377FDA">
              <w:rPr>
                <w:rFonts w:hint="eastAsia"/>
                <w:sz w:val="22"/>
                <w:szCs w:val="22"/>
              </w:rPr>
              <w:t>又は</w:t>
            </w:r>
            <w:r w:rsidRPr="0045166B">
              <w:rPr>
                <w:rFonts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68835502" w14:textId="77777777" w:rsidR="00A528CF" w:rsidRPr="0045166B" w:rsidRDefault="00A528CF" w:rsidP="005C0877">
            <w:pPr>
              <w:numPr>
                <w:ilvl w:val="0"/>
                <w:numId w:val="18"/>
              </w:numPr>
              <w:rPr>
                <w:sz w:val="22"/>
                <w:szCs w:val="22"/>
              </w:rPr>
            </w:pPr>
            <w:r w:rsidRPr="0045166B">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68835503" w14:textId="77777777" w:rsidR="00A528CF" w:rsidRPr="0045166B" w:rsidRDefault="00A528CF" w:rsidP="005C0877">
            <w:pPr>
              <w:spacing w:line="20" w:lineRule="exact"/>
              <w:rPr>
                <w:sz w:val="22"/>
                <w:szCs w:val="22"/>
              </w:rPr>
            </w:pPr>
          </w:p>
        </w:tc>
      </w:tr>
    </w:tbl>
    <w:p w14:paraId="68835505" w14:textId="77777777" w:rsidR="008E1CDA" w:rsidRDefault="008E1CDA" w:rsidP="00A528CF"/>
    <w:p w14:paraId="68835506" w14:textId="77777777" w:rsidR="009E2529" w:rsidRPr="0045166B" w:rsidRDefault="00105C9A" w:rsidP="00CC58B5">
      <w:pPr>
        <w:tabs>
          <w:tab w:val="left" w:pos="8820"/>
        </w:tabs>
        <w:rPr>
          <w:sz w:val="22"/>
          <w:szCs w:val="22"/>
        </w:rPr>
      </w:pPr>
      <w:r w:rsidRPr="002D0280">
        <w:rPr>
          <w:rFonts w:hint="eastAsia"/>
          <w:sz w:val="22"/>
          <w:szCs w:val="22"/>
        </w:rPr>
        <w:t>1</w:t>
      </w:r>
      <w:r w:rsidR="0002384E">
        <w:rPr>
          <w:rFonts w:hint="eastAsia"/>
          <w:sz w:val="22"/>
          <w:szCs w:val="22"/>
        </w:rPr>
        <w:t>5</w:t>
      </w:r>
      <w:r w:rsidR="002B4DDF" w:rsidRPr="0045166B">
        <w:rPr>
          <w:rFonts w:hint="eastAsia"/>
          <w:sz w:val="22"/>
          <w:szCs w:val="22"/>
        </w:rPr>
        <w:t xml:space="preserve">　虐待の防止について</w:t>
      </w:r>
    </w:p>
    <w:p w14:paraId="68835507" w14:textId="77777777" w:rsidR="00101F7B" w:rsidRDefault="00101F7B" w:rsidP="00101F7B">
      <w:pPr>
        <w:tabs>
          <w:tab w:val="left" w:pos="8820"/>
        </w:tabs>
        <w:ind w:leftChars="200" w:left="412"/>
        <w:rPr>
          <w:sz w:val="22"/>
          <w:szCs w:val="22"/>
        </w:rPr>
      </w:pPr>
      <w:r w:rsidRPr="0045166B">
        <w:rPr>
          <w:rFonts w:hint="eastAsia"/>
          <w:sz w:val="22"/>
          <w:szCs w:val="22"/>
        </w:rPr>
        <w:t>事業者は、利用者等の人権の擁護・</w:t>
      </w:r>
      <w:r w:rsidR="0002384E" w:rsidRPr="004B5DF5">
        <w:rPr>
          <w:rFonts w:hint="eastAsia"/>
          <w:sz w:val="22"/>
          <w:szCs w:val="22"/>
        </w:rPr>
        <w:t>虐待の発生又はその再発を防止するため</w:t>
      </w:r>
      <w:r w:rsidR="0002384E" w:rsidRPr="007C60D9">
        <w:rPr>
          <w:rFonts w:hint="eastAsia"/>
          <w:sz w:val="22"/>
          <w:szCs w:val="22"/>
        </w:rPr>
        <w:t>に</w:t>
      </w:r>
      <w:r w:rsidRPr="0045166B">
        <w:rPr>
          <w:rFonts w:hint="eastAsia"/>
          <w:sz w:val="22"/>
          <w:szCs w:val="22"/>
        </w:rPr>
        <w:t>、次に掲げるとおり必要な措置を講じます。</w:t>
      </w:r>
    </w:p>
    <w:p w14:paraId="68835508" w14:textId="77777777" w:rsidR="00C81025" w:rsidRPr="0045166B" w:rsidRDefault="00C81025" w:rsidP="00C81025">
      <w:pPr>
        <w:numPr>
          <w:ilvl w:val="0"/>
          <w:numId w:val="16"/>
        </w:numPr>
        <w:tabs>
          <w:tab w:val="left" w:pos="8820"/>
        </w:tabs>
        <w:spacing w:line="240" w:lineRule="atLeast"/>
        <w:rPr>
          <w:rFonts w:hAnsi="ＭＳ ゴシック"/>
          <w:sz w:val="22"/>
          <w:szCs w:val="22"/>
        </w:rPr>
      </w:pPr>
      <w:r w:rsidRPr="0045166B">
        <w:rPr>
          <w:rFonts w:hAnsi="ＭＳ ゴシック" w:hint="eastAsia"/>
          <w:sz w:val="22"/>
          <w:szCs w:val="22"/>
        </w:rPr>
        <w:t>虐待防止に関する</w:t>
      </w:r>
      <w:r w:rsidR="004B5DF5">
        <w:rPr>
          <w:rFonts w:hAnsi="ＭＳ ゴシック" w:hint="eastAsia"/>
          <w:sz w:val="22"/>
          <w:szCs w:val="22"/>
        </w:rPr>
        <w:t>担当</w:t>
      </w:r>
      <w:r w:rsidRPr="0045166B">
        <w:rPr>
          <w:rFonts w:hAnsi="ＭＳ ゴシック" w:hint="eastAsia"/>
          <w:sz w:val="22"/>
          <w:szCs w:val="22"/>
        </w:rPr>
        <w:t>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5045"/>
      </w:tblGrid>
      <w:tr w:rsidR="00C81025" w:rsidRPr="0045166B" w14:paraId="6883550B" w14:textId="77777777" w:rsidTr="006243A5">
        <w:trPr>
          <w:trHeight w:val="743"/>
        </w:trPr>
        <w:tc>
          <w:tcPr>
            <w:tcW w:w="3960" w:type="dxa"/>
            <w:shd w:val="pct15" w:color="auto" w:fill="auto"/>
            <w:vAlign w:val="center"/>
          </w:tcPr>
          <w:p w14:paraId="68835509" w14:textId="77777777" w:rsidR="00C81025" w:rsidRPr="0045166B" w:rsidRDefault="00C81025" w:rsidP="005450CA">
            <w:pPr>
              <w:tabs>
                <w:tab w:val="left" w:pos="8820"/>
              </w:tabs>
              <w:spacing w:line="240" w:lineRule="atLeast"/>
              <w:jc w:val="center"/>
              <w:rPr>
                <w:rFonts w:hAnsi="ＭＳ ゴシック"/>
                <w:sz w:val="22"/>
                <w:szCs w:val="22"/>
              </w:rPr>
            </w:pPr>
            <w:r w:rsidRPr="0045166B">
              <w:rPr>
                <w:rFonts w:hAnsi="ＭＳ ゴシック" w:hint="eastAsia"/>
                <w:sz w:val="22"/>
                <w:szCs w:val="22"/>
              </w:rPr>
              <w:t>虐待防止に関する</w:t>
            </w:r>
            <w:r w:rsidR="004B5DF5">
              <w:rPr>
                <w:rFonts w:hAnsi="ＭＳ ゴシック" w:hint="eastAsia"/>
                <w:sz w:val="22"/>
                <w:szCs w:val="22"/>
              </w:rPr>
              <w:t>担当</w:t>
            </w:r>
            <w:r w:rsidRPr="0045166B">
              <w:rPr>
                <w:rFonts w:hAnsi="ＭＳ ゴシック" w:hint="eastAsia"/>
                <w:sz w:val="22"/>
                <w:szCs w:val="22"/>
              </w:rPr>
              <w:t>者</w:t>
            </w:r>
          </w:p>
        </w:tc>
        <w:tc>
          <w:tcPr>
            <w:tcW w:w="5112" w:type="dxa"/>
            <w:vAlign w:val="center"/>
          </w:tcPr>
          <w:p w14:paraId="6883550A" w14:textId="4BEA7467" w:rsidR="00C81025" w:rsidRPr="00195F03" w:rsidRDefault="00723F9C" w:rsidP="00D13E96">
            <w:pPr>
              <w:tabs>
                <w:tab w:val="left" w:pos="8820"/>
              </w:tabs>
              <w:spacing w:line="240" w:lineRule="atLeast"/>
              <w:ind w:firstLineChars="100" w:firstLine="216"/>
              <w:rPr>
                <w:rFonts w:hAnsi="ＭＳ ゴシック"/>
                <w:sz w:val="22"/>
                <w:szCs w:val="22"/>
                <w:highlight w:val="yellow"/>
              </w:rPr>
            </w:pPr>
            <w:r>
              <w:rPr>
                <w:rFonts w:hAnsi="ＭＳ ゴシック" w:hint="eastAsia"/>
                <w:sz w:val="22"/>
                <w:szCs w:val="22"/>
              </w:rPr>
              <w:t>管理者</w:t>
            </w:r>
            <w:r w:rsidR="00EF7588">
              <w:rPr>
                <w:rFonts w:hAnsi="ＭＳ ゴシック" w:hint="eastAsia"/>
                <w:sz w:val="22"/>
                <w:szCs w:val="22"/>
              </w:rPr>
              <w:t>：</w:t>
            </w:r>
            <w:r w:rsidR="00D40C0E">
              <w:rPr>
                <w:rFonts w:hAnsi="ＭＳ ゴシック" w:hint="eastAsia"/>
                <w:sz w:val="22"/>
                <w:szCs w:val="22"/>
              </w:rPr>
              <w:t>三上　力</w:t>
            </w:r>
          </w:p>
        </w:tc>
      </w:tr>
    </w:tbl>
    <w:p w14:paraId="6883550C" w14:textId="77777777" w:rsidR="0002384E" w:rsidRPr="004B5DF5" w:rsidRDefault="0002384E" w:rsidP="0002384E">
      <w:pPr>
        <w:numPr>
          <w:ilvl w:val="0"/>
          <w:numId w:val="16"/>
        </w:numPr>
        <w:tabs>
          <w:tab w:val="left" w:pos="8820"/>
        </w:tabs>
        <w:rPr>
          <w:rFonts w:hAnsi="ＭＳ ゴシック"/>
          <w:sz w:val="22"/>
          <w:szCs w:val="22"/>
        </w:rPr>
      </w:pPr>
      <w:r w:rsidRPr="004B5DF5">
        <w:rPr>
          <w:rFonts w:hAnsi="ＭＳ ゴシック" w:hint="eastAsia"/>
          <w:sz w:val="22"/>
          <w:szCs w:val="22"/>
        </w:rPr>
        <w:t>虐待防止のための対策を検討する委員会を定期的に開催し、その結果について従業者に周知徹底を図っています。</w:t>
      </w:r>
    </w:p>
    <w:p w14:paraId="6883550D" w14:textId="77777777" w:rsidR="0002384E" w:rsidRPr="004B5DF5" w:rsidRDefault="0002384E" w:rsidP="0002384E">
      <w:pPr>
        <w:numPr>
          <w:ilvl w:val="0"/>
          <w:numId w:val="16"/>
        </w:numPr>
        <w:tabs>
          <w:tab w:val="left" w:pos="8820"/>
        </w:tabs>
        <w:rPr>
          <w:rFonts w:hAnsi="ＭＳ ゴシック"/>
          <w:sz w:val="22"/>
          <w:szCs w:val="22"/>
        </w:rPr>
      </w:pPr>
      <w:r w:rsidRPr="004B5DF5">
        <w:rPr>
          <w:rFonts w:hAnsi="ＭＳ ゴシック" w:hint="eastAsia"/>
          <w:sz w:val="22"/>
          <w:szCs w:val="22"/>
        </w:rPr>
        <w:t>虐待防止のための指針の整備をしています。</w:t>
      </w:r>
    </w:p>
    <w:p w14:paraId="6883550E" w14:textId="77777777" w:rsidR="0002384E" w:rsidRPr="004B5DF5" w:rsidRDefault="0002384E" w:rsidP="0002384E">
      <w:pPr>
        <w:numPr>
          <w:ilvl w:val="0"/>
          <w:numId w:val="16"/>
        </w:numPr>
        <w:tabs>
          <w:tab w:val="left" w:pos="8820"/>
        </w:tabs>
        <w:rPr>
          <w:rFonts w:hAnsi="ＭＳ ゴシック"/>
          <w:sz w:val="22"/>
          <w:szCs w:val="22"/>
        </w:rPr>
      </w:pPr>
      <w:r w:rsidRPr="004B5DF5">
        <w:rPr>
          <w:rFonts w:hAnsi="ＭＳ ゴシック" w:hint="eastAsia"/>
          <w:sz w:val="22"/>
          <w:szCs w:val="22"/>
        </w:rPr>
        <w:t>従業者に対して、虐待を防止するための定期的な研修を実施しています。</w:t>
      </w:r>
    </w:p>
    <w:p w14:paraId="6883550F" w14:textId="77777777" w:rsidR="0002384E" w:rsidRPr="004B5DF5" w:rsidRDefault="0002384E" w:rsidP="00C3283E">
      <w:pPr>
        <w:pStyle w:val="aa"/>
        <w:numPr>
          <w:ilvl w:val="0"/>
          <w:numId w:val="16"/>
        </w:numPr>
        <w:tabs>
          <w:tab w:val="left" w:pos="8820"/>
        </w:tabs>
        <w:ind w:leftChars="0"/>
        <w:rPr>
          <w:sz w:val="22"/>
          <w:szCs w:val="22"/>
        </w:rPr>
      </w:pPr>
      <w:r w:rsidRPr="004B5DF5">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68835510" w14:textId="77777777" w:rsidR="0002384E" w:rsidRDefault="0002384E" w:rsidP="004926B8">
      <w:pPr>
        <w:tabs>
          <w:tab w:val="left" w:pos="8820"/>
        </w:tabs>
        <w:ind w:left="216" w:hangingChars="100" w:hanging="216"/>
        <w:rPr>
          <w:sz w:val="22"/>
          <w:szCs w:val="22"/>
        </w:rPr>
      </w:pPr>
    </w:p>
    <w:p w14:paraId="68835511" w14:textId="77777777" w:rsidR="00B75232" w:rsidRPr="00B75232" w:rsidRDefault="00B75232" w:rsidP="00B75232">
      <w:pPr>
        <w:tabs>
          <w:tab w:val="left" w:pos="8820"/>
        </w:tabs>
        <w:rPr>
          <w:rFonts w:hAnsi="ＭＳ ゴシック"/>
          <w:sz w:val="22"/>
          <w:szCs w:val="22"/>
        </w:rPr>
      </w:pPr>
      <w:r w:rsidRPr="00B75232">
        <w:rPr>
          <w:rFonts w:hAnsi="ＭＳ ゴシック" w:hint="eastAsia"/>
          <w:sz w:val="22"/>
          <w:szCs w:val="22"/>
        </w:rPr>
        <w:t>16　身体的拘束等について</w:t>
      </w:r>
    </w:p>
    <w:p w14:paraId="68835512" w14:textId="77777777" w:rsidR="00B75232" w:rsidRPr="00B75232" w:rsidRDefault="00B75232" w:rsidP="00B75232">
      <w:pPr>
        <w:tabs>
          <w:tab w:val="left" w:pos="8820"/>
        </w:tabs>
        <w:ind w:leftChars="100" w:left="206" w:firstLineChars="100" w:firstLine="216"/>
        <w:rPr>
          <w:rFonts w:hAnsi="ＭＳ ゴシック"/>
          <w:sz w:val="22"/>
          <w:szCs w:val="22"/>
        </w:rPr>
      </w:pPr>
      <w:r w:rsidRPr="00B75232">
        <w:rPr>
          <w:rFonts w:hAnsi="ＭＳ ゴシック" w:hint="eastAsia"/>
          <w:sz w:val="22"/>
          <w:szCs w:val="22"/>
        </w:rPr>
        <w:t>事業者は、原則として利用者に対して身体的拘束等を行いません。ただし、自傷他害等のおそれがある場合など、利用者本人または他人の生命・身体に対して危険が及ぶことが考えられ、以下の(1)～(3)の要件をすべて満たすときは、利用者に対して説明し同意を得た上で、必要最小限の範囲内で身体的拘束等を行うことがあります。その場合は、態様及び時間、利用者の心身の状況、緊急やむを得ない理由、経過観察並びに検討内容についての記録し、５年間</w:t>
      </w:r>
      <w:r w:rsidR="001133D9">
        <w:rPr>
          <w:rFonts w:hAnsi="ＭＳ ゴシック" w:hint="eastAsia"/>
          <w:sz w:val="22"/>
          <w:szCs w:val="22"/>
        </w:rPr>
        <w:t>保存し</w:t>
      </w:r>
      <w:r w:rsidRPr="00B75232">
        <w:rPr>
          <w:rFonts w:hAnsi="ＭＳ ゴシック" w:hint="eastAsia"/>
          <w:sz w:val="22"/>
          <w:szCs w:val="22"/>
        </w:rPr>
        <w:t>ます。</w:t>
      </w:r>
    </w:p>
    <w:p w14:paraId="68835513" w14:textId="77777777" w:rsidR="00B75232" w:rsidRPr="00B75232" w:rsidRDefault="00B75232" w:rsidP="00B75232">
      <w:pPr>
        <w:tabs>
          <w:tab w:val="left" w:pos="8820"/>
        </w:tabs>
        <w:ind w:leftChars="200" w:left="412"/>
        <w:rPr>
          <w:rFonts w:hAnsi="ＭＳ ゴシック"/>
          <w:sz w:val="22"/>
          <w:szCs w:val="22"/>
        </w:rPr>
      </w:pPr>
      <w:r w:rsidRPr="00B75232">
        <w:rPr>
          <w:rFonts w:hAnsi="ＭＳ ゴシック" w:hint="eastAsia"/>
          <w:sz w:val="22"/>
          <w:szCs w:val="22"/>
        </w:rPr>
        <w:t>また事業者として、身体的拘束等をなくしていくための取り組みを積極的に行います。</w:t>
      </w:r>
    </w:p>
    <w:p w14:paraId="68835514" w14:textId="77777777" w:rsidR="00B75232" w:rsidRPr="00B75232" w:rsidRDefault="00B75232" w:rsidP="00B75232">
      <w:pPr>
        <w:numPr>
          <w:ilvl w:val="0"/>
          <w:numId w:val="26"/>
        </w:numPr>
        <w:tabs>
          <w:tab w:val="clear" w:pos="567"/>
          <w:tab w:val="num" w:pos="708"/>
          <w:tab w:val="left" w:pos="8820"/>
        </w:tabs>
        <w:ind w:left="708"/>
        <w:rPr>
          <w:rFonts w:hAnsi="ＭＳ ゴシック"/>
          <w:sz w:val="22"/>
          <w:szCs w:val="22"/>
        </w:rPr>
      </w:pPr>
      <w:r w:rsidRPr="00B75232">
        <w:rPr>
          <w:rFonts w:hAnsi="ＭＳ ゴシック" w:hint="eastAsia"/>
          <w:sz w:val="22"/>
          <w:szCs w:val="22"/>
        </w:rPr>
        <w:t>切迫性･･････直ちに身体的拘束等を行わなければ、利用者本人または他人の生命・身体に危険が及ぶことが考えられる場合。</w:t>
      </w:r>
    </w:p>
    <w:p w14:paraId="68835515" w14:textId="77777777" w:rsidR="00B75232" w:rsidRPr="00B75232" w:rsidRDefault="00B75232" w:rsidP="00B75232">
      <w:pPr>
        <w:numPr>
          <w:ilvl w:val="0"/>
          <w:numId w:val="26"/>
        </w:numPr>
        <w:tabs>
          <w:tab w:val="clear" w:pos="567"/>
          <w:tab w:val="num" w:pos="708"/>
          <w:tab w:val="left" w:pos="8820"/>
        </w:tabs>
        <w:ind w:left="708"/>
        <w:rPr>
          <w:rFonts w:hAnsi="ＭＳ ゴシック"/>
          <w:sz w:val="22"/>
          <w:szCs w:val="22"/>
        </w:rPr>
      </w:pPr>
      <w:r w:rsidRPr="00B75232">
        <w:rPr>
          <w:rFonts w:hAnsi="ＭＳ ゴシック" w:hint="eastAsia"/>
          <w:sz w:val="22"/>
          <w:szCs w:val="22"/>
        </w:rPr>
        <w:t>非代替性････身体的拘束等以外に、代替する介護方法がない場合。</w:t>
      </w:r>
    </w:p>
    <w:p w14:paraId="68835516" w14:textId="77777777" w:rsidR="00B75232" w:rsidRPr="00B75232" w:rsidRDefault="00B75232" w:rsidP="00B75232">
      <w:pPr>
        <w:numPr>
          <w:ilvl w:val="0"/>
          <w:numId w:val="26"/>
        </w:numPr>
        <w:tabs>
          <w:tab w:val="clear" w:pos="567"/>
          <w:tab w:val="num" w:pos="708"/>
          <w:tab w:val="left" w:pos="8820"/>
        </w:tabs>
        <w:ind w:left="708"/>
        <w:rPr>
          <w:rFonts w:hAnsi="ＭＳ ゴシック"/>
          <w:sz w:val="22"/>
          <w:szCs w:val="22"/>
        </w:rPr>
      </w:pPr>
      <w:r w:rsidRPr="00B75232">
        <w:rPr>
          <w:rFonts w:hAnsi="ＭＳ ゴシック" w:hint="eastAsia"/>
          <w:sz w:val="22"/>
          <w:szCs w:val="22"/>
        </w:rPr>
        <w:t>一時性･･････利用者本人または他人の生命・身体に対して危険が及ぶことがなくなれば、直ちに身体的拘束等を解く場合。</w:t>
      </w:r>
    </w:p>
    <w:p w14:paraId="68835517" w14:textId="77777777" w:rsidR="00B75232" w:rsidRPr="00B75232" w:rsidRDefault="00B75232" w:rsidP="004926B8">
      <w:pPr>
        <w:tabs>
          <w:tab w:val="left" w:pos="8820"/>
        </w:tabs>
        <w:ind w:left="216" w:hangingChars="100" w:hanging="216"/>
        <w:rPr>
          <w:sz w:val="22"/>
          <w:szCs w:val="22"/>
        </w:rPr>
      </w:pPr>
    </w:p>
    <w:p w14:paraId="68835518" w14:textId="77777777" w:rsidR="00A528CF" w:rsidRDefault="00A528CF" w:rsidP="00A528CF">
      <w:pPr>
        <w:pStyle w:val="a3"/>
        <w:tabs>
          <w:tab w:val="clear" w:pos="4252"/>
          <w:tab w:val="clear" w:pos="8504"/>
        </w:tabs>
        <w:snapToGrid/>
        <w:rPr>
          <w:sz w:val="22"/>
          <w:szCs w:val="22"/>
        </w:rPr>
      </w:pPr>
      <w:r w:rsidRPr="002D0280">
        <w:rPr>
          <w:rFonts w:hint="eastAsia"/>
          <w:sz w:val="22"/>
          <w:szCs w:val="22"/>
        </w:rPr>
        <w:t>1</w:t>
      </w:r>
      <w:r w:rsidR="0002384E">
        <w:rPr>
          <w:rFonts w:hint="eastAsia"/>
          <w:sz w:val="22"/>
          <w:szCs w:val="22"/>
        </w:rPr>
        <w:t>7</w:t>
      </w:r>
      <w:r>
        <w:rPr>
          <w:rFonts w:hint="eastAsia"/>
          <w:sz w:val="22"/>
          <w:szCs w:val="22"/>
        </w:rPr>
        <w:t xml:space="preserve">　地域との連携について</w:t>
      </w:r>
    </w:p>
    <w:p w14:paraId="68835519" w14:textId="77777777" w:rsidR="00A528CF" w:rsidRDefault="00A528CF" w:rsidP="006771BD">
      <w:pPr>
        <w:pStyle w:val="a3"/>
        <w:numPr>
          <w:ilvl w:val="0"/>
          <w:numId w:val="32"/>
        </w:numPr>
        <w:tabs>
          <w:tab w:val="clear" w:pos="4252"/>
          <w:tab w:val="clear" w:pos="8504"/>
        </w:tabs>
        <w:snapToGrid/>
        <w:rPr>
          <w:sz w:val="22"/>
          <w:szCs w:val="22"/>
        </w:rPr>
      </w:pPr>
      <w:r>
        <w:rPr>
          <w:rFonts w:hint="eastAsia"/>
          <w:sz w:val="22"/>
          <w:szCs w:val="22"/>
        </w:rPr>
        <w:t>運営に当たっては、地域住民又はその自発的な活動等との連携及び協力を行う等地域との</w:t>
      </w:r>
      <w:r>
        <w:rPr>
          <w:rFonts w:hint="eastAsia"/>
          <w:sz w:val="22"/>
          <w:szCs w:val="22"/>
        </w:rPr>
        <w:lastRenderedPageBreak/>
        <w:t xml:space="preserve">交流に努めます。　</w:t>
      </w:r>
    </w:p>
    <w:p w14:paraId="6883551A" w14:textId="77777777" w:rsidR="006771BD" w:rsidRDefault="006771BD" w:rsidP="006771BD">
      <w:pPr>
        <w:pStyle w:val="a3"/>
        <w:numPr>
          <w:ilvl w:val="0"/>
          <w:numId w:val="32"/>
        </w:numPr>
        <w:tabs>
          <w:tab w:val="clear" w:pos="4252"/>
          <w:tab w:val="clear" w:pos="8504"/>
        </w:tabs>
        <w:snapToGrid/>
        <w:rPr>
          <w:sz w:val="22"/>
          <w:szCs w:val="22"/>
        </w:rPr>
      </w:pPr>
      <w:r>
        <w:rPr>
          <w:rFonts w:hint="eastAsia"/>
          <w:sz w:val="22"/>
          <w:szCs w:val="22"/>
        </w:rPr>
        <w:t>指定</w:t>
      </w:r>
      <w:r w:rsidR="001708C0">
        <w:rPr>
          <w:rFonts w:hint="eastAsia"/>
          <w:sz w:val="22"/>
          <w:szCs w:val="22"/>
        </w:rPr>
        <w:t>（介護予防）</w:t>
      </w:r>
      <w:r w:rsidR="00DA07E6">
        <w:rPr>
          <w:rFonts w:hint="eastAsia"/>
          <w:sz w:val="22"/>
          <w:szCs w:val="22"/>
        </w:rPr>
        <w:t>認知症対応型共同生活介護</w:t>
      </w:r>
      <w:r w:rsidR="00A528CF">
        <w:rPr>
          <w:rFonts w:hint="eastAsia"/>
          <w:sz w:val="22"/>
          <w:szCs w:val="22"/>
        </w:rPr>
        <w:t>の提供に当たっては、利用者、利用者の家族、地域住民の代表者、本事業所が所在する</w:t>
      </w:r>
      <w:r w:rsidR="00DA07E6">
        <w:rPr>
          <w:rFonts w:hint="eastAsia"/>
          <w:sz w:val="22"/>
          <w:szCs w:val="22"/>
        </w:rPr>
        <w:t>圏域の地域包括支援センターの職員、</w:t>
      </w:r>
      <w:r w:rsidR="001708C0">
        <w:rPr>
          <w:rFonts w:hint="eastAsia"/>
          <w:sz w:val="22"/>
          <w:szCs w:val="22"/>
        </w:rPr>
        <w:t>（介護予防）認知症対応型共同生活介護</w:t>
      </w:r>
      <w:r w:rsidR="00A528CF">
        <w:rPr>
          <w:rFonts w:hint="eastAsia"/>
          <w:sz w:val="22"/>
          <w:szCs w:val="22"/>
        </w:rPr>
        <w:t>について知見を有する者等により構成される協議会（以下</w:t>
      </w:r>
      <w:r w:rsidR="00EC12C9">
        <w:rPr>
          <w:rFonts w:hint="eastAsia"/>
          <w:sz w:val="22"/>
          <w:szCs w:val="22"/>
        </w:rPr>
        <w:t>、</w:t>
      </w:r>
      <w:r w:rsidR="00A528CF">
        <w:rPr>
          <w:rFonts w:hint="eastAsia"/>
          <w:sz w:val="22"/>
          <w:szCs w:val="22"/>
        </w:rPr>
        <w:t>この項において「運営</w:t>
      </w:r>
      <w:r w:rsidR="009E4609">
        <w:rPr>
          <w:rFonts w:hint="eastAsia"/>
          <w:sz w:val="22"/>
          <w:szCs w:val="22"/>
        </w:rPr>
        <w:t>推進</w:t>
      </w:r>
      <w:r w:rsidR="00A528CF">
        <w:rPr>
          <w:rFonts w:hint="eastAsia"/>
          <w:sz w:val="22"/>
          <w:szCs w:val="22"/>
        </w:rPr>
        <w:t>会議」と言います。）を設置し、概ね２月に１回以上運営推進会議を開催します。</w:t>
      </w:r>
    </w:p>
    <w:p w14:paraId="6883551B" w14:textId="77777777" w:rsidR="00A528CF" w:rsidRDefault="00A528CF" w:rsidP="006771BD">
      <w:pPr>
        <w:pStyle w:val="a3"/>
        <w:numPr>
          <w:ilvl w:val="0"/>
          <w:numId w:val="32"/>
        </w:numPr>
        <w:tabs>
          <w:tab w:val="clear" w:pos="4252"/>
          <w:tab w:val="clear" w:pos="8504"/>
        </w:tabs>
        <w:snapToGrid/>
        <w:rPr>
          <w:sz w:val="22"/>
          <w:szCs w:val="22"/>
        </w:rPr>
      </w:pPr>
      <w:r w:rsidRPr="006771BD">
        <w:rPr>
          <w:rFonts w:hint="eastAsia"/>
          <w:sz w:val="22"/>
          <w:szCs w:val="22"/>
        </w:rPr>
        <w:t>運営推進会議に対し、サービス内容及び活動状況を報告し、運営推進会議による評価をうけるとともに、必要な要望・助言等を聴く機会を設けます。また、報告・評価・要望・助言等についての記録を作成し、公表します。</w:t>
      </w:r>
    </w:p>
    <w:p w14:paraId="461A795F" w14:textId="77777777" w:rsidR="00195F03" w:rsidRDefault="00195F03" w:rsidP="00D417F2">
      <w:pPr>
        <w:pStyle w:val="a3"/>
        <w:tabs>
          <w:tab w:val="clear" w:pos="4252"/>
          <w:tab w:val="clear" w:pos="8504"/>
        </w:tabs>
        <w:snapToGrid/>
        <w:rPr>
          <w:sz w:val="22"/>
          <w:szCs w:val="22"/>
        </w:rPr>
      </w:pPr>
    </w:p>
    <w:p w14:paraId="6883551D" w14:textId="77777777" w:rsidR="00B561AF" w:rsidRPr="00195F03" w:rsidRDefault="00B561AF" w:rsidP="00B561AF">
      <w:pPr>
        <w:pStyle w:val="a3"/>
        <w:rPr>
          <w:sz w:val="22"/>
          <w:szCs w:val="22"/>
        </w:rPr>
      </w:pPr>
      <w:r w:rsidRPr="00195F03">
        <w:rPr>
          <w:rFonts w:hint="eastAsia"/>
          <w:sz w:val="22"/>
          <w:szCs w:val="22"/>
        </w:rPr>
        <w:t>18　利用者の安全並びに介護サービスの質の確保等</w:t>
      </w:r>
    </w:p>
    <w:p w14:paraId="6883551E" w14:textId="77777777" w:rsidR="00B561AF" w:rsidRPr="00195F03" w:rsidRDefault="00B561AF" w:rsidP="00B561AF">
      <w:pPr>
        <w:pStyle w:val="a3"/>
        <w:ind w:leftChars="100" w:left="422" w:hangingChars="100" w:hanging="216"/>
        <w:rPr>
          <w:sz w:val="22"/>
          <w:szCs w:val="22"/>
        </w:rPr>
      </w:pPr>
      <w:r w:rsidRPr="00195F03">
        <w:rPr>
          <w:rFonts w:hint="eastAsia"/>
          <w:sz w:val="22"/>
          <w:szCs w:val="22"/>
        </w:rPr>
        <w:t xml:space="preserve">　業務の効率化、介護サービスの質の向上その他の生産性の向上に資する取組の促進を図る</w:t>
      </w:r>
    </w:p>
    <w:p w14:paraId="6883551F" w14:textId="77777777" w:rsidR="00B561AF" w:rsidRPr="00195F03" w:rsidRDefault="00B561AF" w:rsidP="00B561AF">
      <w:pPr>
        <w:pStyle w:val="a3"/>
        <w:ind w:leftChars="100" w:left="422" w:hangingChars="100" w:hanging="216"/>
        <w:rPr>
          <w:sz w:val="22"/>
          <w:szCs w:val="22"/>
        </w:rPr>
      </w:pPr>
      <w:r w:rsidRPr="00195F03">
        <w:rPr>
          <w:rFonts w:hint="eastAsia"/>
          <w:sz w:val="22"/>
          <w:szCs w:val="22"/>
        </w:rPr>
        <w:t>ため、利用者の安全並びに介護サービスの質の確保及び職員の負担軽減に資する方策を検討</w:t>
      </w:r>
    </w:p>
    <w:p w14:paraId="68835520" w14:textId="77777777" w:rsidR="00B561AF" w:rsidRPr="00195F03" w:rsidRDefault="00B561AF" w:rsidP="00B561AF">
      <w:pPr>
        <w:pStyle w:val="a3"/>
        <w:ind w:leftChars="100" w:left="422" w:hangingChars="100" w:hanging="216"/>
        <w:rPr>
          <w:sz w:val="22"/>
          <w:szCs w:val="22"/>
        </w:rPr>
      </w:pPr>
      <w:r w:rsidRPr="00195F03">
        <w:rPr>
          <w:rFonts w:hint="eastAsia"/>
          <w:sz w:val="22"/>
          <w:szCs w:val="22"/>
        </w:rPr>
        <w:t>するための委員会を定期的に開催します。</w:t>
      </w:r>
    </w:p>
    <w:p w14:paraId="55C68AB5" w14:textId="77777777" w:rsidR="00195F03" w:rsidRPr="0045166B" w:rsidRDefault="00195F03" w:rsidP="005F5532">
      <w:pPr>
        <w:rPr>
          <w:sz w:val="22"/>
          <w:szCs w:val="22"/>
        </w:rPr>
      </w:pPr>
    </w:p>
    <w:p w14:paraId="68835527" w14:textId="77777777" w:rsidR="00C70F1B" w:rsidRPr="0045166B" w:rsidRDefault="00C70F1B" w:rsidP="00CC58B5">
      <w:pPr>
        <w:rPr>
          <w:sz w:val="22"/>
          <w:szCs w:val="22"/>
        </w:rPr>
      </w:pPr>
      <w:r w:rsidRPr="002D0280">
        <w:rPr>
          <w:rFonts w:hint="eastAsia"/>
          <w:sz w:val="22"/>
          <w:szCs w:val="22"/>
        </w:rPr>
        <w:t>1</w:t>
      </w:r>
      <w:r w:rsidR="0037220E">
        <w:rPr>
          <w:rFonts w:hint="eastAsia"/>
          <w:sz w:val="22"/>
          <w:szCs w:val="22"/>
        </w:rPr>
        <w:t>9</w:t>
      </w:r>
      <w:r w:rsidRPr="0045166B">
        <w:rPr>
          <w:rFonts w:hint="eastAsia"/>
          <w:sz w:val="22"/>
          <w:szCs w:val="22"/>
        </w:rPr>
        <w:t xml:space="preserve">　サービス提供の記録</w:t>
      </w:r>
    </w:p>
    <w:p w14:paraId="68835528" w14:textId="77777777" w:rsidR="00C70F1B" w:rsidRPr="0045166B" w:rsidRDefault="006771BD" w:rsidP="006771BD">
      <w:pPr>
        <w:numPr>
          <w:ilvl w:val="0"/>
          <w:numId w:val="13"/>
        </w:numPr>
        <w:tabs>
          <w:tab w:val="clear" w:pos="566"/>
          <w:tab w:val="num" w:pos="426"/>
        </w:tabs>
        <w:ind w:left="426" w:hanging="426"/>
        <w:rPr>
          <w:sz w:val="22"/>
          <w:szCs w:val="22"/>
        </w:rPr>
      </w:pPr>
      <w:r>
        <w:rPr>
          <w:rFonts w:hint="eastAsia"/>
          <w:sz w:val="22"/>
          <w:szCs w:val="22"/>
        </w:rPr>
        <w:t>指定</w:t>
      </w:r>
      <w:r w:rsidR="001708C0">
        <w:rPr>
          <w:rFonts w:hint="eastAsia"/>
          <w:sz w:val="22"/>
          <w:szCs w:val="22"/>
        </w:rPr>
        <w:t>（介護予防）</w:t>
      </w:r>
      <w:r w:rsidR="00B33E9E">
        <w:rPr>
          <w:rFonts w:hint="eastAsia"/>
          <w:sz w:val="22"/>
          <w:szCs w:val="22"/>
        </w:rPr>
        <w:t>認知症対応型共同生活介護</w:t>
      </w:r>
      <w:r w:rsidR="001708C0">
        <w:rPr>
          <w:rFonts w:hint="eastAsia"/>
          <w:sz w:val="22"/>
          <w:szCs w:val="22"/>
        </w:rPr>
        <w:t>等</w:t>
      </w:r>
      <w:r w:rsidR="00C05533" w:rsidRPr="0045166B">
        <w:rPr>
          <w:rFonts w:hint="eastAsia"/>
          <w:sz w:val="22"/>
          <w:szCs w:val="22"/>
        </w:rPr>
        <w:t>を提供した際には、提供した具体的なサービス内容等の</w:t>
      </w:r>
      <w:r w:rsidR="00C70F1B" w:rsidRPr="0045166B">
        <w:rPr>
          <w:rFonts w:hint="eastAsia"/>
          <w:sz w:val="22"/>
          <w:szCs w:val="22"/>
        </w:rPr>
        <w:t>記録を行うこととし、その記録はサービス提供の日から</w:t>
      </w:r>
      <w:r w:rsidR="00981B5D">
        <w:rPr>
          <w:rFonts w:hint="eastAsia"/>
          <w:sz w:val="22"/>
          <w:szCs w:val="22"/>
        </w:rPr>
        <w:t>５</w:t>
      </w:r>
      <w:r w:rsidR="00C70F1B" w:rsidRPr="0045166B">
        <w:rPr>
          <w:rFonts w:hint="eastAsia"/>
          <w:sz w:val="22"/>
          <w:szCs w:val="22"/>
        </w:rPr>
        <w:t>年間保存します。</w:t>
      </w:r>
    </w:p>
    <w:p w14:paraId="68835529" w14:textId="77777777" w:rsidR="00C70F1B" w:rsidRDefault="00C70F1B" w:rsidP="006771BD">
      <w:pPr>
        <w:numPr>
          <w:ilvl w:val="0"/>
          <w:numId w:val="13"/>
        </w:numPr>
        <w:tabs>
          <w:tab w:val="clear" w:pos="566"/>
          <w:tab w:val="num" w:pos="426"/>
        </w:tabs>
        <w:ind w:left="426" w:hanging="426"/>
        <w:rPr>
          <w:sz w:val="22"/>
          <w:szCs w:val="22"/>
        </w:rPr>
      </w:pPr>
      <w:r w:rsidRPr="0045166B">
        <w:rPr>
          <w:rFonts w:hint="eastAsia"/>
          <w:sz w:val="22"/>
          <w:szCs w:val="22"/>
        </w:rPr>
        <w:t>利用者は、事業者に対して保</w:t>
      </w:r>
      <w:r w:rsidR="0053194C" w:rsidRPr="0045166B">
        <w:rPr>
          <w:rFonts w:hint="eastAsia"/>
          <w:sz w:val="22"/>
          <w:szCs w:val="22"/>
        </w:rPr>
        <w:t>存</w:t>
      </w:r>
      <w:r w:rsidRPr="0045166B">
        <w:rPr>
          <w:rFonts w:hint="eastAsia"/>
          <w:sz w:val="22"/>
          <w:szCs w:val="22"/>
        </w:rPr>
        <w:t>されるサービス提供記録の閲覧及び複写物の交付を請求することができます。</w:t>
      </w:r>
    </w:p>
    <w:p w14:paraId="6883552A" w14:textId="77777777" w:rsidR="00DA07E6" w:rsidRPr="00055AE6" w:rsidRDefault="00B33E9E" w:rsidP="006771BD">
      <w:pPr>
        <w:numPr>
          <w:ilvl w:val="0"/>
          <w:numId w:val="13"/>
        </w:numPr>
        <w:tabs>
          <w:tab w:val="clear" w:pos="566"/>
          <w:tab w:val="left" w:pos="426"/>
          <w:tab w:val="num" w:pos="851"/>
        </w:tabs>
        <w:ind w:left="426" w:hanging="426"/>
        <w:rPr>
          <w:sz w:val="22"/>
          <w:szCs w:val="22"/>
        </w:rPr>
      </w:pPr>
      <w:r w:rsidRPr="00055AE6">
        <w:rPr>
          <w:rFonts w:hint="eastAsia"/>
          <w:sz w:val="22"/>
          <w:szCs w:val="22"/>
        </w:rPr>
        <w:t>入居に際し</w:t>
      </w:r>
      <w:r w:rsidR="009E4609" w:rsidRPr="00055AE6">
        <w:rPr>
          <w:rFonts w:hint="eastAsia"/>
          <w:sz w:val="22"/>
          <w:szCs w:val="22"/>
        </w:rPr>
        <w:t>て入居年月日及び事業所名称を、退居に際して退居年月日を介護</w:t>
      </w:r>
      <w:r w:rsidRPr="00055AE6">
        <w:rPr>
          <w:rFonts w:hint="eastAsia"/>
          <w:sz w:val="22"/>
          <w:szCs w:val="22"/>
        </w:rPr>
        <w:t>保険</w:t>
      </w:r>
      <w:r w:rsidR="009E4609" w:rsidRPr="00055AE6">
        <w:rPr>
          <w:rFonts w:hint="eastAsia"/>
          <w:sz w:val="22"/>
          <w:szCs w:val="22"/>
        </w:rPr>
        <w:t>被保険</w:t>
      </w:r>
      <w:r w:rsidRPr="00055AE6">
        <w:rPr>
          <w:rFonts w:hint="eastAsia"/>
          <w:sz w:val="22"/>
          <w:szCs w:val="22"/>
        </w:rPr>
        <w:t>者証に記載いたします</w:t>
      </w:r>
      <w:r w:rsidR="00055AE6" w:rsidRPr="00055AE6">
        <w:rPr>
          <w:rFonts w:hint="eastAsia"/>
          <w:sz w:val="22"/>
          <w:szCs w:val="22"/>
        </w:rPr>
        <w:t>。</w:t>
      </w:r>
    </w:p>
    <w:p w14:paraId="112BA4CE" w14:textId="77777777" w:rsidR="00D13E96" w:rsidRDefault="00D13E96" w:rsidP="00CC58B5">
      <w:pPr>
        <w:pStyle w:val="a3"/>
        <w:tabs>
          <w:tab w:val="clear" w:pos="4252"/>
          <w:tab w:val="clear" w:pos="8504"/>
        </w:tabs>
        <w:snapToGrid/>
        <w:rPr>
          <w:sz w:val="22"/>
          <w:szCs w:val="22"/>
        </w:rPr>
      </w:pPr>
    </w:p>
    <w:p w14:paraId="6883552C" w14:textId="77777777" w:rsidR="00B643F9" w:rsidRPr="0045166B" w:rsidRDefault="0037220E" w:rsidP="00CC58B5">
      <w:pPr>
        <w:pStyle w:val="a3"/>
        <w:tabs>
          <w:tab w:val="clear" w:pos="4252"/>
          <w:tab w:val="clear" w:pos="8504"/>
        </w:tabs>
        <w:snapToGrid/>
        <w:rPr>
          <w:sz w:val="22"/>
          <w:szCs w:val="22"/>
        </w:rPr>
      </w:pPr>
      <w:r>
        <w:rPr>
          <w:rFonts w:hint="eastAsia"/>
          <w:sz w:val="22"/>
          <w:szCs w:val="22"/>
        </w:rPr>
        <w:t>20</w:t>
      </w:r>
      <w:r w:rsidR="00B643F9" w:rsidRPr="0045166B">
        <w:rPr>
          <w:rFonts w:hint="eastAsia"/>
          <w:sz w:val="22"/>
          <w:szCs w:val="22"/>
        </w:rPr>
        <w:t xml:space="preserve">　</w:t>
      </w:r>
      <w:r w:rsidR="006771BD">
        <w:rPr>
          <w:rFonts w:hint="eastAsia"/>
          <w:sz w:val="22"/>
          <w:szCs w:val="22"/>
        </w:rPr>
        <w:t>指定</w:t>
      </w:r>
      <w:r w:rsidR="001708C0">
        <w:rPr>
          <w:rFonts w:hint="eastAsia"/>
          <w:sz w:val="22"/>
          <w:szCs w:val="22"/>
        </w:rPr>
        <w:t>（介護予防）</w:t>
      </w:r>
      <w:r w:rsidR="001B3791">
        <w:rPr>
          <w:rFonts w:hint="eastAsia"/>
          <w:sz w:val="22"/>
          <w:szCs w:val="22"/>
        </w:rPr>
        <w:t>認知症対応型共同生活介護</w:t>
      </w:r>
      <w:r w:rsidR="009F52E4">
        <w:rPr>
          <w:rFonts w:hint="eastAsia"/>
          <w:sz w:val="22"/>
          <w:szCs w:val="22"/>
        </w:rPr>
        <w:t>の</w:t>
      </w:r>
      <w:r w:rsidR="00B643F9" w:rsidRPr="0045166B">
        <w:rPr>
          <w:rFonts w:hint="eastAsia"/>
          <w:sz w:val="22"/>
          <w:szCs w:val="22"/>
        </w:rPr>
        <w:t>見積もりについて</w:t>
      </w:r>
    </w:p>
    <w:p w14:paraId="6883552D" w14:textId="77777777" w:rsidR="00B643F9" w:rsidRDefault="00B643F9" w:rsidP="00CC58B5">
      <w:pPr>
        <w:numPr>
          <w:ilvl w:val="0"/>
          <w:numId w:val="8"/>
        </w:numPr>
        <w:rPr>
          <w:sz w:val="22"/>
          <w:szCs w:val="22"/>
        </w:rPr>
      </w:pPr>
      <w:r w:rsidRPr="0045166B">
        <w:rPr>
          <w:rFonts w:hint="eastAsia"/>
          <w:sz w:val="22"/>
          <w:szCs w:val="22"/>
        </w:rPr>
        <w:t>このサービス内容の見積もりは、あなたの</w:t>
      </w:r>
      <w:r w:rsidR="001708C0">
        <w:rPr>
          <w:rFonts w:hint="eastAsia"/>
          <w:sz w:val="22"/>
          <w:szCs w:val="22"/>
        </w:rPr>
        <w:t>（介護予防）</w:t>
      </w:r>
      <w:r w:rsidR="001B3791">
        <w:rPr>
          <w:rFonts w:hint="eastAsia"/>
          <w:sz w:val="22"/>
          <w:szCs w:val="22"/>
        </w:rPr>
        <w:t>認知症対応型共同生活介護</w:t>
      </w:r>
      <w:r w:rsidR="009F52E4">
        <w:rPr>
          <w:rFonts w:hint="eastAsia"/>
          <w:sz w:val="22"/>
          <w:szCs w:val="22"/>
        </w:rPr>
        <w:t>計画書</w:t>
      </w:r>
      <w:r w:rsidRPr="0045166B">
        <w:rPr>
          <w:rFonts w:hint="eastAsia"/>
          <w:sz w:val="22"/>
          <w:szCs w:val="22"/>
        </w:rPr>
        <w:t>に沿って、事前にお</w:t>
      </w:r>
      <w:r w:rsidR="00C74EBD" w:rsidRPr="0045166B">
        <w:rPr>
          <w:rFonts w:hint="eastAsia"/>
          <w:sz w:val="22"/>
          <w:szCs w:val="22"/>
        </w:rPr>
        <w:t>伺い</w:t>
      </w:r>
      <w:r w:rsidRPr="0045166B">
        <w:rPr>
          <w:rFonts w:hint="eastAsia"/>
          <w:sz w:val="22"/>
          <w:szCs w:val="22"/>
        </w:rPr>
        <w:t>した日常生活の状況や利用</w:t>
      </w:r>
      <w:r w:rsidR="00C74EBD" w:rsidRPr="0045166B">
        <w:rPr>
          <w:rFonts w:hint="eastAsia"/>
          <w:sz w:val="22"/>
          <w:szCs w:val="22"/>
        </w:rPr>
        <w:t>の</w:t>
      </w:r>
      <w:r w:rsidRPr="0045166B">
        <w:rPr>
          <w:rFonts w:hint="eastAsia"/>
          <w:sz w:val="22"/>
          <w:szCs w:val="22"/>
        </w:rPr>
        <w:t>意向</w:t>
      </w:r>
      <w:r w:rsidR="00C74EBD" w:rsidRPr="0045166B">
        <w:rPr>
          <w:rFonts w:hint="eastAsia"/>
          <w:sz w:val="22"/>
          <w:szCs w:val="22"/>
        </w:rPr>
        <w:t>に基づき</w:t>
      </w:r>
      <w:r w:rsidRPr="0045166B">
        <w:rPr>
          <w:rFonts w:hint="eastAsia"/>
          <w:sz w:val="22"/>
          <w:szCs w:val="22"/>
        </w:rPr>
        <w:t>作成したものです</w:t>
      </w:r>
      <w:r w:rsidR="00C74EBD" w:rsidRPr="0045166B">
        <w:rPr>
          <w:rFonts w:hint="eastAsia"/>
          <w:sz w:val="22"/>
          <w:szCs w:val="22"/>
        </w:rPr>
        <w:t>。</w:t>
      </w:r>
    </w:p>
    <w:p w14:paraId="6883552E" w14:textId="77777777" w:rsidR="001B3791" w:rsidRDefault="009E4609" w:rsidP="009E4609">
      <w:pPr>
        <w:ind w:left="480"/>
        <w:rPr>
          <w:sz w:val="22"/>
          <w:szCs w:val="22"/>
        </w:rPr>
      </w:pPr>
      <w:r>
        <w:rPr>
          <w:rFonts w:hint="eastAsia"/>
          <w:sz w:val="22"/>
          <w:szCs w:val="22"/>
        </w:rPr>
        <w:t>（１）</w:t>
      </w:r>
      <w:r w:rsidR="00F14F55" w:rsidRPr="0045166B">
        <w:rPr>
          <w:rFonts w:hint="eastAsia"/>
          <w:sz w:val="22"/>
          <w:szCs w:val="22"/>
        </w:rPr>
        <w:t>利用</w:t>
      </w:r>
      <w:r w:rsidR="00B643F9" w:rsidRPr="0045166B">
        <w:rPr>
          <w:rFonts w:hint="eastAsia"/>
          <w:sz w:val="22"/>
          <w:szCs w:val="22"/>
        </w:rPr>
        <w:t>料</w:t>
      </w:r>
      <w:r w:rsidR="00E11D65" w:rsidRPr="0045166B">
        <w:rPr>
          <w:rFonts w:hint="eastAsia"/>
          <w:sz w:val="22"/>
          <w:szCs w:val="22"/>
        </w:rPr>
        <w:t>、利用者負担額</w:t>
      </w:r>
      <w:r w:rsidR="00BF4192">
        <w:rPr>
          <w:rFonts w:hint="eastAsia"/>
          <w:sz w:val="22"/>
          <w:szCs w:val="22"/>
        </w:rPr>
        <w:t>の目安</w:t>
      </w:r>
    </w:p>
    <w:p w14:paraId="6883552F" w14:textId="77777777" w:rsidR="009E4609" w:rsidRDefault="00E11D65" w:rsidP="009E4609">
      <w:pPr>
        <w:ind w:leftChars="233" w:left="480" w:firstLineChars="100" w:firstLine="216"/>
        <w:rPr>
          <w:sz w:val="22"/>
          <w:szCs w:val="22"/>
        </w:rPr>
      </w:pPr>
      <w:r w:rsidRPr="0045166B">
        <w:rPr>
          <w:rFonts w:hint="eastAsia"/>
          <w:sz w:val="22"/>
          <w:szCs w:val="22"/>
        </w:rPr>
        <w:t>（介護保険を適用する場合）</w:t>
      </w:r>
    </w:p>
    <w:p w14:paraId="68835530" w14:textId="77777777" w:rsidR="009E4609" w:rsidRPr="0045166B" w:rsidRDefault="009E4609" w:rsidP="009E4609">
      <w:pPr>
        <w:ind w:leftChars="233" w:left="480" w:firstLineChars="200" w:firstLine="432"/>
        <w:rPr>
          <w:sz w:val="22"/>
          <w:szCs w:val="22"/>
        </w:rPr>
      </w:pPr>
      <w:r>
        <w:rPr>
          <w:rFonts w:hint="eastAsia"/>
          <w:sz w:val="22"/>
          <w:szCs w:val="22"/>
        </w:rPr>
        <w:t>≪認知症対応型共同生活介護・短期</w:t>
      </w:r>
      <w:r w:rsidR="00EC0BB3">
        <w:rPr>
          <w:rFonts w:hint="eastAsia"/>
          <w:sz w:val="22"/>
          <w:szCs w:val="22"/>
        </w:rPr>
        <w:t>利用共同生活介護</w:t>
      </w:r>
      <w:r>
        <w:rPr>
          <w:rFonts w:hint="eastAsia"/>
          <w:sz w:val="22"/>
          <w:szCs w:val="22"/>
        </w:rPr>
        <w:t>≫</w:t>
      </w:r>
    </w:p>
    <w:tbl>
      <w:tblPr>
        <w:tblW w:w="8870"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567"/>
        <w:gridCol w:w="567"/>
        <w:gridCol w:w="709"/>
        <w:gridCol w:w="567"/>
        <w:gridCol w:w="567"/>
        <w:gridCol w:w="992"/>
        <w:gridCol w:w="851"/>
        <w:gridCol w:w="709"/>
        <w:gridCol w:w="753"/>
        <w:gridCol w:w="927"/>
        <w:gridCol w:w="824"/>
      </w:tblGrid>
      <w:tr w:rsidR="007833D4" w:rsidRPr="0045166B" w14:paraId="68835538" w14:textId="77777777" w:rsidTr="0070163E">
        <w:trPr>
          <w:cantSplit/>
          <w:trHeight w:val="928"/>
        </w:trPr>
        <w:tc>
          <w:tcPr>
            <w:tcW w:w="837" w:type="dxa"/>
            <w:vMerge w:val="restart"/>
            <w:tcBorders>
              <w:top w:val="single" w:sz="4" w:space="0" w:color="auto"/>
              <w:left w:val="single" w:sz="4" w:space="0" w:color="auto"/>
            </w:tcBorders>
            <w:textDirection w:val="tbRlV"/>
            <w:vAlign w:val="center"/>
          </w:tcPr>
          <w:p w14:paraId="68835531" w14:textId="77777777" w:rsidR="007833D4" w:rsidRPr="0045166B" w:rsidRDefault="007833D4" w:rsidP="00751B02">
            <w:pPr>
              <w:ind w:left="113" w:right="113"/>
              <w:rPr>
                <w:spacing w:val="-14"/>
                <w:sz w:val="22"/>
                <w:szCs w:val="22"/>
              </w:rPr>
            </w:pPr>
            <w:r w:rsidRPr="0045166B">
              <w:rPr>
                <w:rFonts w:hint="eastAsia"/>
                <w:spacing w:val="-14"/>
                <w:sz w:val="22"/>
                <w:szCs w:val="22"/>
              </w:rPr>
              <w:t>基</w:t>
            </w:r>
            <w:r>
              <w:rPr>
                <w:rFonts w:hint="eastAsia"/>
                <w:spacing w:val="-14"/>
                <w:sz w:val="22"/>
                <w:szCs w:val="22"/>
              </w:rPr>
              <w:t xml:space="preserve">　</w:t>
            </w:r>
            <w:r w:rsidRPr="0045166B">
              <w:rPr>
                <w:rFonts w:hint="eastAsia"/>
                <w:spacing w:val="-14"/>
                <w:sz w:val="22"/>
                <w:szCs w:val="22"/>
              </w:rPr>
              <w:t>本</w:t>
            </w:r>
            <w:r>
              <w:rPr>
                <w:rFonts w:hint="eastAsia"/>
                <w:spacing w:val="-14"/>
                <w:sz w:val="22"/>
                <w:szCs w:val="22"/>
              </w:rPr>
              <w:t xml:space="preserve">　</w:t>
            </w:r>
            <w:r w:rsidRPr="0045166B">
              <w:rPr>
                <w:rFonts w:hint="eastAsia"/>
                <w:spacing w:val="-14"/>
                <w:sz w:val="22"/>
                <w:szCs w:val="22"/>
              </w:rPr>
              <w:t>利</w:t>
            </w:r>
            <w:r>
              <w:rPr>
                <w:rFonts w:hint="eastAsia"/>
                <w:spacing w:val="-14"/>
                <w:sz w:val="22"/>
                <w:szCs w:val="22"/>
              </w:rPr>
              <w:t xml:space="preserve">　</w:t>
            </w:r>
            <w:r w:rsidRPr="0045166B">
              <w:rPr>
                <w:rFonts w:hint="eastAsia"/>
                <w:spacing w:val="-14"/>
                <w:sz w:val="22"/>
                <w:szCs w:val="22"/>
              </w:rPr>
              <w:t>用</w:t>
            </w:r>
            <w:r>
              <w:rPr>
                <w:rFonts w:hint="eastAsia"/>
                <w:spacing w:val="-14"/>
                <w:sz w:val="22"/>
                <w:szCs w:val="22"/>
              </w:rPr>
              <w:t xml:space="preserve">　</w:t>
            </w:r>
            <w:r w:rsidRPr="0045166B">
              <w:rPr>
                <w:rFonts w:hint="eastAsia"/>
                <w:spacing w:val="-14"/>
                <w:sz w:val="22"/>
                <w:szCs w:val="22"/>
              </w:rPr>
              <w:t>料</w:t>
            </w:r>
          </w:p>
        </w:tc>
        <w:tc>
          <w:tcPr>
            <w:tcW w:w="567" w:type="dxa"/>
            <w:vMerge w:val="restart"/>
            <w:tcBorders>
              <w:top w:val="single" w:sz="4" w:space="0" w:color="auto"/>
            </w:tcBorders>
            <w:textDirection w:val="tbRlV"/>
            <w:vAlign w:val="center"/>
          </w:tcPr>
          <w:p w14:paraId="68835532" w14:textId="77777777" w:rsidR="007833D4" w:rsidRPr="0045166B" w:rsidRDefault="007833D4" w:rsidP="007833D4">
            <w:pPr>
              <w:spacing w:line="240" w:lineRule="exact"/>
              <w:ind w:left="113" w:right="113"/>
              <w:jc w:val="center"/>
              <w:rPr>
                <w:sz w:val="22"/>
                <w:szCs w:val="22"/>
              </w:rPr>
            </w:pPr>
            <w:r>
              <w:rPr>
                <w:rFonts w:hint="eastAsia"/>
                <w:sz w:val="20"/>
                <w:szCs w:val="20"/>
              </w:rPr>
              <w:t>介護保険運用の有無</w:t>
            </w:r>
          </w:p>
        </w:tc>
        <w:tc>
          <w:tcPr>
            <w:tcW w:w="5715" w:type="dxa"/>
            <w:gridSpan w:val="8"/>
            <w:tcBorders>
              <w:top w:val="single" w:sz="4" w:space="0" w:color="auto"/>
            </w:tcBorders>
            <w:vAlign w:val="center"/>
          </w:tcPr>
          <w:p w14:paraId="68835533" w14:textId="77777777" w:rsidR="007833D4" w:rsidRPr="0045166B" w:rsidRDefault="007833D4" w:rsidP="00CC58B5">
            <w:pPr>
              <w:jc w:val="center"/>
              <w:rPr>
                <w:sz w:val="22"/>
                <w:szCs w:val="22"/>
              </w:rPr>
            </w:pPr>
            <w:r w:rsidRPr="00986273">
              <w:rPr>
                <w:rFonts w:hint="eastAsia"/>
                <w:spacing w:val="41"/>
                <w:kern w:val="0"/>
                <w:sz w:val="22"/>
                <w:szCs w:val="22"/>
                <w:fitText w:val="1728" w:id="-1513368832"/>
              </w:rPr>
              <w:t>サービス内</w:t>
            </w:r>
            <w:r w:rsidRPr="00986273">
              <w:rPr>
                <w:rFonts w:hint="eastAsia"/>
                <w:spacing w:val="-1"/>
                <w:kern w:val="0"/>
                <w:sz w:val="22"/>
                <w:szCs w:val="22"/>
                <w:fitText w:val="1728" w:id="-1513368832"/>
              </w:rPr>
              <w:t>容</w:t>
            </w:r>
          </w:p>
          <w:p w14:paraId="68835534" w14:textId="77777777" w:rsidR="007833D4" w:rsidRPr="0045166B" w:rsidRDefault="007833D4" w:rsidP="00CC58B5">
            <w:pPr>
              <w:pStyle w:val="a3"/>
              <w:tabs>
                <w:tab w:val="clear" w:pos="4252"/>
                <w:tab w:val="clear" w:pos="8504"/>
              </w:tabs>
              <w:snapToGrid/>
              <w:jc w:val="center"/>
              <w:rPr>
                <w:sz w:val="22"/>
                <w:szCs w:val="22"/>
              </w:rPr>
            </w:pPr>
          </w:p>
        </w:tc>
        <w:tc>
          <w:tcPr>
            <w:tcW w:w="927" w:type="dxa"/>
            <w:tcBorders>
              <w:top w:val="single" w:sz="4" w:space="0" w:color="auto"/>
            </w:tcBorders>
            <w:vAlign w:val="center"/>
          </w:tcPr>
          <w:p w14:paraId="68835535" w14:textId="77777777" w:rsidR="007833D4" w:rsidRPr="0045166B" w:rsidRDefault="007833D4" w:rsidP="00CC58B5">
            <w:pPr>
              <w:jc w:val="center"/>
              <w:rPr>
                <w:sz w:val="22"/>
                <w:szCs w:val="22"/>
              </w:rPr>
            </w:pPr>
            <w:r w:rsidRPr="0045166B">
              <w:rPr>
                <w:rFonts w:hint="eastAsia"/>
                <w:sz w:val="22"/>
                <w:szCs w:val="22"/>
              </w:rPr>
              <w:t>利用料</w:t>
            </w:r>
          </w:p>
        </w:tc>
        <w:tc>
          <w:tcPr>
            <w:tcW w:w="824" w:type="dxa"/>
            <w:tcBorders>
              <w:top w:val="single" w:sz="4" w:space="0" w:color="auto"/>
              <w:right w:val="single" w:sz="4" w:space="0" w:color="auto"/>
            </w:tcBorders>
            <w:textDirection w:val="tbRlV"/>
            <w:vAlign w:val="center"/>
          </w:tcPr>
          <w:p w14:paraId="68835536" w14:textId="77777777" w:rsidR="008B64C8" w:rsidRDefault="007833D4" w:rsidP="008B64C8">
            <w:pPr>
              <w:ind w:left="113" w:right="113"/>
              <w:jc w:val="center"/>
              <w:rPr>
                <w:sz w:val="22"/>
                <w:szCs w:val="22"/>
              </w:rPr>
            </w:pPr>
            <w:r w:rsidRPr="0045166B">
              <w:rPr>
                <w:rFonts w:hint="eastAsia"/>
                <w:sz w:val="22"/>
                <w:szCs w:val="22"/>
              </w:rPr>
              <w:t>利用者</w:t>
            </w:r>
          </w:p>
          <w:p w14:paraId="68835537" w14:textId="77777777" w:rsidR="007833D4" w:rsidRPr="0045166B" w:rsidRDefault="007833D4" w:rsidP="008B64C8">
            <w:pPr>
              <w:ind w:left="113" w:right="113"/>
              <w:jc w:val="center"/>
              <w:rPr>
                <w:sz w:val="22"/>
                <w:szCs w:val="22"/>
              </w:rPr>
            </w:pPr>
            <w:r w:rsidRPr="0045166B">
              <w:rPr>
                <w:rFonts w:hint="eastAsia"/>
                <w:sz w:val="22"/>
                <w:szCs w:val="22"/>
              </w:rPr>
              <w:t>負担額</w:t>
            </w:r>
          </w:p>
        </w:tc>
      </w:tr>
      <w:tr w:rsidR="00751B02" w:rsidRPr="0045166B" w14:paraId="68835549" w14:textId="77777777" w:rsidTr="0070163E">
        <w:trPr>
          <w:cantSplit/>
          <w:trHeight w:val="1354"/>
        </w:trPr>
        <w:tc>
          <w:tcPr>
            <w:tcW w:w="837" w:type="dxa"/>
            <w:vMerge/>
            <w:tcBorders>
              <w:left w:val="single" w:sz="4" w:space="0" w:color="auto"/>
            </w:tcBorders>
            <w:textDirection w:val="tbRlV"/>
            <w:vAlign w:val="center"/>
          </w:tcPr>
          <w:p w14:paraId="68835539" w14:textId="77777777" w:rsidR="00751B02" w:rsidRPr="0045166B" w:rsidRDefault="00751B02" w:rsidP="00433779">
            <w:pPr>
              <w:ind w:right="113" w:firstLine="210"/>
              <w:rPr>
                <w:sz w:val="22"/>
                <w:szCs w:val="22"/>
              </w:rPr>
            </w:pPr>
          </w:p>
        </w:tc>
        <w:tc>
          <w:tcPr>
            <w:tcW w:w="567" w:type="dxa"/>
            <w:vMerge/>
            <w:vAlign w:val="center"/>
          </w:tcPr>
          <w:p w14:paraId="6883553A" w14:textId="77777777" w:rsidR="00751B02" w:rsidRPr="0045166B" w:rsidRDefault="00751B02" w:rsidP="008A6AE0">
            <w:pPr>
              <w:spacing w:line="240" w:lineRule="exact"/>
              <w:ind w:right="113"/>
              <w:jc w:val="center"/>
              <w:rPr>
                <w:sz w:val="20"/>
                <w:szCs w:val="20"/>
              </w:rPr>
            </w:pPr>
          </w:p>
        </w:tc>
        <w:tc>
          <w:tcPr>
            <w:tcW w:w="567" w:type="dxa"/>
            <w:tcBorders>
              <w:right w:val="dashSmallGap" w:sz="4" w:space="0" w:color="auto"/>
            </w:tcBorders>
            <w:textDirection w:val="tbRlV"/>
            <w:vAlign w:val="center"/>
          </w:tcPr>
          <w:p w14:paraId="6883553B" w14:textId="77777777" w:rsidR="00751B02" w:rsidRPr="0045166B" w:rsidRDefault="00751B02" w:rsidP="00751B02">
            <w:pPr>
              <w:spacing w:line="240" w:lineRule="exact"/>
              <w:ind w:left="113" w:right="113"/>
              <w:jc w:val="center"/>
              <w:rPr>
                <w:sz w:val="20"/>
                <w:szCs w:val="20"/>
              </w:rPr>
            </w:pPr>
            <w:r>
              <w:rPr>
                <w:rFonts w:hint="eastAsia"/>
                <w:sz w:val="20"/>
                <w:szCs w:val="20"/>
              </w:rPr>
              <w:t>初期加算</w:t>
            </w:r>
          </w:p>
        </w:tc>
        <w:tc>
          <w:tcPr>
            <w:tcW w:w="709" w:type="dxa"/>
            <w:tcBorders>
              <w:left w:val="dashSmallGap" w:sz="4" w:space="0" w:color="auto"/>
              <w:right w:val="dashSmallGap" w:sz="4" w:space="0" w:color="auto"/>
            </w:tcBorders>
            <w:textDirection w:val="tbRlV"/>
            <w:vAlign w:val="center"/>
          </w:tcPr>
          <w:p w14:paraId="6883553C" w14:textId="77777777" w:rsidR="00751B02" w:rsidRDefault="00751B02" w:rsidP="00751B02">
            <w:pPr>
              <w:spacing w:line="240" w:lineRule="exact"/>
              <w:ind w:left="113" w:right="113"/>
              <w:jc w:val="center"/>
              <w:rPr>
                <w:sz w:val="20"/>
                <w:szCs w:val="20"/>
              </w:rPr>
            </w:pPr>
            <w:r>
              <w:rPr>
                <w:rFonts w:hint="eastAsia"/>
                <w:sz w:val="20"/>
                <w:szCs w:val="20"/>
              </w:rPr>
              <w:t>医療連携</w:t>
            </w:r>
          </w:p>
          <w:p w14:paraId="6883553D" w14:textId="77777777" w:rsidR="00751B02" w:rsidRPr="0045166B" w:rsidRDefault="00751B02" w:rsidP="00751B02">
            <w:pPr>
              <w:spacing w:line="240" w:lineRule="exact"/>
              <w:ind w:left="113" w:right="113"/>
              <w:jc w:val="center"/>
              <w:rPr>
                <w:sz w:val="20"/>
                <w:szCs w:val="20"/>
              </w:rPr>
            </w:pPr>
            <w:r>
              <w:rPr>
                <w:rFonts w:hint="eastAsia"/>
                <w:sz w:val="20"/>
                <w:szCs w:val="20"/>
              </w:rPr>
              <w:t>体制加算</w:t>
            </w:r>
          </w:p>
        </w:tc>
        <w:tc>
          <w:tcPr>
            <w:tcW w:w="567" w:type="dxa"/>
            <w:tcBorders>
              <w:left w:val="dashSmallGap" w:sz="4" w:space="0" w:color="auto"/>
              <w:right w:val="dashSmallGap" w:sz="4" w:space="0" w:color="auto"/>
            </w:tcBorders>
            <w:textDirection w:val="tbRlV"/>
            <w:vAlign w:val="center"/>
          </w:tcPr>
          <w:p w14:paraId="6883553E" w14:textId="77777777" w:rsidR="00751B02" w:rsidRPr="0045166B" w:rsidRDefault="00751B02" w:rsidP="00751B02">
            <w:pPr>
              <w:spacing w:line="240" w:lineRule="exact"/>
              <w:ind w:left="113" w:right="113"/>
              <w:rPr>
                <w:sz w:val="20"/>
                <w:szCs w:val="20"/>
              </w:rPr>
            </w:pPr>
            <w:r>
              <w:rPr>
                <w:rFonts w:hint="eastAsia"/>
                <w:sz w:val="20"/>
                <w:szCs w:val="20"/>
              </w:rPr>
              <w:t>退居時相談援助加算</w:t>
            </w:r>
          </w:p>
        </w:tc>
        <w:tc>
          <w:tcPr>
            <w:tcW w:w="567" w:type="dxa"/>
            <w:tcBorders>
              <w:left w:val="dashSmallGap" w:sz="4" w:space="0" w:color="auto"/>
              <w:right w:val="dashSmallGap" w:sz="4" w:space="0" w:color="auto"/>
            </w:tcBorders>
            <w:textDirection w:val="tbRlV"/>
            <w:vAlign w:val="center"/>
          </w:tcPr>
          <w:p w14:paraId="6883553F" w14:textId="77777777" w:rsidR="00751B02" w:rsidRPr="0045166B" w:rsidRDefault="00751B02" w:rsidP="00751B02">
            <w:pPr>
              <w:spacing w:line="240" w:lineRule="exact"/>
              <w:ind w:left="113" w:right="113"/>
              <w:rPr>
                <w:sz w:val="20"/>
                <w:szCs w:val="20"/>
              </w:rPr>
            </w:pPr>
            <w:r>
              <w:rPr>
                <w:rFonts w:hint="eastAsia"/>
                <w:sz w:val="20"/>
                <w:szCs w:val="20"/>
              </w:rPr>
              <w:t>認知症専門ケア加算</w:t>
            </w:r>
          </w:p>
        </w:tc>
        <w:tc>
          <w:tcPr>
            <w:tcW w:w="992" w:type="dxa"/>
            <w:tcBorders>
              <w:left w:val="dashSmallGap" w:sz="4" w:space="0" w:color="auto"/>
            </w:tcBorders>
            <w:textDirection w:val="tbRlV"/>
            <w:vAlign w:val="center"/>
          </w:tcPr>
          <w:p w14:paraId="68835540" w14:textId="77777777" w:rsidR="00751B02" w:rsidRPr="00751B02" w:rsidRDefault="00751B02" w:rsidP="00751B02">
            <w:pPr>
              <w:spacing w:line="240" w:lineRule="exact"/>
              <w:ind w:left="113" w:right="113"/>
              <w:jc w:val="center"/>
              <w:rPr>
                <w:sz w:val="18"/>
                <w:szCs w:val="18"/>
              </w:rPr>
            </w:pPr>
            <w:r w:rsidRPr="00751B02">
              <w:rPr>
                <w:rFonts w:hint="eastAsia"/>
                <w:sz w:val="18"/>
                <w:szCs w:val="18"/>
              </w:rPr>
              <w:t>認知症行動・</w:t>
            </w:r>
          </w:p>
          <w:p w14:paraId="68835541" w14:textId="77777777" w:rsidR="00751B02" w:rsidRPr="00751B02" w:rsidRDefault="00751B02" w:rsidP="00751B02">
            <w:pPr>
              <w:spacing w:line="240" w:lineRule="exact"/>
              <w:ind w:left="113" w:right="113"/>
              <w:jc w:val="center"/>
              <w:rPr>
                <w:sz w:val="18"/>
                <w:szCs w:val="18"/>
              </w:rPr>
            </w:pPr>
            <w:r w:rsidRPr="00751B02">
              <w:rPr>
                <w:rFonts w:hint="eastAsia"/>
                <w:sz w:val="18"/>
                <w:szCs w:val="18"/>
              </w:rPr>
              <w:t>心理症状緊急</w:t>
            </w:r>
          </w:p>
          <w:p w14:paraId="68835542" w14:textId="77777777" w:rsidR="00751B02" w:rsidRPr="00751B02" w:rsidRDefault="00751B02" w:rsidP="00751B02">
            <w:pPr>
              <w:spacing w:line="240" w:lineRule="exact"/>
              <w:ind w:left="113" w:right="113"/>
              <w:jc w:val="center"/>
              <w:rPr>
                <w:sz w:val="16"/>
                <w:szCs w:val="16"/>
              </w:rPr>
            </w:pPr>
            <w:r w:rsidRPr="00751B02">
              <w:rPr>
                <w:rFonts w:hint="eastAsia"/>
                <w:sz w:val="18"/>
                <w:szCs w:val="18"/>
              </w:rPr>
              <w:t>対応加算</w:t>
            </w:r>
          </w:p>
        </w:tc>
        <w:tc>
          <w:tcPr>
            <w:tcW w:w="851" w:type="dxa"/>
            <w:tcBorders>
              <w:left w:val="dashSmallGap" w:sz="4" w:space="0" w:color="auto"/>
              <w:right w:val="dashSmallGap" w:sz="4" w:space="0" w:color="auto"/>
            </w:tcBorders>
            <w:textDirection w:val="tbRlV"/>
            <w:vAlign w:val="center"/>
          </w:tcPr>
          <w:p w14:paraId="68835543" w14:textId="77777777" w:rsidR="00751B02" w:rsidRDefault="00751B02" w:rsidP="00751B02">
            <w:pPr>
              <w:spacing w:line="240" w:lineRule="exact"/>
              <w:ind w:left="113" w:right="113"/>
              <w:jc w:val="center"/>
              <w:rPr>
                <w:sz w:val="18"/>
                <w:szCs w:val="18"/>
                <w:lang w:eastAsia="zh-TW"/>
              </w:rPr>
            </w:pPr>
            <w:r w:rsidRPr="00751B02">
              <w:rPr>
                <w:rFonts w:hint="eastAsia"/>
                <w:sz w:val="18"/>
                <w:szCs w:val="18"/>
                <w:lang w:eastAsia="zh-TW"/>
              </w:rPr>
              <w:t>若年性認知症利用者受入</w:t>
            </w:r>
          </w:p>
          <w:p w14:paraId="68835544" w14:textId="77777777" w:rsidR="00751B02" w:rsidRPr="00751B02" w:rsidRDefault="00751B02" w:rsidP="00751B02">
            <w:pPr>
              <w:spacing w:line="240" w:lineRule="exact"/>
              <w:ind w:left="113" w:right="113"/>
              <w:jc w:val="center"/>
              <w:rPr>
                <w:sz w:val="18"/>
                <w:szCs w:val="18"/>
              </w:rPr>
            </w:pPr>
            <w:r w:rsidRPr="00751B02">
              <w:rPr>
                <w:rFonts w:hint="eastAsia"/>
                <w:sz w:val="18"/>
                <w:szCs w:val="18"/>
              </w:rPr>
              <w:t>加算</w:t>
            </w:r>
          </w:p>
        </w:tc>
        <w:tc>
          <w:tcPr>
            <w:tcW w:w="709" w:type="dxa"/>
            <w:tcBorders>
              <w:left w:val="dashSmallGap" w:sz="4" w:space="0" w:color="auto"/>
              <w:right w:val="dashSmallGap" w:sz="4" w:space="0" w:color="auto"/>
            </w:tcBorders>
            <w:textDirection w:val="tbRlV"/>
            <w:vAlign w:val="center"/>
          </w:tcPr>
          <w:p w14:paraId="68835545" w14:textId="77777777" w:rsidR="00751B02" w:rsidRPr="00751B02" w:rsidRDefault="00751B02" w:rsidP="00751B02">
            <w:pPr>
              <w:spacing w:line="240" w:lineRule="exact"/>
              <w:ind w:left="113" w:right="113"/>
              <w:rPr>
                <w:sz w:val="18"/>
                <w:szCs w:val="18"/>
              </w:rPr>
            </w:pPr>
            <w:r w:rsidRPr="00751B02">
              <w:rPr>
                <w:rFonts w:hint="eastAsia"/>
                <w:sz w:val="18"/>
                <w:szCs w:val="18"/>
              </w:rPr>
              <w:t>サービス提供体制強化加算</w:t>
            </w:r>
          </w:p>
        </w:tc>
        <w:tc>
          <w:tcPr>
            <w:tcW w:w="753" w:type="dxa"/>
            <w:tcBorders>
              <w:left w:val="dashSmallGap" w:sz="4" w:space="0" w:color="auto"/>
            </w:tcBorders>
            <w:textDirection w:val="tbRlV"/>
            <w:vAlign w:val="center"/>
          </w:tcPr>
          <w:p w14:paraId="68835546" w14:textId="77777777" w:rsidR="00751B02" w:rsidRPr="0045166B" w:rsidRDefault="00751B02" w:rsidP="00751B02">
            <w:pPr>
              <w:ind w:left="113" w:right="113"/>
              <w:rPr>
                <w:spacing w:val="-6"/>
                <w:sz w:val="22"/>
                <w:szCs w:val="22"/>
                <w:lang w:eastAsia="zh-TW"/>
              </w:rPr>
            </w:pPr>
            <w:r>
              <w:rPr>
                <w:rFonts w:hint="eastAsia"/>
                <w:sz w:val="20"/>
                <w:szCs w:val="20"/>
                <w:lang w:eastAsia="zh-TW"/>
              </w:rPr>
              <w:t>介護職員処遇改善加算</w:t>
            </w:r>
          </w:p>
        </w:tc>
        <w:tc>
          <w:tcPr>
            <w:tcW w:w="927" w:type="dxa"/>
            <w:vAlign w:val="center"/>
          </w:tcPr>
          <w:p w14:paraId="68835547" w14:textId="77777777" w:rsidR="00751B02" w:rsidRPr="0045166B" w:rsidRDefault="00751B02" w:rsidP="00CC58B5">
            <w:pPr>
              <w:jc w:val="center"/>
              <w:rPr>
                <w:sz w:val="22"/>
                <w:szCs w:val="22"/>
                <w:lang w:eastAsia="zh-TW"/>
              </w:rPr>
            </w:pPr>
          </w:p>
        </w:tc>
        <w:tc>
          <w:tcPr>
            <w:tcW w:w="824" w:type="dxa"/>
            <w:tcBorders>
              <w:right w:val="single" w:sz="4" w:space="0" w:color="auto"/>
            </w:tcBorders>
            <w:vAlign w:val="center"/>
          </w:tcPr>
          <w:p w14:paraId="68835548" w14:textId="317172D5" w:rsidR="00751B02" w:rsidRPr="0045166B" w:rsidRDefault="00FD0875" w:rsidP="00CC58B5">
            <w:pPr>
              <w:jc w:val="center"/>
              <w:rPr>
                <w:sz w:val="22"/>
                <w:szCs w:val="22"/>
                <w:lang w:eastAsia="zh-TW"/>
              </w:rPr>
            </w:pPr>
            <w:r>
              <w:rPr>
                <w:rFonts w:hint="eastAsia"/>
                <w:sz w:val="22"/>
                <w:szCs w:val="22"/>
              </w:rPr>
              <w:t>＿</w:t>
            </w:r>
            <w:r w:rsidR="008E7860">
              <w:rPr>
                <w:rFonts w:hint="eastAsia"/>
                <w:sz w:val="22"/>
                <w:szCs w:val="22"/>
              </w:rPr>
              <w:t>割</w:t>
            </w:r>
          </w:p>
        </w:tc>
      </w:tr>
      <w:tr w:rsidR="0061756E" w:rsidRPr="0045166B" w14:paraId="68835557" w14:textId="77777777" w:rsidTr="00286DB7">
        <w:trPr>
          <w:cantSplit/>
          <w:trHeight w:val="916"/>
        </w:trPr>
        <w:tc>
          <w:tcPr>
            <w:tcW w:w="837" w:type="dxa"/>
            <w:tcBorders>
              <w:left w:val="single" w:sz="4" w:space="0" w:color="auto"/>
              <w:bottom w:val="single" w:sz="4" w:space="0" w:color="auto"/>
            </w:tcBorders>
            <w:textDirection w:val="tbRlV"/>
            <w:vAlign w:val="center"/>
          </w:tcPr>
          <w:p w14:paraId="730361D7" w14:textId="6912D1D2" w:rsidR="0048657E" w:rsidRDefault="0048657E" w:rsidP="00C76A49">
            <w:pPr>
              <w:ind w:left="113" w:right="113"/>
              <w:rPr>
                <w:sz w:val="22"/>
                <w:szCs w:val="22"/>
              </w:rPr>
            </w:pPr>
            <w:r>
              <w:rPr>
                <w:rFonts w:hint="eastAsia"/>
                <w:sz w:val="22"/>
                <w:szCs w:val="22"/>
              </w:rPr>
              <w:t>（　 ）</w:t>
            </w:r>
          </w:p>
          <w:p w14:paraId="6883554B" w14:textId="20658DF3" w:rsidR="0048657E" w:rsidRPr="0045166B" w:rsidRDefault="008E7860" w:rsidP="00C76A49">
            <w:pPr>
              <w:ind w:left="113" w:right="113"/>
              <w:rPr>
                <w:sz w:val="22"/>
                <w:szCs w:val="22"/>
              </w:rPr>
            </w:pPr>
            <w:r>
              <w:rPr>
                <w:rFonts w:hint="eastAsia"/>
                <w:sz w:val="22"/>
                <w:szCs w:val="22"/>
              </w:rPr>
              <w:t>要介護</w:t>
            </w:r>
          </w:p>
        </w:tc>
        <w:tc>
          <w:tcPr>
            <w:tcW w:w="567" w:type="dxa"/>
            <w:tcBorders>
              <w:bottom w:val="single" w:sz="4" w:space="0" w:color="auto"/>
            </w:tcBorders>
            <w:vAlign w:val="center"/>
          </w:tcPr>
          <w:p w14:paraId="6883554C" w14:textId="77777777" w:rsidR="0061756E" w:rsidRPr="0045166B" w:rsidRDefault="0061756E" w:rsidP="0061756E">
            <w:pPr>
              <w:spacing w:line="240" w:lineRule="exact"/>
              <w:ind w:left="113" w:right="113"/>
              <w:jc w:val="center"/>
              <w:rPr>
                <w:sz w:val="20"/>
                <w:szCs w:val="20"/>
              </w:rPr>
            </w:pPr>
            <w:r>
              <w:rPr>
                <w:rFonts w:hint="eastAsia"/>
                <w:sz w:val="20"/>
                <w:szCs w:val="20"/>
              </w:rPr>
              <w:t>○</w:t>
            </w:r>
          </w:p>
        </w:tc>
        <w:tc>
          <w:tcPr>
            <w:tcW w:w="567" w:type="dxa"/>
            <w:tcBorders>
              <w:bottom w:val="single" w:sz="4" w:space="0" w:color="auto"/>
              <w:right w:val="dashSmallGap" w:sz="4" w:space="0" w:color="auto"/>
            </w:tcBorders>
            <w:textDirection w:val="tbRlV"/>
            <w:vAlign w:val="center"/>
          </w:tcPr>
          <w:p w14:paraId="6883554D" w14:textId="77777777" w:rsidR="0061756E" w:rsidRDefault="0061756E" w:rsidP="0061756E">
            <w:pPr>
              <w:spacing w:line="240" w:lineRule="exact"/>
              <w:ind w:left="113" w:right="113"/>
              <w:jc w:val="center"/>
              <w:rPr>
                <w:sz w:val="20"/>
                <w:szCs w:val="20"/>
              </w:rPr>
            </w:pPr>
            <w:r>
              <w:rPr>
                <w:rFonts w:hint="eastAsia"/>
                <w:sz w:val="20"/>
                <w:szCs w:val="20"/>
              </w:rPr>
              <w:t>○</w:t>
            </w:r>
          </w:p>
        </w:tc>
        <w:tc>
          <w:tcPr>
            <w:tcW w:w="709" w:type="dxa"/>
            <w:tcBorders>
              <w:left w:val="dashSmallGap" w:sz="4" w:space="0" w:color="auto"/>
              <w:bottom w:val="single" w:sz="4" w:space="0" w:color="auto"/>
              <w:right w:val="dashSmallGap" w:sz="4" w:space="0" w:color="auto"/>
            </w:tcBorders>
            <w:textDirection w:val="tbRlV"/>
            <w:vAlign w:val="center"/>
          </w:tcPr>
          <w:p w14:paraId="6883554E" w14:textId="69B209CF" w:rsidR="0061756E" w:rsidRDefault="00222324" w:rsidP="0061756E">
            <w:pPr>
              <w:spacing w:line="240" w:lineRule="exact"/>
              <w:ind w:left="113" w:right="113"/>
              <w:jc w:val="center"/>
              <w:rPr>
                <w:sz w:val="20"/>
                <w:szCs w:val="20"/>
              </w:rPr>
            </w:pPr>
            <w:r>
              <w:rPr>
                <w:rFonts w:hint="eastAsia"/>
                <w:sz w:val="20"/>
                <w:szCs w:val="20"/>
              </w:rPr>
              <w:t>○</w:t>
            </w:r>
          </w:p>
        </w:tc>
        <w:tc>
          <w:tcPr>
            <w:tcW w:w="567" w:type="dxa"/>
            <w:tcBorders>
              <w:left w:val="dashSmallGap" w:sz="4" w:space="0" w:color="auto"/>
              <w:bottom w:val="single" w:sz="4" w:space="0" w:color="auto"/>
              <w:right w:val="dashSmallGap" w:sz="4" w:space="0" w:color="auto"/>
            </w:tcBorders>
            <w:textDirection w:val="tbRlV"/>
            <w:vAlign w:val="center"/>
          </w:tcPr>
          <w:p w14:paraId="6883554F" w14:textId="77777777" w:rsidR="0061756E" w:rsidRDefault="0061756E" w:rsidP="0061756E">
            <w:pPr>
              <w:spacing w:line="240" w:lineRule="exact"/>
              <w:ind w:left="113" w:right="113"/>
              <w:jc w:val="center"/>
              <w:rPr>
                <w:sz w:val="20"/>
                <w:szCs w:val="20"/>
              </w:rPr>
            </w:pPr>
          </w:p>
        </w:tc>
        <w:tc>
          <w:tcPr>
            <w:tcW w:w="567" w:type="dxa"/>
            <w:tcBorders>
              <w:left w:val="dashSmallGap" w:sz="4" w:space="0" w:color="auto"/>
              <w:bottom w:val="single" w:sz="4" w:space="0" w:color="auto"/>
              <w:right w:val="dashSmallGap" w:sz="4" w:space="0" w:color="auto"/>
            </w:tcBorders>
            <w:textDirection w:val="tbRlV"/>
            <w:vAlign w:val="center"/>
          </w:tcPr>
          <w:p w14:paraId="68835550" w14:textId="77777777" w:rsidR="0061756E" w:rsidRDefault="0061756E" w:rsidP="0061756E">
            <w:pPr>
              <w:spacing w:line="240" w:lineRule="exact"/>
              <w:ind w:left="113" w:right="113"/>
              <w:jc w:val="center"/>
              <w:rPr>
                <w:sz w:val="20"/>
                <w:szCs w:val="20"/>
              </w:rPr>
            </w:pPr>
          </w:p>
        </w:tc>
        <w:tc>
          <w:tcPr>
            <w:tcW w:w="992" w:type="dxa"/>
            <w:tcBorders>
              <w:left w:val="dashSmallGap" w:sz="4" w:space="0" w:color="auto"/>
              <w:bottom w:val="single" w:sz="4" w:space="0" w:color="auto"/>
            </w:tcBorders>
            <w:textDirection w:val="tbRlV"/>
            <w:vAlign w:val="center"/>
          </w:tcPr>
          <w:p w14:paraId="68835551" w14:textId="77777777" w:rsidR="0061756E" w:rsidRPr="00751B02" w:rsidRDefault="0061756E" w:rsidP="0061756E">
            <w:pPr>
              <w:spacing w:line="240" w:lineRule="exact"/>
              <w:ind w:left="113" w:right="113"/>
              <w:jc w:val="center"/>
              <w:rPr>
                <w:sz w:val="18"/>
                <w:szCs w:val="18"/>
              </w:rPr>
            </w:pPr>
          </w:p>
        </w:tc>
        <w:tc>
          <w:tcPr>
            <w:tcW w:w="851" w:type="dxa"/>
            <w:tcBorders>
              <w:left w:val="dashSmallGap" w:sz="4" w:space="0" w:color="auto"/>
              <w:bottom w:val="single" w:sz="4" w:space="0" w:color="auto"/>
              <w:right w:val="dashSmallGap" w:sz="4" w:space="0" w:color="auto"/>
            </w:tcBorders>
            <w:textDirection w:val="tbRlV"/>
            <w:vAlign w:val="center"/>
          </w:tcPr>
          <w:p w14:paraId="68835552" w14:textId="77777777" w:rsidR="0061756E" w:rsidRPr="00751B02" w:rsidRDefault="0061756E" w:rsidP="0061756E">
            <w:pPr>
              <w:spacing w:line="240" w:lineRule="exact"/>
              <w:ind w:left="113" w:right="113"/>
              <w:jc w:val="center"/>
              <w:rPr>
                <w:sz w:val="18"/>
                <w:szCs w:val="18"/>
              </w:rPr>
            </w:pPr>
          </w:p>
        </w:tc>
        <w:tc>
          <w:tcPr>
            <w:tcW w:w="709" w:type="dxa"/>
            <w:tcBorders>
              <w:left w:val="dashSmallGap" w:sz="4" w:space="0" w:color="auto"/>
              <w:bottom w:val="single" w:sz="4" w:space="0" w:color="auto"/>
              <w:right w:val="dashSmallGap" w:sz="4" w:space="0" w:color="auto"/>
            </w:tcBorders>
            <w:textDirection w:val="tbRlV"/>
            <w:vAlign w:val="center"/>
          </w:tcPr>
          <w:p w14:paraId="68835553" w14:textId="77777777" w:rsidR="0061756E" w:rsidRPr="00751B02" w:rsidRDefault="0061756E" w:rsidP="0061756E">
            <w:pPr>
              <w:spacing w:line="240" w:lineRule="exact"/>
              <w:ind w:left="113" w:right="113"/>
              <w:jc w:val="center"/>
              <w:rPr>
                <w:sz w:val="18"/>
                <w:szCs w:val="18"/>
              </w:rPr>
            </w:pPr>
          </w:p>
        </w:tc>
        <w:tc>
          <w:tcPr>
            <w:tcW w:w="753" w:type="dxa"/>
            <w:tcBorders>
              <w:left w:val="dashSmallGap" w:sz="4" w:space="0" w:color="auto"/>
              <w:bottom w:val="single" w:sz="4" w:space="0" w:color="auto"/>
            </w:tcBorders>
            <w:textDirection w:val="tbRlV"/>
            <w:vAlign w:val="center"/>
          </w:tcPr>
          <w:p w14:paraId="68835554" w14:textId="4D2EF6CB" w:rsidR="0061756E" w:rsidRDefault="00222324" w:rsidP="0061756E">
            <w:pPr>
              <w:ind w:left="113" w:right="113"/>
              <w:jc w:val="center"/>
              <w:rPr>
                <w:sz w:val="20"/>
                <w:szCs w:val="20"/>
              </w:rPr>
            </w:pPr>
            <w:r>
              <w:rPr>
                <w:rFonts w:hint="eastAsia"/>
                <w:sz w:val="20"/>
                <w:szCs w:val="20"/>
              </w:rPr>
              <w:t>○</w:t>
            </w:r>
          </w:p>
        </w:tc>
        <w:tc>
          <w:tcPr>
            <w:tcW w:w="927" w:type="dxa"/>
            <w:vAlign w:val="center"/>
          </w:tcPr>
          <w:p w14:paraId="68835555" w14:textId="77777777" w:rsidR="0061756E" w:rsidRPr="0061756E" w:rsidRDefault="0061756E" w:rsidP="0061756E">
            <w:pPr>
              <w:jc w:val="right"/>
              <w:rPr>
                <w:w w:val="80"/>
                <w:sz w:val="22"/>
                <w:szCs w:val="22"/>
              </w:rPr>
            </w:pPr>
            <w:r w:rsidRPr="0061756E">
              <w:rPr>
                <w:rFonts w:hint="eastAsia"/>
                <w:w w:val="80"/>
                <w:sz w:val="22"/>
                <w:szCs w:val="22"/>
              </w:rPr>
              <w:t>円</w:t>
            </w:r>
          </w:p>
        </w:tc>
        <w:tc>
          <w:tcPr>
            <w:tcW w:w="824" w:type="dxa"/>
            <w:tcBorders>
              <w:right w:val="single" w:sz="4" w:space="0" w:color="auto"/>
            </w:tcBorders>
            <w:vAlign w:val="center"/>
          </w:tcPr>
          <w:p w14:paraId="68835556" w14:textId="77777777" w:rsidR="0061756E" w:rsidRPr="0061756E" w:rsidRDefault="0061756E" w:rsidP="0061756E">
            <w:pPr>
              <w:jc w:val="right"/>
              <w:rPr>
                <w:w w:val="80"/>
                <w:sz w:val="22"/>
                <w:szCs w:val="22"/>
              </w:rPr>
            </w:pPr>
            <w:r w:rsidRPr="0061756E">
              <w:rPr>
                <w:rFonts w:hint="eastAsia"/>
                <w:w w:val="80"/>
                <w:sz w:val="22"/>
                <w:szCs w:val="22"/>
              </w:rPr>
              <w:t>円</w:t>
            </w:r>
          </w:p>
        </w:tc>
      </w:tr>
      <w:tr w:rsidR="008A6AE0" w:rsidRPr="0045166B" w14:paraId="6883555B" w14:textId="77777777" w:rsidTr="00286DB7">
        <w:trPr>
          <w:trHeight w:val="617"/>
        </w:trPr>
        <w:tc>
          <w:tcPr>
            <w:tcW w:w="7119" w:type="dxa"/>
            <w:gridSpan w:val="10"/>
            <w:tcBorders>
              <w:top w:val="single" w:sz="4" w:space="0" w:color="auto"/>
              <w:left w:val="single" w:sz="4" w:space="0" w:color="auto"/>
              <w:bottom w:val="single" w:sz="4" w:space="0" w:color="auto"/>
              <w:right w:val="single" w:sz="4" w:space="0" w:color="auto"/>
            </w:tcBorders>
            <w:shd w:val="pct20" w:color="auto" w:fill="auto"/>
            <w:vAlign w:val="center"/>
          </w:tcPr>
          <w:p w14:paraId="68835558" w14:textId="77777777" w:rsidR="004C5818" w:rsidRPr="0045166B" w:rsidRDefault="008B64C8" w:rsidP="00CC58B5">
            <w:pPr>
              <w:jc w:val="center"/>
              <w:rPr>
                <w:spacing w:val="-4"/>
                <w:sz w:val="22"/>
                <w:szCs w:val="22"/>
              </w:rPr>
            </w:pPr>
            <w:r>
              <w:rPr>
                <w:rFonts w:hint="eastAsia"/>
                <w:spacing w:val="-4"/>
                <w:sz w:val="22"/>
                <w:szCs w:val="22"/>
              </w:rPr>
              <w:t>１月</w:t>
            </w:r>
            <w:r w:rsidR="004C5818" w:rsidRPr="0045166B">
              <w:rPr>
                <w:rFonts w:hint="eastAsia"/>
                <w:spacing w:val="-4"/>
                <w:sz w:val="22"/>
                <w:szCs w:val="22"/>
              </w:rPr>
              <w:t>当</w:t>
            </w:r>
            <w:r>
              <w:rPr>
                <w:rFonts w:hint="eastAsia"/>
                <w:spacing w:val="-4"/>
                <w:sz w:val="22"/>
                <w:szCs w:val="22"/>
              </w:rPr>
              <w:t>た</w:t>
            </w:r>
            <w:r w:rsidR="004C5818" w:rsidRPr="0045166B">
              <w:rPr>
                <w:rFonts w:hint="eastAsia"/>
                <w:spacing w:val="-4"/>
                <w:sz w:val="22"/>
                <w:szCs w:val="22"/>
              </w:rPr>
              <w:t>りの利用料、利用者負担額（見積もり）合計額</w:t>
            </w:r>
          </w:p>
        </w:tc>
        <w:tc>
          <w:tcPr>
            <w:tcW w:w="927" w:type="dxa"/>
            <w:tcBorders>
              <w:left w:val="single" w:sz="4" w:space="0" w:color="auto"/>
              <w:bottom w:val="single" w:sz="4" w:space="0" w:color="auto"/>
            </w:tcBorders>
            <w:vAlign w:val="center"/>
          </w:tcPr>
          <w:p w14:paraId="68835559" w14:textId="77777777" w:rsidR="004C5818" w:rsidRPr="0061756E" w:rsidRDefault="004C5818" w:rsidP="008A6AE0">
            <w:pPr>
              <w:jc w:val="right"/>
              <w:rPr>
                <w:w w:val="80"/>
                <w:sz w:val="22"/>
                <w:szCs w:val="22"/>
              </w:rPr>
            </w:pPr>
            <w:r w:rsidRPr="0061756E">
              <w:rPr>
                <w:rFonts w:hint="eastAsia"/>
                <w:w w:val="80"/>
                <w:sz w:val="22"/>
                <w:szCs w:val="22"/>
              </w:rPr>
              <w:t>円</w:t>
            </w:r>
          </w:p>
        </w:tc>
        <w:tc>
          <w:tcPr>
            <w:tcW w:w="824" w:type="dxa"/>
            <w:tcBorders>
              <w:bottom w:val="single" w:sz="4" w:space="0" w:color="auto"/>
              <w:right w:val="single" w:sz="4" w:space="0" w:color="auto"/>
            </w:tcBorders>
            <w:vAlign w:val="center"/>
          </w:tcPr>
          <w:p w14:paraId="6883555A" w14:textId="77777777" w:rsidR="004C5818" w:rsidRPr="0061756E" w:rsidRDefault="004C5818" w:rsidP="002C5C7B">
            <w:pPr>
              <w:jc w:val="right"/>
              <w:rPr>
                <w:w w:val="80"/>
                <w:sz w:val="22"/>
                <w:szCs w:val="22"/>
              </w:rPr>
            </w:pPr>
            <w:r w:rsidRPr="0061756E">
              <w:rPr>
                <w:rFonts w:hint="eastAsia"/>
                <w:w w:val="80"/>
                <w:sz w:val="22"/>
                <w:szCs w:val="22"/>
              </w:rPr>
              <w:t>円</w:t>
            </w:r>
          </w:p>
        </w:tc>
      </w:tr>
    </w:tbl>
    <w:p w14:paraId="6883555C" w14:textId="77777777" w:rsidR="00560BB6" w:rsidRDefault="00560BB6" w:rsidP="00560BB6">
      <w:pPr>
        <w:widowControl/>
        <w:ind w:firstLineChars="100" w:firstLine="216"/>
        <w:jc w:val="left"/>
        <w:rPr>
          <w:sz w:val="22"/>
          <w:szCs w:val="22"/>
        </w:rPr>
      </w:pPr>
    </w:p>
    <w:p w14:paraId="03F01A35" w14:textId="77777777" w:rsidR="00D13E96" w:rsidRDefault="00D13E96" w:rsidP="00560BB6">
      <w:pPr>
        <w:widowControl/>
        <w:ind w:firstLineChars="100" w:firstLine="216"/>
        <w:jc w:val="left"/>
        <w:rPr>
          <w:sz w:val="22"/>
          <w:szCs w:val="22"/>
        </w:rPr>
      </w:pPr>
    </w:p>
    <w:p w14:paraId="6883555D" w14:textId="77777777" w:rsidR="00EC0BB3" w:rsidRDefault="00EC0BB3" w:rsidP="00560BB6">
      <w:pPr>
        <w:widowControl/>
        <w:ind w:firstLineChars="400" w:firstLine="865"/>
        <w:jc w:val="left"/>
        <w:rPr>
          <w:sz w:val="22"/>
          <w:szCs w:val="22"/>
        </w:rPr>
      </w:pPr>
      <w:r>
        <w:rPr>
          <w:rFonts w:hint="eastAsia"/>
          <w:sz w:val="22"/>
          <w:szCs w:val="22"/>
        </w:rPr>
        <w:t>≪介護予防認知症対応型共同生活介護・介護予防短期利用共同生活介護≫</w:t>
      </w:r>
    </w:p>
    <w:tbl>
      <w:tblPr>
        <w:tblW w:w="8870"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567"/>
        <w:gridCol w:w="567"/>
        <w:gridCol w:w="709"/>
        <w:gridCol w:w="709"/>
        <w:gridCol w:w="850"/>
        <w:gridCol w:w="993"/>
        <w:gridCol w:w="850"/>
        <w:gridCol w:w="992"/>
        <w:gridCol w:w="972"/>
        <w:gridCol w:w="824"/>
      </w:tblGrid>
      <w:tr w:rsidR="00EC0BB3" w:rsidRPr="0045166B" w14:paraId="68835564" w14:textId="77777777" w:rsidTr="00EC0BB3">
        <w:trPr>
          <w:cantSplit/>
          <w:trHeight w:val="928"/>
        </w:trPr>
        <w:tc>
          <w:tcPr>
            <w:tcW w:w="837" w:type="dxa"/>
            <w:vMerge w:val="restart"/>
            <w:textDirection w:val="tbRlV"/>
            <w:vAlign w:val="center"/>
          </w:tcPr>
          <w:p w14:paraId="6883555E" w14:textId="77777777" w:rsidR="00EC0BB3" w:rsidRPr="00C76A49" w:rsidRDefault="00EC0BB3" w:rsidP="00EC0BB3">
            <w:pPr>
              <w:ind w:left="113" w:right="113"/>
              <w:rPr>
                <w:spacing w:val="-14"/>
                <w:sz w:val="22"/>
                <w:szCs w:val="22"/>
              </w:rPr>
            </w:pPr>
            <w:r w:rsidRPr="00C76A49">
              <w:rPr>
                <w:rFonts w:hint="eastAsia"/>
                <w:spacing w:val="-14"/>
                <w:sz w:val="22"/>
                <w:szCs w:val="22"/>
              </w:rPr>
              <w:lastRenderedPageBreak/>
              <w:t>基　本　利　用　料</w:t>
            </w:r>
          </w:p>
        </w:tc>
        <w:tc>
          <w:tcPr>
            <w:tcW w:w="567" w:type="dxa"/>
            <w:vMerge w:val="restart"/>
            <w:textDirection w:val="tbRlV"/>
            <w:vAlign w:val="center"/>
          </w:tcPr>
          <w:p w14:paraId="6883555F" w14:textId="77777777" w:rsidR="00EC0BB3" w:rsidRPr="00C76A49" w:rsidRDefault="00EC0BB3" w:rsidP="00EC0BB3">
            <w:pPr>
              <w:spacing w:line="240" w:lineRule="exact"/>
              <w:ind w:left="113" w:right="113"/>
              <w:jc w:val="center"/>
              <w:rPr>
                <w:sz w:val="20"/>
                <w:szCs w:val="20"/>
              </w:rPr>
            </w:pPr>
            <w:r w:rsidRPr="00C76A49">
              <w:rPr>
                <w:rFonts w:hint="eastAsia"/>
                <w:sz w:val="20"/>
                <w:szCs w:val="20"/>
              </w:rPr>
              <w:t>介護保険運用の有無</w:t>
            </w:r>
          </w:p>
        </w:tc>
        <w:tc>
          <w:tcPr>
            <w:tcW w:w="5670" w:type="dxa"/>
            <w:gridSpan w:val="7"/>
            <w:vAlign w:val="center"/>
          </w:tcPr>
          <w:p w14:paraId="68835560" w14:textId="77777777" w:rsidR="00EC0BB3" w:rsidRPr="0045166B" w:rsidRDefault="00EC0BB3" w:rsidP="006243A5">
            <w:pPr>
              <w:jc w:val="center"/>
              <w:rPr>
                <w:sz w:val="22"/>
                <w:szCs w:val="22"/>
              </w:rPr>
            </w:pPr>
            <w:r w:rsidRPr="008E7860">
              <w:rPr>
                <w:rFonts w:hint="eastAsia"/>
                <w:spacing w:val="41"/>
                <w:kern w:val="0"/>
                <w:sz w:val="22"/>
                <w:szCs w:val="22"/>
                <w:fitText w:val="1728" w:id="405998848"/>
              </w:rPr>
              <w:t>サービス内</w:t>
            </w:r>
            <w:r w:rsidRPr="008E7860">
              <w:rPr>
                <w:rFonts w:hint="eastAsia"/>
                <w:spacing w:val="-1"/>
                <w:kern w:val="0"/>
                <w:sz w:val="22"/>
                <w:szCs w:val="22"/>
                <w:fitText w:val="1728" w:id="405998848"/>
              </w:rPr>
              <w:t>容</w:t>
            </w:r>
          </w:p>
        </w:tc>
        <w:tc>
          <w:tcPr>
            <w:tcW w:w="972" w:type="dxa"/>
            <w:vAlign w:val="center"/>
          </w:tcPr>
          <w:p w14:paraId="68835561" w14:textId="77777777" w:rsidR="00EC0BB3" w:rsidRPr="0045166B" w:rsidRDefault="00EC0BB3" w:rsidP="00EC0BB3">
            <w:pPr>
              <w:jc w:val="center"/>
              <w:rPr>
                <w:sz w:val="22"/>
                <w:szCs w:val="22"/>
              </w:rPr>
            </w:pPr>
            <w:r w:rsidRPr="0045166B">
              <w:rPr>
                <w:rFonts w:hint="eastAsia"/>
                <w:sz w:val="22"/>
                <w:szCs w:val="22"/>
              </w:rPr>
              <w:t>利用料</w:t>
            </w:r>
          </w:p>
        </w:tc>
        <w:tc>
          <w:tcPr>
            <w:tcW w:w="824" w:type="dxa"/>
            <w:textDirection w:val="tbRlV"/>
            <w:vAlign w:val="center"/>
          </w:tcPr>
          <w:p w14:paraId="68835562" w14:textId="77777777" w:rsidR="00EC0BB3" w:rsidRDefault="00EC0BB3" w:rsidP="00EC0BB3">
            <w:pPr>
              <w:ind w:left="113" w:right="113"/>
              <w:jc w:val="center"/>
              <w:rPr>
                <w:sz w:val="22"/>
                <w:szCs w:val="22"/>
              </w:rPr>
            </w:pPr>
            <w:r w:rsidRPr="0045166B">
              <w:rPr>
                <w:rFonts w:hint="eastAsia"/>
                <w:sz w:val="22"/>
                <w:szCs w:val="22"/>
              </w:rPr>
              <w:t>利用者</w:t>
            </w:r>
          </w:p>
          <w:p w14:paraId="68835563" w14:textId="77777777" w:rsidR="00EC0BB3" w:rsidRPr="0045166B" w:rsidRDefault="00EC0BB3" w:rsidP="00EC0BB3">
            <w:pPr>
              <w:ind w:left="113" w:right="113"/>
              <w:jc w:val="center"/>
              <w:rPr>
                <w:sz w:val="22"/>
                <w:szCs w:val="22"/>
              </w:rPr>
            </w:pPr>
            <w:r w:rsidRPr="0045166B">
              <w:rPr>
                <w:rFonts w:hint="eastAsia"/>
                <w:sz w:val="22"/>
                <w:szCs w:val="22"/>
              </w:rPr>
              <w:t>負担額</w:t>
            </w:r>
          </w:p>
        </w:tc>
      </w:tr>
      <w:tr w:rsidR="00EC0BB3" w:rsidRPr="0045166B" w14:paraId="68835573" w14:textId="77777777" w:rsidTr="00EC0BB3">
        <w:trPr>
          <w:cantSplit/>
          <w:trHeight w:val="1354"/>
        </w:trPr>
        <w:tc>
          <w:tcPr>
            <w:tcW w:w="837" w:type="dxa"/>
            <w:vMerge/>
            <w:textDirection w:val="tbRlV"/>
            <w:vAlign w:val="center"/>
          </w:tcPr>
          <w:p w14:paraId="68835565" w14:textId="77777777" w:rsidR="00EC0BB3" w:rsidRPr="0045166B" w:rsidRDefault="00EC0BB3" w:rsidP="00EC0BB3">
            <w:pPr>
              <w:ind w:right="113" w:firstLine="210"/>
              <w:rPr>
                <w:sz w:val="22"/>
                <w:szCs w:val="22"/>
              </w:rPr>
            </w:pPr>
          </w:p>
        </w:tc>
        <w:tc>
          <w:tcPr>
            <w:tcW w:w="567" w:type="dxa"/>
            <w:vMerge/>
            <w:vAlign w:val="center"/>
          </w:tcPr>
          <w:p w14:paraId="68835566" w14:textId="77777777" w:rsidR="00EC0BB3" w:rsidRPr="0045166B" w:rsidRDefault="00EC0BB3" w:rsidP="00EC0BB3">
            <w:pPr>
              <w:spacing w:line="240" w:lineRule="exact"/>
              <w:ind w:right="113"/>
              <w:jc w:val="center"/>
              <w:rPr>
                <w:sz w:val="20"/>
                <w:szCs w:val="20"/>
              </w:rPr>
            </w:pPr>
          </w:p>
        </w:tc>
        <w:tc>
          <w:tcPr>
            <w:tcW w:w="567" w:type="dxa"/>
            <w:tcBorders>
              <w:right w:val="dashSmallGap" w:sz="4" w:space="0" w:color="auto"/>
            </w:tcBorders>
            <w:textDirection w:val="tbRlV"/>
            <w:vAlign w:val="center"/>
          </w:tcPr>
          <w:p w14:paraId="68835567" w14:textId="77777777" w:rsidR="00EC0BB3" w:rsidRPr="0045166B" w:rsidRDefault="00EC0BB3" w:rsidP="00EC0BB3">
            <w:pPr>
              <w:spacing w:line="240" w:lineRule="exact"/>
              <w:ind w:left="113" w:right="113"/>
              <w:jc w:val="center"/>
              <w:rPr>
                <w:sz w:val="20"/>
                <w:szCs w:val="20"/>
              </w:rPr>
            </w:pPr>
            <w:r>
              <w:rPr>
                <w:rFonts w:hint="eastAsia"/>
                <w:sz w:val="20"/>
                <w:szCs w:val="20"/>
              </w:rPr>
              <w:t>初期加算</w:t>
            </w:r>
          </w:p>
        </w:tc>
        <w:tc>
          <w:tcPr>
            <w:tcW w:w="709" w:type="dxa"/>
            <w:tcBorders>
              <w:left w:val="dashSmallGap" w:sz="4" w:space="0" w:color="auto"/>
              <w:right w:val="dashSmallGap" w:sz="4" w:space="0" w:color="auto"/>
            </w:tcBorders>
            <w:textDirection w:val="tbRlV"/>
            <w:vAlign w:val="center"/>
          </w:tcPr>
          <w:p w14:paraId="68835568" w14:textId="77777777" w:rsidR="00EC0BB3" w:rsidRPr="0045166B" w:rsidRDefault="00EC0BB3" w:rsidP="00EC0BB3">
            <w:pPr>
              <w:spacing w:line="240" w:lineRule="exact"/>
              <w:ind w:left="113" w:right="113"/>
              <w:rPr>
                <w:sz w:val="20"/>
                <w:szCs w:val="20"/>
              </w:rPr>
            </w:pPr>
            <w:r>
              <w:rPr>
                <w:rFonts w:hint="eastAsia"/>
                <w:sz w:val="20"/>
                <w:szCs w:val="20"/>
              </w:rPr>
              <w:t>退居時相談援助加算</w:t>
            </w:r>
          </w:p>
        </w:tc>
        <w:tc>
          <w:tcPr>
            <w:tcW w:w="709" w:type="dxa"/>
            <w:tcBorders>
              <w:left w:val="dashSmallGap" w:sz="4" w:space="0" w:color="auto"/>
              <w:right w:val="dashSmallGap" w:sz="4" w:space="0" w:color="auto"/>
            </w:tcBorders>
            <w:textDirection w:val="tbRlV"/>
            <w:vAlign w:val="center"/>
          </w:tcPr>
          <w:p w14:paraId="68835569" w14:textId="77777777" w:rsidR="00EC0BB3" w:rsidRPr="0045166B" w:rsidRDefault="00EC0BB3" w:rsidP="00EC0BB3">
            <w:pPr>
              <w:spacing w:line="240" w:lineRule="exact"/>
              <w:ind w:left="113" w:right="113"/>
              <w:rPr>
                <w:sz w:val="20"/>
                <w:szCs w:val="20"/>
              </w:rPr>
            </w:pPr>
            <w:r>
              <w:rPr>
                <w:rFonts w:hint="eastAsia"/>
                <w:sz w:val="20"/>
                <w:szCs w:val="20"/>
              </w:rPr>
              <w:t>認知症専門ケア加算（）</w:t>
            </w:r>
          </w:p>
        </w:tc>
        <w:tc>
          <w:tcPr>
            <w:tcW w:w="850" w:type="dxa"/>
            <w:tcBorders>
              <w:left w:val="dashSmallGap" w:sz="4" w:space="0" w:color="auto"/>
            </w:tcBorders>
            <w:textDirection w:val="tbRlV"/>
            <w:vAlign w:val="center"/>
          </w:tcPr>
          <w:p w14:paraId="6883556A" w14:textId="77777777" w:rsidR="00EC0BB3" w:rsidRPr="00751B02" w:rsidRDefault="00EC0BB3" w:rsidP="00EC0BB3">
            <w:pPr>
              <w:spacing w:line="240" w:lineRule="exact"/>
              <w:ind w:left="113" w:right="113"/>
              <w:jc w:val="center"/>
              <w:rPr>
                <w:sz w:val="18"/>
                <w:szCs w:val="18"/>
              </w:rPr>
            </w:pPr>
            <w:r w:rsidRPr="00751B02">
              <w:rPr>
                <w:rFonts w:hint="eastAsia"/>
                <w:sz w:val="18"/>
                <w:szCs w:val="18"/>
              </w:rPr>
              <w:t>認知症行動・</w:t>
            </w:r>
          </w:p>
          <w:p w14:paraId="6883556B" w14:textId="77777777" w:rsidR="00EC0BB3" w:rsidRPr="00751B02" w:rsidRDefault="00EC0BB3" w:rsidP="00EC0BB3">
            <w:pPr>
              <w:spacing w:line="240" w:lineRule="exact"/>
              <w:ind w:left="113" w:right="113"/>
              <w:jc w:val="center"/>
              <w:rPr>
                <w:sz w:val="18"/>
                <w:szCs w:val="18"/>
              </w:rPr>
            </w:pPr>
            <w:r w:rsidRPr="00751B02">
              <w:rPr>
                <w:rFonts w:hint="eastAsia"/>
                <w:sz w:val="18"/>
                <w:szCs w:val="18"/>
              </w:rPr>
              <w:t>心理症状緊急</w:t>
            </w:r>
          </w:p>
          <w:p w14:paraId="6883556C" w14:textId="77777777" w:rsidR="00EC0BB3" w:rsidRPr="00751B02" w:rsidRDefault="00EC0BB3" w:rsidP="00EC0BB3">
            <w:pPr>
              <w:spacing w:line="240" w:lineRule="exact"/>
              <w:ind w:left="113" w:right="113"/>
              <w:jc w:val="center"/>
              <w:rPr>
                <w:sz w:val="16"/>
                <w:szCs w:val="16"/>
              </w:rPr>
            </w:pPr>
            <w:r w:rsidRPr="00751B02">
              <w:rPr>
                <w:rFonts w:hint="eastAsia"/>
                <w:sz w:val="18"/>
                <w:szCs w:val="18"/>
              </w:rPr>
              <w:t>対応加算</w:t>
            </w:r>
          </w:p>
        </w:tc>
        <w:tc>
          <w:tcPr>
            <w:tcW w:w="993" w:type="dxa"/>
            <w:tcBorders>
              <w:left w:val="dashSmallGap" w:sz="4" w:space="0" w:color="auto"/>
              <w:right w:val="dashSmallGap" w:sz="4" w:space="0" w:color="auto"/>
            </w:tcBorders>
            <w:textDirection w:val="tbRlV"/>
            <w:vAlign w:val="center"/>
          </w:tcPr>
          <w:p w14:paraId="6883556D" w14:textId="77777777" w:rsidR="00EC0BB3" w:rsidRDefault="00EC0BB3" w:rsidP="00EC0BB3">
            <w:pPr>
              <w:spacing w:line="240" w:lineRule="exact"/>
              <w:ind w:left="113" w:right="113"/>
              <w:jc w:val="center"/>
              <w:rPr>
                <w:sz w:val="18"/>
                <w:szCs w:val="18"/>
                <w:lang w:eastAsia="zh-TW"/>
              </w:rPr>
            </w:pPr>
            <w:r w:rsidRPr="00751B02">
              <w:rPr>
                <w:rFonts w:hint="eastAsia"/>
                <w:sz w:val="18"/>
                <w:szCs w:val="18"/>
                <w:lang w:eastAsia="zh-TW"/>
              </w:rPr>
              <w:t>若年性認知症利用者</w:t>
            </w:r>
          </w:p>
          <w:p w14:paraId="6883556E" w14:textId="77777777" w:rsidR="00EC0BB3" w:rsidRPr="00751B02" w:rsidRDefault="00EC0BB3" w:rsidP="00EC0BB3">
            <w:pPr>
              <w:spacing w:line="240" w:lineRule="exact"/>
              <w:ind w:left="113" w:right="113"/>
              <w:jc w:val="center"/>
              <w:rPr>
                <w:sz w:val="18"/>
                <w:szCs w:val="18"/>
                <w:lang w:eastAsia="zh-TW"/>
              </w:rPr>
            </w:pPr>
            <w:r w:rsidRPr="00751B02">
              <w:rPr>
                <w:rFonts w:hint="eastAsia"/>
                <w:sz w:val="18"/>
                <w:szCs w:val="18"/>
                <w:lang w:eastAsia="zh-TW"/>
              </w:rPr>
              <w:t>受入加算</w:t>
            </w:r>
          </w:p>
        </w:tc>
        <w:tc>
          <w:tcPr>
            <w:tcW w:w="850" w:type="dxa"/>
            <w:tcBorders>
              <w:left w:val="dashSmallGap" w:sz="4" w:space="0" w:color="auto"/>
              <w:right w:val="dashSmallGap" w:sz="4" w:space="0" w:color="auto"/>
            </w:tcBorders>
            <w:textDirection w:val="tbRlV"/>
            <w:vAlign w:val="center"/>
          </w:tcPr>
          <w:p w14:paraId="6883556F" w14:textId="77777777" w:rsidR="00EC0BB3" w:rsidRPr="00751B02" w:rsidRDefault="00EC0BB3" w:rsidP="00EC0BB3">
            <w:pPr>
              <w:spacing w:line="240" w:lineRule="exact"/>
              <w:ind w:left="113" w:right="113"/>
              <w:rPr>
                <w:sz w:val="18"/>
                <w:szCs w:val="18"/>
              </w:rPr>
            </w:pPr>
            <w:r w:rsidRPr="00751B02">
              <w:rPr>
                <w:rFonts w:hint="eastAsia"/>
                <w:sz w:val="18"/>
                <w:szCs w:val="18"/>
              </w:rPr>
              <w:t>サービス提供体制強化加算</w:t>
            </w:r>
            <w:r>
              <w:rPr>
                <w:rFonts w:hint="eastAsia"/>
                <w:sz w:val="18"/>
                <w:szCs w:val="18"/>
              </w:rPr>
              <w:t>（）</w:t>
            </w:r>
          </w:p>
        </w:tc>
        <w:tc>
          <w:tcPr>
            <w:tcW w:w="992" w:type="dxa"/>
            <w:tcBorders>
              <w:left w:val="dashSmallGap" w:sz="4" w:space="0" w:color="auto"/>
            </w:tcBorders>
            <w:textDirection w:val="tbRlV"/>
            <w:vAlign w:val="center"/>
          </w:tcPr>
          <w:p w14:paraId="68835570" w14:textId="77777777" w:rsidR="00EC0BB3" w:rsidRPr="0045166B" w:rsidRDefault="00EC0BB3" w:rsidP="00EC0BB3">
            <w:pPr>
              <w:ind w:left="113" w:right="113"/>
              <w:rPr>
                <w:spacing w:val="-6"/>
                <w:sz w:val="22"/>
                <w:szCs w:val="22"/>
                <w:lang w:eastAsia="zh-TW"/>
              </w:rPr>
            </w:pPr>
            <w:r>
              <w:rPr>
                <w:rFonts w:hint="eastAsia"/>
                <w:sz w:val="20"/>
                <w:szCs w:val="20"/>
                <w:lang w:eastAsia="zh-TW"/>
              </w:rPr>
              <w:t>介護職員処遇改善加算（）</w:t>
            </w:r>
          </w:p>
        </w:tc>
        <w:tc>
          <w:tcPr>
            <w:tcW w:w="972" w:type="dxa"/>
            <w:vAlign w:val="center"/>
          </w:tcPr>
          <w:p w14:paraId="68835571" w14:textId="77777777" w:rsidR="00EC0BB3" w:rsidRPr="0045166B" w:rsidRDefault="00EC0BB3" w:rsidP="00EC0BB3">
            <w:pPr>
              <w:jc w:val="center"/>
              <w:rPr>
                <w:sz w:val="22"/>
                <w:szCs w:val="22"/>
                <w:lang w:eastAsia="zh-TW"/>
              </w:rPr>
            </w:pPr>
          </w:p>
        </w:tc>
        <w:tc>
          <w:tcPr>
            <w:tcW w:w="824" w:type="dxa"/>
            <w:vAlign w:val="center"/>
          </w:tcPr>
          <w:p w14:paraId="68835572" w14:textId="1F0C536A" w:rsidR="00EC0BB3" w:rsidRPr="0045166B" w:rsidRDefault="00FD0875" w:rsidP="00EC0BB3">
            <w:pPr>
              <w:jc w:val="center"/>
              <w:rPr>
                <w:sz w:val="22"/>
                <w:szCs w:val="22"/>
                <w:lang w:eastAsia="zh-TW"/>
              </w:rPr>
            </w:pPr>
            <w:r>
              <w:rPr>
                <w:rFonts w:hint="eastAsia"/>
                <w:sz w:val="22"/>
                <w:szCs w:val="22"/>
              </w:rPr>
              <w:t>＿割</w:t>
            </w:r>
          </w:p>
        </w:tc>
      </w:tr>
      <w:tr w:rsidR="00EC0BB3" w:rsidRPr="0061756E" w14:paraId="6883557F" w14:textId="77777777" w:rsidTr="00EC0BB3">
        <w:trPr>
          <w:cantSplit/>
          <w:trHeight w:val="916"/>
        </w:trPr>
        <w:tc>
          <w:tcPr>
            <w:tcW w:w="837" w:type="dxa"/>
            <w:textDirection w:val="tbRlV"/>
            <w:vAlign w:val="center"/>
          </w:tcPr>
          <w:p w14:paraId="68835574" w14:textId="5A410B46" w:rsidR="00EC0BB3" w:rsidRPr="0045166B" w:rsidRDefault="00222324" w:rsidP="00DA07E6">
            <w:pPr>
              <w:ind w:left="131" w:right="113"/>
              <w:rPr>
                <w:sz w:val="22"/>
                <w:szCs w:val="22"/>
                <w:lang w:eastAsia="zh-TW"/>
              </w:rPr>
            </w:pPr>
            <w:r>
              <w:rPr>
                <w:rFonts w:hint="eastAsia"/>
                <w:sz w:val="22"/>
                <w:szCs w:val="22"/>
                <w:lang w:eastAsia="zh-TW"/>
              </w:rPr>
              <w:t xml:space="preserve">　</w:t>
            </w:r>
            <w:r>
              <w:rPr>
                <w:rFonts w:hint="eastAsia"/>
                <w:sz w:val="22"/>
                <w:szCs w:val="22"/>
              </w:rPr>
              <w:t>○</w:t>
            </w:r>
          </w:p>
        </w:tc>
        <w:tc>
          <w:tcPr>
            <w:tcW w:w="567" w:type="dxa"/>
            <w:vAlign w:val="center"/>
          </w:tcPr>
          <w:p w14:paraId="68835575" w14:textId="77777777" w:rsidR="00EC0BB3" w:rsidRPr="0045166B" w:rsidRDefault="00EC0BB3" w:rsidP="00EC0BB3">
            <w:pPr>
              <w:spacing w:line="240" w:lineRule="exact"/>
              <w:ind w:left="113" w:right="113"/>
              <w:jc w:val="center"/>
              <w:rPr>
                <w:sz w:val="20"/>
                <w:szCs w:val="20"/>
              </w:rPr>
            </w:pPr>
            <w:r>
              <w:rPr>
                <w:rFonts w:hint="eastAsia"/>
                <w:sz w:val="20"/>
                <w:szCs w:val="20"/>
              </w:rPr>
              <w:t>○</w:t>
            </w:r>
          </w:p>
        </w:tc>
        <w:tc>
          <w:tcPr>
            <w:tcW w:w="567" w:type="dxa"/>
            <w:tcBorders>
              <w:right w:val="dashSmallGap" w:sz="4" w:space="0" w:color="auto"/>
            </w:tcBorders>
            <w:textDirection w:val="tbRlV"/>
            <w:vAlign w:val="center"/>
          </w:tcPr>
          <w:p w14:paraId="68835576" w14:textId="77777777" w:rsidR="00EC0BB3" w:rsidRDefault="00EC0BB3" w:rsidP="00EC0BB3">
            <w:pPr>
              <w:spacing w:line="240" w:lineRule="exact"/>
              <w:ind w:left="113" w:right="113"/>
              <w:jc w:val="center"/>
              <w:rPr>
                <w:sz w:val="20"/>
                <w:szCs w:val="20"/>
              </w:rPr>
            </w:pPr>
            <w:r>
              <w:rPr>
                <w:rFonts w:hint="eastAsia"/>
                <w:sz w:val="20"/>
                <w:szCs w:val="20"/>
              </w:rPr>
              <w:t>○</w:t>
            </w:r>
          </w:p>
        </w:tc>
        <w:tc>
          <w:tcPr>
            <w:tcW w:w="709" w:type="dxa"/>
            <w:tcBorders>
              <w:left w:val="dashSmallGap" w:sz="4" w:space="0" w:color="auto"/>
              <w:right w:val="dashSmallGap" w:sz="4" w:space="0" w:color="auto"/>
            </w:tcBorders>
            <w:textDirection w:val="tbRlV"/>
            <w:vAlign w:val="center"/>
          </w:tcPr>
          <w:p w14:paraId="68835577" w14:textId="77777777" w:rsidR="00EC0BB3" w:rsidRDefault="00EC0BB3" w:rsidP="00EC0BB3">
            <w:pPr>
              <w:spacing w:line="240" w:lineRule="exact"/>
              <w:ind w:left="113" w:right="113"/>
              <w:jc w:val="center"/>
              <w:rPr>
                <w:sz w:val="20"/>
                <w:szCs w:val="20"/>
              </w:rPr>
            </w:pPr>
          </w:p>
        </w:tc>
        <w:tc>
          <w:tcPr>
            <w:tcW w:w="709" w:type="dxa"/>
            <w:tcBorders>
              <w:left w:val="dashSmallGap" w:sz="4" w:space="0" w:color="auto"/>
              <w:right w:val="dashSmallGap" w:sz="4" w:space="0" w:color="auto"/>
            </w:tcBorders>
            <w:textDirection w:val="tbRlV"/>
            <w:vAlign w:val="center"/>
          </w:tcPr>
          <w:p w14:paraId="68835578" w14:textId="77777777" w:rsidR="00EC0BB3" w:rsidRDefault="00EC0BB3" w:rsidP="00EC0BB3">
            <w:pPr>
              <w:spacing w:line="240" w:lineRule="exact"/>
              <w:ind w:left="113" w:right="113"/>
              <w:jc w:val="center"/>
              <w:rPr>
                <w:sz w:val="20"/>
                <w:szCs w:val="20"/>
              </w:rPr>
            </w:pPr>
          </w:p>
        </w:tc>
        <w:tc>
          <w:tcPr>
            <w:tcW w:w="850" w:type="dxa"/>
            <w:tcBorders>
              <w:left w:val="dashSmallGap" w:sz="4" w:space="0" w:color="auto"/>
            </w:tcBorders>
            <w:textDirection w:val="tbRlV"/>
            <w:vAlign w:val="center"/>
          </w:tcPr>
          <w:p w14:paraId="68835579" w14:textId="77777777" w:rsidR="00EC0BB3" w:rsidRPr="00751B02" w:rsidRDefault="00EC0BB3" w:rsidP="00EC0BB3">
            <w:pPr>
              <w:spacing w:line="240" w:lineRule="exact"/>
              <w:ind w:left="113" w:right="113"/>
              <w:jc w:val="center"/>
              <w:rPr>
                <w:sz w:val="18"/>
                <w:szCs w:val="18"/>
              </w:rPr>
            </w:pPr>
          </w:p>
        </w:tc>
        <w:tc>
          <w:tcPr>
            <w:tcW w:w="993" w:type="dxa"/>
            <w:tcBorders>
              <w:left w:val="dashSmallGap" w:sz="4" w:space="0" w:color="auto"/>
              <w:right w:val="dashSmallGap" w:sz="4" w:space="0" w:color="auto"/>
            </w:tcBorders>
            <w:textDirection w:val="tbRlV"/>
            <w:vAlign w:val="center"/>
          </w:tcPr>
          <w:p w14:paraId="6883557A" w14:textId="77777777" w:rsidR="00EC0BB3" w:rsidRPr="00751B02" w:rsidRDefault="00EC0BB3" w:rsidP="00EC0BB3">
            <w:pPr>
              <w:spacing w:line="240" w:lineRule="exact"/>
              <w:ind w:left="113" w:right="113"/>
              <w:jc w:val="center"/>
              <w:rPr>
                <w:sz w:val="18"/>
                <w:szCs w:val="18"/>
              </w:rPr>
            </w:pPr>
          </w:p>
        </w:tc>
        <w:tc>
          <w:tcPr>
            <w:tcW w:w="850" w:type="dxa"/>
            <w:tcBorders>
              <w:left w:val="dashSmallGap" w:sz="4" w:space="0" w:color="auto"/>
              <w:right w:val="dashSmallGap" w:sz="4" w:space="0" w:color="auto"/>
            </w:tcBorders>
            <w:textDirection w:val="tbRlV"/>
            <w:vAlign w:val="center"/>
          </w:tcPr>
          <w:p w14:paraId="6883557B" w14:textId="77777777" w:rsidR="00EC0BB3" w:rsidRPr="00751B02" w:rsidRDefault="00EC0BB3" w:rsidP="00EC0BB3">
            <w:pPr>
              <w:spacing w:line="240" w:lineRule="exact"/>
              <w:ind w:left="113" w:right="113"/>
              <w:jc w:val="center"/>
              <w:rPr>
                <w:sz w:val="18"/>
                <w:szCs w:val="18"/>
              </w:rPr>
            </w:pPr>
          </w:p>
        </w:tc>
        <w:tc>
          <w:tcPr>
            <w:tcW w:w="992" w:type="dxa"/>
            <w:tcBorders>
              <w:left w:val="dashSmallGap" w:sz="4" w:space="0" w:color="auto"/>
            </w:tcBorders>
            <w:textDirection w:val="tbRlV"/>
            <w:vAlign w:val="center"/>
          </w:tcPr>
          <w:p w14:paraId="6883557C" w14:textId="41F1FC4C" w:rsidR="00EC0BB3" w:rsidRDefault="00222324" w:rsidP="00EC0BB3">
            <w:pPr>
              <w:ind w:left="113" w:right="113"/>
              <w:jc w:val="center"/>
              <w:rPr>
                <w:sz w:val="20"/>
                <w:szCs w:val="20"/>
              </w:rPr>
            </w:pPr>
            <w:r>
              <w:rPr>
                <w:rFonts w:hint="eastAsia"/>
                <w:sz w:val="20"/>
                <w:szCs w:val="20"/>
              </w:rPr>
              <w:t>○</w:t>
            </w:r>
          </w:p>
        </w:tc>
        <w:tc>
          <w:tcPr>
            <w:tcW w:w="972" w:type="dxa"/>
            <w:vAlign w:val="center"/>
          </w:tcPr>
          <w:p w14:paraId="6883557D" w14:textId="77777777" w:rsidR="00EC0BB3" w:rsidRPr="0061756E" w:rsidRDefault="00EC0BB3" w:rsidP="00EC0BB3">
            <w:pPr>
              <w:jc w:val="right"/>
              <w:rPr>
                <w:w w:val="80"/>
                <w:sz w:val="22"/>
                <w:szCs w:val="22"/>
              </w:rPr>
            </w:pPr>
            <w:r w:rsidRPr="0061756E">
              <w:rPr>
                <w:rFonts w:hint="eastAsia"/>
                <w:w w:val="80"/>
                <w:sz w:val="22"/>
                <w:szCs w:val="22"/>
              </w:rPr>
              <w:t>円</w:t>
            </w:r>
          </w:p>
        </w:tc>
        <w:tc>
          <w:tcPr>
            <w:tcW w:w="824" w:type="dxa"/>
            <w:vAlign w:val="center"/>
          </w:tcPr>
          <w:p w14:paraId="6883557E" w14:textId="77777777" w:rsidR="00EC0BB3" w:rsidRPr="0061756E" w:rsidRDefault="00EC0BB3" w:rsidP="00EC0BB3">
            <w:pPr>
              <w:jc w:val="right"/>
              <w:rPr>
                <w:w w:val="80"/>
                <w:sz w:val="22"/>
                <w:szCs w:val="22"/>
              </w:rPr>
            </w:pPr>
            <w:r w:rsidRPr="0061756E">
              <w:rPr>
                <w:rFonts w:hint="eastAsia"/>
                <w:w w:val="80"/>
                <w:sz w:val="22"/>
                <w:szCs w:val="22"/>
              </w:rPr>
              <w:t>円</w:t>
            </w:r>
          </w:p>
        </w:tc>
      </w:tr>
      <w:tr w:rsidR="00EC0BB3" w:rsidRPr="0061756E" w14:paraId="68835583" w14:textId="77777777" w:rsidTr="00DA07E6">
        <w:trPr>
          <w:trHeight w:val="583"/>
        </w:trPr>
        <w:tc>
          <w:tcPr>
            <w:tcW w:w="7074" w:type="dxa"/>
            <w:gridSpan w:val="9"/>
            <w:shd w:val="pct20" w:color="auto" w:fill="auto"/>
            <w:vAlign w:val="center"/>
          </w:tcPr>
          <w:p w14:paraId="68835580" w14:textId="77777777" w:rsidR="00EC0BB3" w:rsidRPr="0045166B" w:rsidRDefault="00EC0BB3" w:rsidP="00EC0BB3">
            <w:pPr>
              <w:jc w:val="center"/>
              <w:rPr>
                <w:spacing w:val="-4"/>
                <w:sz w:val="22"/>
                <w:szCs w:val="22"/>
              </w:rPr>
            </w:pPr>
            <w:r>
              <w:rPr>
                <w:rFonts w:hint="eastAsia"/>
                <w:spacing w:val="-4"/>
                <w:sz w:val="22"/>
                <w:szCs w:val="22"/>
              </w:rPr>
              <w:t>１月</w:t>
            </w:r>
            <w:r w:rsidRPr="0045166B">
              <w:rPr>
                <w:rFonts w:hint="eastAsia"/>
                <w:spacing w:val="-4"/>
                <w:sz w:val="22"/>
                <w:szCs w:val="22"/>
              </w:rPr>
              <w:t>当</w:t>
            </w:r>
            <w:r>
              <w:rPr>
                <w:rFonts w:hint="eastAsia"/>
                <w:spacing w:val="-4"/>
                <w:sz w:val="22"/>
                <w:szCs w:val="22"/>
              </w:rPr>
              <w:t>た</w:t>
            </w:r>
            <w:r w:rsidRPr="0045166B">
              <w:rPr>
                <w:rFonts w:hint="eastAsia"/>
                <w:spacing w:val="-4"/>
                <w:sz w:val="22"/>
                <w:szCs w:val="22"/>
              </w:rPr>
              <w:t>りの利用料、利用者負担額（見積もり）合計額</w:t>
            </w:r>
          </w:p>
        </w:tc>
        <w:tc>
          <w:tcPr>
            <w:tcW w:w="972" w:type="dxa"/>
            <w:vAlign w:val="center"/>
          </w:tcPr>
          <w:p w14:paraId="68835581" w14:textId="77777777" w:rsidR="00EC0BB3" w:rsidRPr="0061756E" w:rsidRDefault="00EC0BB3" w:rsidP="00EC0BB3">
            <w:pPr>
              <w:jc w:val="right"/>
              <w:rPr>
                <w:w w:val="80"/>
                <w:sz w:val="22"/>
                <w:szCs w:val="22"/>
              </w:rPr>
            </w:pPr>
            <w:r w:rsidRPr="0061756E">
              <w:rPr>
                <w:rFonts w:hint="eastAsia"/>
                <w:w w:val="80"/>
                <w:sz w:val="22"/>
                <w:szCs w:val="22"/>
              </w:rPr>
              <w:t>円</w:t>
            </w:r>
          </w:p>
        </w:tc>
        <w:tc>
          <w:tcPr>
            <w:tcW w:w="824" w:type="dxa"/>
            <w:vAlign w:val="center"/>
          </w:tcPr>
          <w:p w14:paraId="68835582" w14:textId="77777777" w:rsidR="00EC0BB3" w:rsidRPr="0061756E" w:rsidRDefault="00EC0BB3" w:rsidP="00EC0BB3">
            <w:pPr>
              <w:jc w:val="right"/>
              <w:rPr>
                <w:w w:val="80"/>
                <w:sz w:val="22"/>
                <w:szCs w:val="22"/>
              </w:rPr>
            </w:pPr>
            <w:r w:rsidRPr="0061756E">
              <w:rPr>
                <w:rFonts w:hint="eastAsia"/>
                <w:w w:val="80"/>
                <w:sz w:val="22"/>
                <w:szCs w:val="22"/>
              </w:rPr>
              <w:t>円</w:t>
            </w:r>
          </w:p>
        </w:tc>
      </w:tr>
    </w:tbl>
    <w:p w14:paraId="68835584" w14:textId="77777777" w:rsidR="00EC0BB3" w:rsidRDefault="00EC0BB3" w:rsidP="00966B5F">
      <w:pPr>
        <w:ind w:left="210"/>
        <w:rPr>
          <w:sz w:val="22"/>
          <w:szCs w:val="22"/>
        </w:rPr>
      </w:pPr>
    </w:p>
    <w:p w14:paraId="68835585" w14:textId="77777777" w:rsidR="0021120A" w:rsidRPr="0045166B" w:rsidRDefault="0021120A" w:rsidP="00966B5F">
      <w:pPr>
        <w:ind w:left="210"/>
        <w:rPr>
          <w:sz w:val="22"/>
          <w:szCs w:val="22"/>
        </w:rPr>
      </w:pPr>
      <w:r w:rsidRPr="0045166B">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0"/>
        <w:gridCol w:w="5095"/>
      </w:tblGrid>
      <w:tr w:rsidR="00B643F9" w:rsidRPr="0045166B" w14:paraId="68835588" w14:textId="77777777" w:rsidTr="006243A5">
        <w:trPr>
          <w:trHeight w:val="477"/>
        </w:trPr>
        <w:tc>
          <w:tcPr>
            <w:tcW w:w="3660" w:type="dxa"/>
            <w:shd w:val="pct12" w:color="000000" w:fill="FFFFFF"/>
            <w:vAlign w:val="center"/>
          </w:tcPr>
          <w:p w14:paraId="68835586" w14:textId="77777777" w:rsidR="00B643F9" w:rsidRPr="0045166B" w:rsidRDefault="009A025D" w:rsidP="009A025D">
            <w:pPr>
              <w:rPr>
                <w:sz w:val="22"/>
                <w:szCs w:val="22"/>
              </w:rPr>
            </w:pPr>
            <w:r>
              <w:rPr>
                <w:rFonts w:hint="eastAsia"/>
                <w:sz w:val="22"/>
                <w:szCs w:val="22"/>
              </w:rPr>
              <w:t>①</w:t>
            </w:r>
            <w:r w:rsidR="00A33F4E" w:rsidRPr="0045166B">
              <w:rPr>
                <w:rFonts w:hint="eastAsia"/>
                <w:sz w:val="22"/>
                <w:szCs w:val="22"/>
              </w:rPr>
              <w:t xml:space="preserve"> </w:t>
            </w:r>
            <w:r w:rsidR="002C66C3">
              <w:rPr>
                <w:rFonts w:hint="eastAsia"/>
                <w:sz w:val="22"/>
                <w:szCs w:val="22"/>
              </w:rPr>
              <w:t>家賃</w:t>
            </w:r>
          </w:p>
        </w:tc>
        <w:tc>
          <w:tcPr>
            <w:tcW w:w="5095" w:type="dxa"/>
            <w:vAlign w:val="center"/>
          </w:tcPr>
          <w:p w14:paraId="68835587" w14:textId="77777777" w:rsidR="00B643F9" w:rsidRPr="0045166B" w:rsidRDefault="00503DF0" w:rsidP="00CC58B5">
            <w:pPr>
              <w:rPr>
                <w:sz w:val="22"/>
                <w:szCs w:val="22"/>
              </w:rPr>
            </w:pPr>
            <w:r w:rsidRPr="0045166B">
              <w:rPr>
                <w:rFonts w:hint="eastAsia"/>
                <w:sz w:val="22"/>
                <w:szCs w:val="22"/>
              </w:rPr>
              <w:t>重要事項説明書</w:t>
            </w:r>
            <w:r w:rsidR="00055AE6">
              <w:rPr>
                <w:rFonts w:hint="eastAsia"/>
                <w:sz w:val="22"/>
                <w:szCs w:val="22"/>
              </w:rPr>
              <w:t>３</w:t>
            </w:r>
            <w:r w:rsidR="002C66C3">
              <w:rPr>
                <w:rFonts w:hint="eastAsia"/>
                <w:sz w:val="22"/>
                <w:szCs w:val="22"/>
              </w:rPr>
              <w:t>(4)</w:t>
            </w:r>
            <w:r w:rsidRPr="0045166B">
              <w:rPr>
                <w:rFonts w:hint="eastAsia"/>
                <w:sz w:val="22"/>
                <w:szCs w:val="22"/>
              </w:rPr>
              <w:t>－①記載のとおりです。</w:t>
            </w:r>
          </w:p>
        </w:tc>
      </w:tr>
      <w:tr w:rsidR="00A33F4E" w:rsidRPr="0045166B" w14:paraId="6883558B" w14:textId="77777777" w:rsidTr="006243A5">
        <w:trPr>
          <w:trHeight w:val="397"/>
        </w:trPr>
        <w:tc>
          <w:tcPr>
            <w:tcW w:w="3660" w:type="dxa"/>
            <w:shd w:val="pct12" w:color="000000" w:fill="FFFFFF"/>
            <w:vAlign w:val="center"/>
          </w:tcPr>
          <w:p w14:paraId="68835589" w14:textId="2C3F38A2" w:rsidR="0061756E" w:rsidRPr="0045166B" w:rsidRDefault="001E7AF5" w:rsidP="00286DB7">
            <w:pPr>
              <w:numPr>
                <w:ilvl w:val="0"/>
                <w:numId w:val="19"/>
              </w:numPr>
              <w:rPr>
                <w:sz w:val="22"/>
                <w:szCs w:val="22"/>
              </w:rPr>
            </w:pPr>
            <w:r>
              <w:rPr>
                <w:rFonts w:hint="eastAsia"/>
                <w:sz w:val="22"/>
                <w:szCs w:val="22"/>
              </w:rPr>
              <w:t>保証金</w:t>
            </w:r>
          </w:p>
        </w:tc>
        <w:tc>
          <w:tcPr>
            <w:tcW w:w="5095" w:type="dxa"/>
            <w:vAlign w:val="center"/>
          </w:tcPr>
          <w:p w14:paraId="6883558A" w14:textId="77777777" w:rsidR="00A33F4E" w:rsidRPr="0045166B" w:rsidRDefault="00055AE6" w:rsidP="00DA1D62">
            <w:pPr>
              <w:rPr>
                <w:sz w:val="22"/>
                <w:szCs w:val="22"/>
              </w:rPr>
            </w:pPr>
            <w:r>
              <w:rPr>
                <w:rFonts w:hint="eastAsia"/>
                <w:sz w:val="22"/>
                <w:szCs w:val="22"/>
              </w:rPr>
              <w:t>重要事項説明書３</w:t>
            </w:r>
            <w:r w:rsidR="002C66C3">
              <w:rPr>
                <w:rFonts w:hint="eastAsia"/>
                <w:sz w:val="22"/>
                <w:szCs w:val="22"/>
              </w:rPr>
              <w:t>(4)</w:t>
            </w:r>
            <w:r w:rsidR="00A33F4E" w:rsidRPr="0045166B">
              <w:rPr>
                <w:rFonts w:hint="eastAsia"/>
                <w:sz w:val="22"/>
                <w:szCs w:val="22"/>
              </w:rPr>
              <w:t>－②記載のとおりです。</w:t>
            </w:r>
          </w:p>
        </w:tc>
      </w:tr>
      <w:tr w:rsidR="00A33F4E" w:rsidRPr="0045166B" w14:paraId="6883558E" w14:textId="77777777" w:rsidTr="006243A5">
        <w:trPr>
          <w:trHeight w:val="485"/>
        </w:trPr>
        <w:tc>
          <w:tcPr>
            <w:tcW w:w="3660" w:type="dxa"/>
            <w:shd w:val="pct12" w:color="000000" w:fill="FFFFFF"/>
            <w:vAlign w:val="center"/>
          </w:tcPr>
          <w:p w14:paraId="6883558C" w14:textId="77777777" w:rsidR="00A33F4E" w:rsidRPr="0045166B" w:rsidRDefault="009A025D" w:rsidP="009A025D">
            <w:pPr>
              <w:rPr>
                <w:sz w:val="22"/>
                <w:szCs w:val="22"/>
              </w:rPr>
            </w:pPr>
            <w:r>
              <w:rPr>
                <w:rFonts w:hint="eastAsia"/>
                <w:sz w:val="22"/>
                <w:szCs w:val="22"/>
              </w:rPr>
              <w:t>③</w:t>
            </w:r>
            <w:r w:rsidR="00A33F4E" w:rsidRPr="0045166B">
              <w:rPr>
                <w:rFonts w:hint="eastAsia"/>
                <w:sz w:val="22"/>
                <w:szCs w:val="22"/>
              </w:rPr>
              <w:t xml:space="preserve"> </w:t>
            </w:r>
            <w:r w:rsidR="002C66C3">
              <w:rPr>
                <w:rFonts w:hint="eastAsia"/>
                <w:sz w:val="22"/>
                <w:szCs w:val="22"/>
              </w:rPr>
              <w:t>食費</w:t>
            </w:r>
          </w:p>
        </w:tc>
        <w:tc>
          <w:tcPr>
            <w:tcW w:w="5095" w:type="dxa"/>
            <w:vAlign w:val="center"/>
          </w:tcPr>
          <w:p w14:paraId="6883558D" w14:textId="77777777" w:rsidR="00A33F4E" w:rsidRPr="0045166B" w:rsidRDefault="00055AE6" w:rsidP="00DA1D62">
            <w:pPr>
              <w:rPr>
                <w:sz w:val="22"/>
                <w:szCs w:val="22"/>
              </w:rPr>
            </w:pPr>
            <w:r>
              <w:rPr>
                <w:rFonts w:hint="eastAsia"/>
                <w:sz w:val="22"/>
                <w:szCs w:val="22"/>
              </w:rPr>
              <w:t>重要事項説明書３</w:t>
            </w:r>
            <w:r w:rsidR="002C66C3">
              <w:rPr>
                <w:rFonts w:hint="eastAsia"/>
                <w:sz w:val="22"/>
                <w:szCs w:val="22"/>
              </w:rPr>
              <w:t>(4)</w:t>
            </w:r>
            <w:r w:rsidR="00A33F4E" w:rsidRPr="0045166B">
              <w:rPr>
                <w:rFonts w:hint="eastAsia"/>
                <w:sz w:val="22"/>
                <w:szCs w:val="22"/>
              </w:rPr>
              <w:t>－③記載のとおりです。</w:t>
            </w:r>
          </w:p>
        </w:tc>
      </w:tr>
      <w:tr w:rsidR="00A33F4E" w:rsidRPr="0045166B" w14:paraId="68835591" w14:textId="77777777" w:rsidTr="006243A5">
        <w:trPr>
          <w:trHeight w:val="506"/>
        </w:trPr>
        <w:tc>
          <w:tcPr>
            <w:tcW w:w="3660" w:type="dxa"/>
            <w:shd w:val="pct12" w:color="000000" w:fill="FFFFFF"/>
            <w:vAlign w:val="center"/>
          </w:tcPr>
          <w:p w14:paraId="6883558F" w14:textId="77777777" w:rsidR="00A33F4E" w:rsidRPr="0045166B" w:rsidRDefault="009A025D" w:rsidP="009A025D">
            <w:pPr>
              <w:rPr>
                <w:sz w:val="22"/>
                <w:szCs w:val="22"/>
              </w:rPr>
            </w:pPr>
            <w:r>
              <w:rPr>
                <w:rFonts w:hint="eastAsia"/>
                <w:sz w:val="22"/>
                <w:szCs w:val="22"/>
              </w:rPr>
              <w:t>④</w:t>
            </w:r>
            <w:r w:rsidR="00A33F4E" w:rsidRPr="0045166B">
              <w:rPr>
                <w:rFonts w:hint="eastAsia"/>
                <w:sz w:val="22"/>
                <w:szCs w:val="22"/>
              </w:rPr>
              <w:t xml:space="preserve"> </w:t>
            </w:r>
            <w:r w:rsidR="002C66C3">
              <w:rPr>
                <w:rFonts w:hint="eastAsia"/>
                <w:sz w:val="22"/>
                <w:szCs w:val="22"/>
              </w:rPr>
              <w:t>光熱水費</w:t>
            </w:r>
          </w:p>
        </w:tc>
        <w:tc>
          <w:tcPr>
            <w:tcW w:w="5095" w:type="dxa"/>
            <w:vAlign w:val="center"/>
          </w:tcPr>
          <w:p w14:paraId="68835590" w14:textId="77777777" w:rsidR="00A33F4E" w:rsidRPr="0045166B" w:rsidRDefault="00055AE6" w:rsidP="00DA1D62">
            <w:pPr>
              <w:rPr>
                <w:sz w:val="22"/>
                <w:szCs w:val="22"/>
              </w:rPr>
            </w:pPr>
            <w:r>
              <w:rPr>
                <w:rFonts w:hint="eastAsia"/>
                <w:sz w:val="22"/>
                <w:szCs w:val="22"/>
              </w:rPr>
              <w:t>重要事項説明書３</w:t>
            </w:r>
            <w:r w:rsidR="002C66C3">
              <w:rPr>
                <w:rFonts w:hint="eastAsia"/>
                <w:sz w:val="22"/>
                <w:szCs w:val="22"/>
              </w:rPr>
              <w:t>(4)</w:t>
            </w:r>
            <w:r w:rsidR="00A33F4E" w:rsidRPr="0045166B">
              <w:rPr>
                <w:rFonts w:hint="eastAsia"/>
                <w:sz w:val="22"/>
                <w:szCs w:val="22"/>
              </w:rPr>
              <w:t>－④記載のとおりです。</w:t>
            </w:r>
          </w:p>
        </w:tc>
      </w:tr>
      <w:tr w:rsidR="0061756E" w:rsidRPr="0045166B" w14:paraId="68835594" w14:textId="77777777" w:rsidTr="006243A5">
        <w:trPr>
          <w:trHeight w:val="553"/>
        </w:trPr>
        <w:tc>
          <w:tcPr>
            <w:tcW w:w="3660" w:type="dxa"/>
            <w:shd w:val="pct12" w:color="000000" w:fill="FFFFFF"/>
            <w:vAlign w:val="center"/>
          </w:tcPr>
          <w:p w14:paraId="68835592" w14:textId="77777777" w:rsidR="0061756E" w:rsidRPr="0045166B" w:rsidRDefault="009A025D" w:rsidP="009A025D">
            <w:pPr>
              <w:rPr>
                <w:sz w:val="22"/>
                <w:szCs w:val="22"/>
              </w:rPr>
            </w:pPr>
            <w:r>
              <w:rPr>
                <w:rFonts w:hint="eastAsia"/>
                <w:sz w:val="22"/>
                <w:szCs w:val="22"/>
              </w:rPr>
              <w:t>⑤ 理</w:t>
            </w:r>
            <w:r w:rsidR="002C66C3">
              <w:rPr>
                <w:rFonts w:hint="eastAsia"/>
                <w:sz w:val="22"/>
                <w:szCs w:val="22"/>
              </w:rPr>
              <w:t>美容費</w:t>
            </w:r>
          </w:p>
        </w:tc>
        <w:tc>
          <w:tcPr>
            <w:tcW w:w="5095" w:type="dxa"/>
            <w:vAlign w:val="center"/>
          </w:tcPr>
          <w:p w14:paraId="68835593" w14:textId="77777777" w:rsidR="0061756E" w:rsidRPr="0045166B" w:rsidRDefault="00055AE6" w:rsidP="00DA1D62">
            <w:pPr>
              <w:rPr>
                <w:sz w:val="22"/>
                <w:szCs w:val="22"/>
              </w:rPr>
            </w:pPr>
            <w:r>
              <w:rPr>
                <w:rFonts w:hint="eastAsia"/>
                <w:sz w:val="22"/>
                <w:szCs w:val="22"/>
              </w:rPr>
              <w:t>重要事項説明書３</w:t>
            </w:r>
            <w:r w:rsidR="002C66C3">
              <w:rPr>
                <w:rFonts w:hint="eastAsia"/>
                <w:sz w:val="22"/>
                <w:szCs w:val="22"/>
              </w:rPr>
              <w:t>(4)</w:t>
            </w:r>
            <w:r w:rsidR="0061756E">
              <w:rPr>
                <w:rFonts w:hint="eastAsia"/>
                <w:sz w:val="22"/>
                <w:szCs w:val="22"/>
              </w:rPr>
              <w:t>－⑤記載のとおりです。</w:t>
            </w:r>
          </w:p>
        </w:tc>
      </w:tr>
      <w:tr w:rsidR="00A33F4E" w:rsidRPr="0045166B" w14:paraId="68835597" w14:textId="77777777" w:rsidTr="006243A5">
        <w:trPr>
          <w:trHeight w:val="596"/>
        </w:trPr>
        <w:tc>
          <w:tcPr>
            <w:tcW w:w="3660" w:type="dxa"/>
            <w:tcBorders>
              <w:top w:val="single" w:sz="4" w:space="0" w:color="auto"/>
              <w:left w:val="single" w:sz="4" w:space="0" w:color="auto"/>
              <w:bottom w:val="single" w:sz="4" w:space="0" w:color="auto"/>
              <w:right w:val="single" w:sz="4" w:space="0" w:color="auto"/>
            </w:tcBorders>
            <w:shd w:val="pct12" w:color="000000" w:fill="FFFFFF"/>
            <w:vAlign w:val="center"/>
          </w:tcPr>
          <w:p w14:paraId="68835595" w14:textId="77777777" w:rsidR="00433779" w:rsidRPr="0045166B" w:rsidRDefault="009A025D" w:rsidP="009A025D">
            <w:pPr>
              <w:rPr>
                <w:sz w:val="22"/>
                <w:szCs w:val="22"/>
              </w:rPr>
            </w:pPr>
            <w:r>
              <w:rPr>
                <w:rFonts w:hint="eastAsia"/>
                <w:sz w:val="22"/>
                <w:szCs w:val="22"/>
              </w:rPr>
              <w:t>⑥</w:t>
            </w:r>
            <w:r w:rsidR="00A33F4E" w:rsidRPr="0045166B">
              <w:rPr>
                <w:rFonts w:hint="eastAsia"/>
                <w:sz w:val="22"/>
                <w:szCs w:val="22"/>
              </w:rPr>
              <w:t xml:space="preserve"> </w:t>
            </w:r>
            <w:r w:rsidR="002C66C3">
              <w:rPr>
                <w:rFonts w:hint="eastAsia"/>
                <w:sz w:val="22"/>
                <w:szCs w:val="22"/>
              </w:rPr>
              <w:t>その他</w:t>
            </w:r>
          </w:p>
        </w:tc>
        <w:tc>
          <w:tcPr>
            <w:tcW w:w="5095" w:type="dxa"/>
            <w:tcBorders>
              <w:top w:val="single" w:sz="4" w:space="0" w:color="auto"/>
              <w:left w:val="single" w:sz="4" w:space="0" w:color="auto"/>
              <w:bottom w:val="single" w:sz="4" w:space="0" w:color="auto"/>
              <w:right w:val="single" w:sz="4" w:space="0" w:color="auto"/>
            </w:tcBorders>
            <w:vAlign w:val="center"/>
          </w:tcPr>
          <w:p w14:paraId="68835596" w14:textId="77777777" w:rsidR="00A33F4E" w:rsidRPr="0045166B" w:rsidRDefault="00055AE6" w:rsidP="00DA1D62">
            <w:pPr>
              <w:rPr>
                <w:sz w:val="22"/>
                <w:szCs w:val="22"/>
              </w:rPr>
            </w:pPr>
            <w:r>
              <w:rPr>
                <w:rFonts w:hint="eastAsia"/>
                <w:sz w:val="22"/>
                <w:szCs w:val="22"/>
              </w:rPr>
              <w:t>重要事項説明書３</w:t>
            </w:r>
            <w:r w:rsidR="002C66C3">
              <w:rPr>
                <w:rFonts w:hint="eastAsia"/>
                <w:sz w:val="22"/>
                <w:szCs w:val="22"/>
              </w:rPr>
              <w:t>(4)</w:t>
            </w:r>
            <w:r w:rsidR="0061756E">
              <w:rPr>
                <w:rFonts w:hint="eastAsia"/>
                <w:sz w:val="22"/>
                <w:szCs w:val="22"/>
              </w:rPr>
              <w:t>－⑥</w:t>
            </w:r>
            <w:r w:rsidR="00A33F4E" w:rsidRPr="0045166B">
              <w:rPr>
                <w:rFonts w:hint="eastAsia"/>
                <w:sz w:val="22"/>
                <w:szCs w:val="22"/>
              </w:rPr>
              <w:t>記載のとおりです。</w:t>
            </w:r>
          </w:p>
        </w:tc>
      </w:tr>
    </w:tbl>
    <w:p w14:paraId="68835598" w14:textId="77777777" w:rsidR="008B64C8" w:rsidRDefault="008B64C8" w:rsidP="008B64C8">
      <w:pPr>
        <w:ind w:left="480"/>
        <w:rPr>
          <w:sz w:val="22"/>
          <w:szCs w:val="22"/>
        </w:rPr>
      </w:pPr>
    </w:p>
    <w:p w14:paraId="68835599" w14:textId="77777777" w:rsidR="0021120A" w:rsidRPr="0045166B" w:rsidRDefault="009E4609" w:rsidP="009E4609">
      <w:pPr>
        <w:ind w:left="210"/>
        <w:rPr>
          <w:sz w:val="22"/>
          <w:szCs w:val="22"/>
        </w:rPr>
      </w:pPr>
      <w:r>
        <w:rPr>
          <w:rFonts w:hint="eastAsia"/>
          <w:sz w:val="22"/>
          <w:szCs w:val="22"/>
        </w:rPr>
        <w:t>（２）</w:t>
      </w:r>
      <w:r w:rsidR="00E11D65" w:rsidRPr="0045166B">
        <w:rPr>
          <w:rFonts w:hint="eastAsia"/>
          <w:sz w:val="22"/>
          <w:szCs w:val="22"/>
        </w:rPr>
        <w:t>１</w:t>
      </w:r>
      <w:r w:rsidR="008B64C8">
        <w:rPr>
          <w:rFonts w:hint="eastAsia"/>
          <w:sz w:val="22"/>
          <w:szCs w:val="22"/>
        </w:rPr>
        <w:t>月</w:t>
      </w:r>
      <w:r w:rsidR="00C70F1B" w:rsidRPr="0045166B">
        <w:rPr>
          <w:rFonts w:hint="eastAsia"/>
          <w:sz w:val="22"/>
          <w:szCs w:val="22"/>
        </w:rPr>
        <w:t>当</w:t>
      </w:r>
      <w:r w:rsidR="001029DA">
        <w:rPr>
          <w:rFonts w:hint="eastAsia"/>
          <w:sz w:val="22"/>
          <w:szCs w:val="22"/>
        </w:rPr>
        <w:t>た</w:t>
      </w:r>
      <w:r w:rsidR="00C70F1B" w:rsidRPr="0045166B">
        <w:rPr>
          <w:rFonts w:hint="eastAsia"/>
          <w:sz w:val="22"/>
          <w:szCs w:val="22"/>
        </w:rPr>
        <w:t>り</w:t>
      </w:r>
      <w:r w:rsidR="0021120A" w:rsidRPr="0045166B">
        <w:rPr>
          <w:rFonts w:hint="eastAsia"/>
          <w:sz w:val="22"/>
          <w:szCs w:val="22"/>
        </w:rPr>
        <w:t>の</w:t>
      </w:r>
      <w:r w:rsidR="00E11D65" w:rsidRPr="0045166B">
        <w:rPr>
          <w:rFonts w:hint="eastAsia"/>
          <w:sz w:val="22"/>
          <w:szCs w:val="22"/>
        </w:rPr>
        <w:t>お支払い</w:t>
      </w:r>
      <w:r w:rsidR="0021120A" w:rsidRPr="0045166B">
        <w:rPr>
          <w:rFonts w:hint="eastAsia"/>
          <w:sz w:val="22"/>
          <w:szCs w:val="22"/>
        </w:rPr>
        <w:t>額（</w:t>
      </w:r>
      <w:r w:rsidR="00E11D65" w:rsidRPr="0045166B">
        <w:rPr>
          <w:rFonts w:hint="eastAsia"/>
          <w:sz w:val="22"/>
          <w:szCs w:val="22"/>
        </w:rPr>
        <w:t>利用料、</w:t>
      </w:r>
      <w:r w:rsidR="0021120A" w:rsidRPr="0045166B">
        <w:rPr>
          <w:rFonts w:hint="eastAsia"/>
          <w:sz w:val="22"/>
          <w:szCs w:val="22"/>
        </w:rPr>
        <w:t>利用</w:t>
      </w:r>
      <w:r w:rsidR="00F14F55" w:rsidRPr="0045166B">
        <w:rPr>
          <w:rFonts w:hint="eastAsia"/>
          <w:sz w:val="22"/>
          <w:szCs w:val="22"/>
        </w:rPr>
        <w:t>者負担</w:t>
      </w:r>
      <w:r w:rsidR="00E11D65" w:rsidRPr="0045166B">
        <w:rPr>
          <w:rFonts w:hint="eastAsia"/>
          <w:sz w:val="22"/>
          <w:szCs w:val="22"/>
        </w:rPr>
        <w:t>額（介護保険を適用する場合）</w:t>
      </w:r>
      <w:r w:rsidR="0021120A" w:rsidRPr="0045166B">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0"/>
        <w:gridCol w:w="5103"/>
      </w:tblGrid>
      <w:tr w:rsidR="00B643F9" w:rsidRPr="0045166B" w14:paraId="6883559C" w14:textId="77777777" w:rsidTr="006243A5">
        <w:trPr>
          <w:trHeight w:val="501"/>
        </w:trPr>
        <w:tc>
          <w:tcPr>
            <w:tcW w:w="3660" w:type="dxa"/>
            <w:tcBorders>
              <w:bottom w:val="single" w:sz="4" w:space="0" w:color="auto"/>
            </w:tcBorders>
            <w:shd w:val="pct12" w:color="000000" w:fill="FFFFFF"/>
            <w:vAlign w:val="center"/>
          </w:tcPr>
          <w:p w14:paraId="6883559A" w14:textId="77777777" w:rsidR="00B643F9" w:rsidRPr="0045166B" w:rsidRDefault="00E11D65" w:rsidP="00E11D65">
            <w:pPr>
              <w:jc w:val="center"/>
              <w:rPr>
                <w:sz w:val="22"/>
                <w:szCs w:val="22"/>
              </w:rPr>
            </w:pPr>
            <w:r w:rsidRPr="0045166B">
              <w:rPr>
                <w:rFonts w:hint="eastAsia"/>
                <w:sz w:val="22"/>
                <w:szCs w:val="22"/>
              </w:rPr>
              <w:t>お支払い額の</w:t>
            </w:r>
            <w:r w:rsidR="0021120A" w:rsidRPr="0045166B">
              <w:rPr>
                <w:rFonts w:hint="eastAsia"/>
                <w:sz w:val="22"/>
                <w:szCs w:val="22"/>
              </w:rPr>
              <w:t>目安</w:t>
            </w:r>
          </w:p>
        </w:tc>
        <w:tc>
          <w:tcPr>
            <w:tcW w:w="5103" w:type="dxa"/>
            <w:tcBorders>
              <w:bottom w:val="single" w:sz="4" w:space="0" w:color="auto"/>
            </w:tcBorders>
            <w:vAlign w:val="center"/>
          </w:tcPr>
          <w:p w14:paraId="6883559B" w14:textId="16B63C73" w:rsidR="00B643F9" w:rsidRPr="0045166B" w:rsidRDefault="008E7860" w:rsidP="008E7860">
            <w:pPr>
              <w:rPr>
                <w:sz w:val="22"/>
                <w:szCs w:val="22"/>
              </w:rPr>
            </w:pPr>
            <w:r>
              <w:rPr>
                <w:rFonts w:hint="eastAsia"/>
                <w:sz w:val="22"/>
                <w:szCs w:val="22"/>
              </w:rPr>
              <w:t xml:space="preserve">　　　　　　　　　　</w:t>
            </w:r>
            <w:r w:rsidR="00D13E96">
              <w:rPr>
                <w:rFonts w:hint="eastAsia"/>
                <w:sz w:val="22"/>
                <w:szCs w:val="22"/>
              </w:rPr>
              <w:t xml:space="preserve">　</w:t>
            </w:r>
            <w:r w:rsidR="00C33399" w:rsidRPr="00BD3FB2">
              <w:rPr>
                <w:rFonts w:hint="eastAsia"/>
                <w:sz w:val="22"/>
                <w:szCs w:val="22"/>
              </w:rPr>
              <w:t>円</w:t>
            </w:r>
          </w:p>
        </w:tc>
      </w:tr>
    </w:tbl>
    <w:p w14:paraId="6883559D" w14:textId="77777777" w:rsidR="0021120A" w:rsidRPr="0045166B" w:rsidRDefault="00B643F9" w:rsidP="00CC58B5">
      <w:pPr>
        <w:numPr>
          <w:ilvl w:val="1"/>
          <w:numId w:val="6"/>
        </w:numPr>
        <w:rPr>
          <w:sz w:val="22"/>
          <w:szCs w:val="22"/>
        </w:rPr>
      </w:pPr>
      <w:r w:rsidRPr="0045166B">
        <w:rPr>
          <w:rFonts w:hint="eastAsia"/>
          <w:sz w:val="22"/>
          <w:szCs w:val="22"/>
        </w:rPr>
        <w:t>ここに記載した金額は、この見積もりによる概算のものです。実際のお支払</w:t>
      </w:r>
      <w:r w:rsidR="00E11D65" w:rsidRPr="0045166B">
        <w:rPr>
          <w:rFonts w:hint="eastAsia"/>
          <w:sz w:val="22"/>
          <w:szCs w:val="22"/>
        </w:rPr>
        <w:t>い</w:t>
      </w:r>
      <w:r w:rsidRPr="0045166B">
        <w:rPr>
          <w:rFonts w:hint="eastAsia"/>
          <w:sz w:val="22"/>
          <w:szCs w:val="22"/>
        </w:rPr>
        <w:t>は、サービス内容の組み合わせ、ご利用状況などにより変動します。</w:t>
      </w:r>
    </w:p>
    <w:p w14:paraId="6883559E" w14:textId="77777777" w:rsidR="00380C97" w:rsidRPr="0045166B" w:rsidRDefault="00380C97" w:rsidP="00380C97">
      <w:pPr>
        <w:ind w:left="463"/>
        <w:rPr>
          <w:sz w:val="22"/>
          <w:szCs w:val="22"/>
        </w:rPr>
      </w:pPr>
      <w:r w:rsidRPr="0045166B">
        <w:rPr>
          <w:rFonts w:hint="eastAsia"/>
          <w:sz w:val="22"/>
          <w:szCs w:val="22"/>
        </w:rPr>
        <w:t>なお、サービス内容の見積もりについては、確認ができれば、別途利用金表の活用も可能です。</w:t>
      </w:r>
    </w:p>
    <w:p w14:paraId="6883559F" w14:textId="77777777" w:rsidR="008B64C8" w:rsidRPr="00DA07E6" w:rsidRDefault="0021120A" w:rsidP="00CC58B5">
      <w:pPr>
        <w:numPr>
          <w:ilvl w:val="1"/>
          <w:numId w:val="6"/>
        </w:numPr>
        <w:rPr>
          <w:sz w:val="22"/>
          <w:szCs w:val="22"/>
        </w:rPr>
      </w:pPr>
      <w:r w:rsidRPr="00DA07E6">
        <w:rPr>
          <w:rFonts w:hint="eastAsia"/>
          <w:sz w:val="22"/>
          <w:szCs w:val="22"/>
        </w:rPr>
        <w:t>この見積もりの有効期限は、説明の日から1ヵ月以内とします</w:t>
      </w:r>
      <w:r w:rsidR="00DA07E6" w:rsidRPr="00DA07E6">
        <w:rPr>
          <w:rFonts w:hint="eastAsia"/>
          <w:sz w:val="22"/>
          <w:szCs w:val="22"/>
        </w:rPr>
        <w:t>。</w:t>
      </w:r>
    </w:p>
    <w:p w14:paraId="688355A0" w14:textId="77777777" w:rsidR="0091206E" w:rsidRDefault="0091206E" w:rsidP="00CC58B5">
      <w:pPr>
        <w:rPr>
          <w:sz w:val="22"/>
          <w:szCs w:val="22"/>
        </w:rPr>
      </w:pPr>
    </w:p>
    <w:p w14:paraId="2F4784B6" w14:textId="77777777" w:rsidR="00D13E96" w:rsidRDefault="00D13E96" w:rsidP="00CC58B5">
      <w:pPr>
        <w:rPr>
          <w:sz w:val="22"/>
          <w:szCs w:val="22"/>
        </w:rPr>
      </w:pPr>
    </w:p>
    <w:p w14:paraId="5397DF95" w14:textId="77777777" w:rsidR="00D13E96" w:rsidRDefault="00D13E96" w:rsidP="00CC58B5">
      <w:pPr>
        <w:rPr>
          <w:sz w:val="22"/>
          <w:szCs w:val="22"/>
        </w:rPr>
      </w:pPr>
    </w:p>
    <w:p w14:paraId="53B07E72" w14:textId="77777777" w:rsidR="00D13E96" w:rsidRDefault="00D13E96" w:rsidP="00CC58B5">
      <w:pPr>
        <w:rPr>
          <w:sz w:val="22"/>
          <w:szCs w:val="22"/>
        </w:rPr>
      </w:pPr>
    </w:p>
    <w:p w14:paraId="6A993554" w14:textId="77777777" w:rsidR="00D13E96" w:rsidRDefault="00D13E96" w:rsidP="00CC58B5">
      <w:pPr>
        <w:rPr>
          <w:sz w:val="22"/>
          <w:szCs w:val="22"/>
        </w:rPr>
      </w:pPr>
    </w:p>
    <w:p w14:paraId="146955F7" w14:textId="77777777" w:rsidR="00D13E96" w:rsidRDefault="00D13E96" w:rsidP="00CC58B5">
      <w:pPr>
        <w:rPr>
          <w:sz w:val="22"/>
          <w:szCs w:val="22"/>
        </w:rPr>
      </w:pPr>
    </w:p>
    <w:p w14:paraId="13FC4CD5" w14:textId="77777777" w:rsidR="00D13E96" w:rsidRDefault="00D13E96" w:rsidP="00CC58B5">
      <w:pPr>
        <w:rPr>
          <w:sz w:val="22"/>
          <w:szCs w:val="22"/>
        </w:rPr>
      </w:pPr>
    </w:p>
    <w:p w14:paraId="44A5C2BD" w14:textId="77777777" w:rsidR="00D13E96" w:rsidRDefault="00D13E96" w:rsidP="00CC58B5">
      <w:pPr>
        <w:rPr>
          <w:sz w:val="22"/>
          <w:szCs w:val="22"/>
        </w:rPr>
      </w:pPr>
    </w:p>
    <w:p w14:paraId="17D746E0" w14:textId="77777777" w:rsidR="00D13E96" w:rsidRDefault="00D13E96" w:rsidP="00CC58B5">
      <w:pPr>
        <w:rPr>
          <w:sz w:val="22"/>
          <w:szCs w:val="22"/>
        </w:rPr>
      </w:pPr>
    </w:p>
    <w:p w14:paraId="3CB0A55F" w14:textId="77777777" w:rsidR="00D13E96" w:rsidRDefault="00D13E96" w:rsidP="00CC58B5">
      <w:pPr>
        <w:rPr>
          <w:sz w:val="22"/>
          <w:szCs w:val="22"/>
        </w:rPr>
      </w:pPr>
    </w:p>
    <w:p w14:paraId="647F3F12" w14:textId="77777777" w:rsidR="00D40C0E" w:rsidRDefault="00D40C0E" w:rsidP="00CC58B5">
      <w:pPr>
        <w:rPr>
          <w:sz w:val="22"/>
          <w:szCs w:val="22"/>
        </w:rPr>
      </w:pPr>
    </w:p>
    <w:p w14:paraId="25AC2E60" w14:textId="77777777" w:rsidR="00D13E96" w:rsidRDefault="00D13E96" w:rsidP="00CC58B5">
      <w:pPr>
        <w:rPr>
          <w:sz w:val="22"/>
          <w:szCs w:val="22"/>
        </w:rPr>
      </w:pPr>
    </w:p>
    <w:p w14:paraId="688355A1" w14:textId="77777777" w:rsidR="00055AE6" w:rsidRPr="0045166B" w:rsidRDefault="0037220E" w:rsidP="00CC58B5">
      <w:pPr>
        <w:rPr>
          <w:sz w:val="22"/>
          <w:szCs w:val="22"/>
        </w:rPr>
      </w:pPr>
      <w:r>
        <w:rPr>
          <w:rFonts w:hint="eastAsia"/>
          <w:sz w:val="22"/>
          <w:szCs w:val="22"/>
        </w:rPr>
        <w:lastRenderedPageBreak/>
        <w:t>21</w:t>
      </w:r>
      <w:r w:rsidR="00B643F9" w:rsidRPr="0045166B">
        <w:rPr>
          <w:rFonts w:hint="eastAsia"/>
          <w:sz w:val="22"/>
          <w:szCs w:val="22"/>
        </w:rPr>
        <w:t xml:space="preserve">　重要事項説明の年月日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33"/>
        <w:gridCol w:w="5055"/>
      </w:tblGrid>
      <w:tr w:rsidR="00B643F9" w:rsidRPr="0045166B" w14:paraId="688355A4" w14:textId="77777777" w:rsidTr="006243A5">
        <w:trPr>
          <w:trHeight w:val="532"/>
        </w:trPr>
        <w:tc>
          <w:tcPr>
            <w:tcW w:w="3733" w:type="dxa"/>
            <w:shd w:val="pct12" w:color="000000" w:fill="FFFFFF"/>
            <w:vAlign w:val="center"/>
          </w:tcPr>
          <w:p w14:paraId="688355A2" w14:textId="77777777" w:rsidR="00B643F9" w:rsidRPr="0045166B" w:rsidRDefault="00B643F9" w:rsidP="00CC58B5">
            <w:pPr>
              <w:pStyle w:val="a3"/>
              <w:tabs>
                <w:tab w:val="clear" w:pos="4252"/>
                <w:tab w:val="clear" w:pos="8504"/>
              </w:tabs>
              <w:snapToGrid/>
              <w:jc w:val="center"/>
              <w:rPr>
                <w:sz w:val="22"/>
                <w:szCs w:val="22"/>
              </w:rPr>
            </w:pPr>
            <w:r w:rsidRPr="0045166B">
              <w:rPr>
                <w:rFonts w:hint="eastAsia"/>
                <w:sz w:val="22"/>
                <w:szCs w:val="22"/>
              </w:rPr>
              <w:t>この重要事項説明書の説明年月日</w:t>
            </w:r>
          </w:p>
        </w:tc>
        <w:tc>
          <w:tcPr>
            <w:tcW w:w="5055" w:type="dxa"/>
            <w:vAlign w:val="center"/>
          </w:tcPr>
          <w:p w14:paraId="688355A3" w14:textId="77777777" w:rsidR="00B643F9" w:rsidRPr="0045166B" w:rsidRDefault="00B643F9" w:rsidP="00CC58B5">
            <w:pPr>
              <w:jc w:val="center"/>
              <w:rPr>
                <w:sz w:val="22"/>
                <w:szCs w:val="22"/>
              </w:rPr>
            </w:pPr>
            <w:r w:rsidRPr="0045166B">
              <w:rPr>
                <w:rFonts w:hint="eastAsia"/>
                <w:sz w:val="22"/>
                <w:szCs w:val="22"/>
              </w:rPr>
              <w:t xml:space="preserve">年　　</w:t>
            </w:r>
            <w:r w:rsidR="006865B7" w:rsidRPr="0045166B">
              <w:rPr>
                <w:rFonts w:hint="eastAsia"/>
                <w:sz w:val="22"/>
                <w:szCs w:val="22"/>
              </w:rPr>
              <w:t xml:space="preserve">　</w:t>
            </w:r>
            <w:r w:rsidRPr="0045166B">
              <w:rPr>
                <w:rFonts w:hint="eastAsia"/>
                <w:sz w:val="22"/>
                <w:szCs w:val="22"/>
              </w:rPr>
              <w:t xml:space="preserve">月　</w:t>
            </w:r>
            <w:r w:rsidR="006865B7" w:rsidRPr="0045166B">
              <w:rPr>
                <w:rFonts w:hint="eastAsia"/>
                <w:sz w:val="22"/>
                <w:szCs w:val="22"/>
              </w:rPr>
              <w:t xml:space="preserve">　</w:t>
            </w:r>
            <w:r w:rsidRPr="0045166B">
              <w:rPr>
                <w:rFonts w:hint="eastAsia"/>
                <w:sz w:val="22"/>
                <w:szCs w:val="22"/>
              </w:rPr>
              <w:t xml:space="preserve">　日</w:t>
            </w:r>
          </w:p>
        </w:tc>
      </w:tr>
    </w:tbl>
    <w:p w14:paraId="688355A5" w14:textId="77777777" w:rsidR="00B643F9" w:rsidRDefault="00B643F9" w:rsidP="00CC58B5">
      <w:pPr>
        <w:rPr>
          <w:sz w:val="22"/>
          <w:szCs w:val="22"/>
        </w:rPr>
      </w:pPr>
    </w:p>
    <w:p w14:paraId="688355A6" w14:textId="6D0B37BC" w:rsidR="006243A5" w:rsidRPr="0045166B" w:rsidRDefault="00B643F9" w:rsidP="003F0D47">
      <w:pPr>
        <w:ind w:leftChars="102" w:left="210"/>
        <w:rPr>
          <w:sz w:val="22"/>
          <w:szCs w:val="22"/>
        </w:rPr>
      </w:pPr>
      <w:r w:rsidRPr="0045166B">
        <w:rPr>
          <w:rFonts w:hint="eastAsia"/>
          <w:sz w:val="22"/>
          <w:szCs w:val="22"/>
        </w:rPr>
        <w:t>上記内容について、利用者に説明を行いました。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45166B" w14:paraId="688355AA" w14:textId="77777777" w:rsidTr="00A32A7F">
        <w:trPr>
          <w:cantSplit/>
          <w:trHeight w:val="567"/>
        </w:trPr>
        <w:tc>
          <w:tcPr>
            <w:tcW w:w="495" w:type="dxa"/>
            <w:vMerge w:val="restart"/>
            <w:tcBorders>
              <w:bottom w:val="nil"/>
              <w:right w:val="single" w:sz="4" w:space="0" w:color="auto"/>
            </w:tcBorders>
            <w:shd w:val="pct12" w:color="000000" w:fill="FFFFFF"/>
            <w:textDirection w:val="tbRlV"/>
            <w:vAlign w:val="center"/>
          </w:tcPr>
          <w:p w14:paraId="688355A7" w14:textId="77777777" w:rsidR="00B643F9" w:rsidRPr="0045166B" w:rsidRDefault="00B643F9" w:rsidP="00CC58B5">
            <w:pPr>
              <w:ind w:left="113" w:right="113"/>
              <w:jc w:val="center"/>
              <w:rPr>
                <w:sz w:val="22"/>
                <w:szCs w:val="22"/>
              </w:rPr>
            </w:pPr>
            <w:r w:rsidRPr="00986273">
              <w:rPr>
                <w:rFonts w:hint="eastAsia"/>
                <w:spacing w:val="71"/>
                <w:kern w:val="0"/>
                <w:sz w:val="22"/>
                <w:szCs w:val="22"/>
                <w:fitText w:val="944" w:id="-1521295101"/>
              </w:rPr>
              <w:t>事業</w:t>
            </w:r>
            <w:r w:rsidRPr="00986273">
              <w:rPr>
                <w:rFonts w:hint="eastAsia"/>
                <w:kern w:val="0"/>
                <w:sz w:val="22"/>
                <w:szCs w:val="22"/>
                <w:fitText w:val="944" w:id="-1521295101"/>
              </w:rPr>
              <w:t>者</w:t>
            </w:r>
          </w:p>
        </w:tc>
        <w:tc>
          <w:tcPr>
            <w:tcW w:w="1900" w:type="dxa"/>
            <w:tcBorders>
              <w:left w:val="nil"/>
              <w:bottom w:val="dotted" w:sz="4" w:space="0" w:color="auto"/>
            </w:tcBorders>
            <w:shd w:val="pct12" w:color="000000" w:fill="FFFFFF"/>
            <w:vAlign w:val="center"/>
          </w:tcPr>
          <w:p w14:paraId="688355A8" w14:textId="77777777" w:rsidR="00B643F9" w:rsidRPr="0045166B" w:rsidRDefault="00B643F9" w:rsidP="00CC58B5">
            <w:pPr>
              <w:ind w:left="51"/>
              <w:jc w:val="center"/>
              <w:rPr>
                <w:sz w:val="22"/>
                <w:szCs w:val="22"/>
              </w:rPr>
            </w:pPr>
            <w:r w:rsidRPr="00986273">
              <w:rPr>
                <w:rFonts w:hint="eastAsia"/>
                <w:spacing w:val="189"/>
                <w:kern w:val="0"/>
                <w:sz w:val="22"/>
                <w:szCs w:val="22"/>
                <w:fitText w:val="1416" w:id="-1521295360"/>
              </w:rPr>
              <w:t>所在</w:t>
            </w:r>
            <w:r w:rsidRPr="00986273">
              <w:rPr>
                <w:rFonts w:hint="eastAsia"/>
                <w:kern w:val="0"/>
                <w:sz w:val="22"/>
                <w:szCs w:val="22"/>
                <w:fitText w:val="1416" w:id="-1521295360"/>
              </w:rPr>
              <w:t>地</w:t>
            </w:r>
          </w:p>
        </w:tc>
        <w:tc>
          <w:tcPr>
            <w:tcW w:w="6489" w:type="dxa"/>
            <w:tcBorders>
              <w:bottom w:val="dotted" w:sz="4" w:space="0" w:color="auto"/>
            </w:tcBorders>
            <w:vAlign w:val="center"/>
          </w:tcPr>
          <w:p w14:paraId="688355A9" w14:textId="0DEABDB2" w:rsidR="00B643F9" w:rsidRPr="0045166B" w:rsidRDefault="00D40C0E" w:rsidP="00CC58B5">
            <w:pPr>
              <w:rPr>
                <w:sz w:val="22"/>
                <w:szCs w:val="22"/>
                <w:lang w:eastAsia="zh-TW"/>
              </w:rPr>
            </w:pPr>
            <w:r w:rsidRPr="005520E1">
              <w:rPr>
                <w:rFonts w:hint="eastAsia"/>
                <w:sz w:val="22"/>
                <w:szCs w:val="22"/>
              </w:rPr>
              <w:t>札幌市南区藤野</w:t>
            </w:r>
            <w:r>
              <w:rPr>
                <w:rFonts w:hint="eastAsia"/>
                <w:sz w:val="22"/>
                <w:szCs w:val="22"/>
              </w:rPr>
              <w:t>3</w:t>
            </w:r>
            <w:r w:rsidRPr="005520E1">
              <w:rPr>
                <w:rFonts w:hint="eastAsia"/>
                <w:sz w:val="22"/>
                <w:szCs w:val="22"/>
              </w:rPr>
              <w:t>条</w:t>
            </w:r>
            <w:r>
              <w:rPr>
                <w:rFonts w:hint="eastAsia"/>
                <w:sz w:val="22"/>
                <w:szCs w:val="22"/>
              </w:rPr>
              <w:t>6</w:t>
            </w:r>
            <w:r w:rsidRPr="005520E1">
              <w:rPr>
                <w:rFonts w:hint="eastAsia"/>
                <w:sz w:val="22"/>
                <w:szCs w:val="22"/>
              </w:rPr>
              <w:t>丁目</w:t>
            </w:r>
            <w:r>
              <w:rPr>
                <w:rFonts w:hint="eastAsia"/>
                <w:sz w:val="22"/>
                <w:szCs w:val="22"/>
              </w:rPr>
              <w:t>5-5</w:t>
            </w:r>
          </w:p>
        </w:tc>
      </w:tr>
      <w:tr w:rsidR="00B643F9" w:rsidRPr="0045166B" w14:paraId="688355AE" w14:textId="77777777" w:rsidTr="00B622AE">
        <w:trPr>
          <w:cantSplit/>
          <w:trHeight w:val="567"/>
        </w:trPr>
        <w:tc>
          <w:tcPr>
            <w:tcW w:w="495" w:type="dxa"/>
            <w:vMerge/>
            <w:tcBorders>
              <w:bottom w:val="nil"/>
              <w:right w:val="single" w:sz="4" w:space="0" w:color="auto"/>
            </w:tcBorders>
            <w:shd w:val="pct12" w:color="000000" w:fill="FFFFFF"/>
          </w:tcPr>
          <w:p w14:paraId="688355AB" w14:textId="77777777" w:rsidR="00B643F9" w:rsidRPr="0045166B" w:rsidRDefault="00B643F9" w:rsidP="00CC58B5">
            <w:pPr>
              <w:jc w:val="center"/>
              <w:rPr>
                <w:sz w:val="22"/>
                <w:szCs w:val="22"/>
                <w:lang w:eastAsia="zh-TW"/>
              </w:rPr>
            </w:pPr>
          </w:p>
        </w:tc>
        <w:tc>
          <w:tcPr>
            <w:tcW w:w="1900" w:type="dxa"/>
            <w:tcBorders>
              <w:top w:val="dotted" w:sz="4" w:space="0" w:color="auto"/>
              <w:left w:val="nil"/>
              <w:bottom w:val="nil"/>
            </w:tcBorders>
            <w:shd w:val="pct12" w:color="000000" w:fill="FFFFFF"/>
            <w:vAlign w:val="center"/>
          </w:tcPr>
          <w:p w14:paraId="688355AC" w14:textId="77777777" w:rsidR="00B643F9" w:rsidRPr="0045166B" w:rsidRDefault="00B643F9" w:rsidP="00CC58B5">
            <w:pPr>
              <w:ind w:left="51"/>
              <w:jc w:val="center"/>
              <w:rPr>
                <w:sz w:val="22"/>
                <w:szCs w:val="22"/>
              </w:rPr>
            </w:pPr>
            <w:r w:rsidRPr="00986273">
              <w:rPr>
                <w:rFonts w:hint="eastAsia"/>
                <w:spacing w:val="189"/>
                <w:kern w:val="0"/>
                <w:sz w:val="22"/>
                <w:szCs w:val="22"/>
                <w:fitText w:val="1416" w:id="-1521295359"/>
              </w:rPr>
              <w:t>法人</w:t>
            </w:r>
            <w:r w:rsidRPr="00986273">
              <w:rPr>
                <w:rFonts w:hint="eastAsia"/>
                <w:kern w:val="0"/>
                <w:sz w:val="22"/>
                <w:szCs w:val="22"/>
                <w:fitText w:val="1416" w:id="-1521295359"/>
              </w:rPr>
              <w:t>名</w:t>
            </w:r>
          </w:p>
        </w:tc>
        <w:tc>
          <w:tcPr>
            <w:tcW w:w="6489" w:type="dxa"/>
            <w:tcBorders>
              <w:top w:val="dotted" w:sz="4" w:space="0" w:color="auto"/>
              <w:bottom w:val="dotted" w:sz="4" w:space="0" w:color="auto"/>
            </w:tcBorders>
            <w:vAlign w:val="center"/>
          </w:tcPr>
          <w:p w14:paraId="688355AD" w14:textId="68E97CDC" w:rsidR="00B643F9" w:rsidRPr="0045166B" w:rsidRDefault="00D417F2" w:rsidP="00CC58B5">
            <w:pPr>
              <w:rPr>
                <w:sz w:val="22"/>
                <w:szCs w:val="22"/>
              </w:rPr>
            </w:pPr>
            <w:r>
              <w:rPr>
                <w:rFonts w:hint="eastAsia"/>
                <w:sz w:val="22"/>
                <w:szCs w:val="22"/>
              </w:rPr>
              <w:t>株式会社</w:t>
            </w:r>
            <w:r w:rsidR="00D40C0E">
              <w:rPr>
                <w:rFonts w:hint="eastAsia"/>
                <w:sz w:val="22"/>
                <w:szCs w:val="22"/>
              </w:rPr>
              <w:t>札幌介護サービス</w:t>
            </w:r>
          </w:p>
        </w:tc>
      </w:tr>
      <w:tr w:rsidR="00B643F9" w:rsidRPr="0045166B" w14:paraId="688355B2" w14:textId="77777777">
        <w:trPr>
          <w:cantSplit/>
          <w:trHeight w:val="567"/>
        </w:trPr>
        <w:tc>
          <w:tcPr>
            <w:tcW w:w="495" w:type="dxa"/>
            <w:vMerge/>
            <w:tcBorders>
              <w:top w:val="nil"/>
              <w:right w:val="single" w:sz="4" w:space="0" w:color="auto"/>
            </w:tcBorders>
            <w:shd w:val="pct12" w:color="000000" w:fill="FFFFFF"/>
          </w:tcPr>
          <w:p w14:paraId="688355AF" w14:textId="77777777" w:rsidR="00B643F9" w:rsidRPr="0045166B"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14:paraId="688355B0" w14:textId="77777777" w:rsidR="00B643F9" w:rsidRPr="0045166B" w:rsidRDefault="00B643F9" w:rsidP="00D40C0E">
            <w:pPr>
              <w:jc w:val="center"/>
              <w:rPr>
                <w:sz w:val="22"/>
                <w:szCs w:val="22"/>
              </w:rPr>
            </w:pPr>
            <w:r w:rsidRPr="00D40C0E">
              <w:rPr>
                <w:rFonts w:hint="eastAsia"/>
                <w:spacing w:val="89"/>
                <w:kern w:val="0"/>
                <w:sz w:val="22"/>
                <w:szCs w:val="22"/>
                <w:fitText w:val="1416" w:id="-1521295104"/>
              </w:rPr>
              <w:t>代表者</w:t>
            </w:r>
            <w:r w:rsidRPr="00D40C0E">
              <w:rPr>
                <w:rFonts w:hint="eastAsia"/>
                <w:spacing w:val="1"/>
                <w:kern w:val="0"/>
                <w:sz w:val="22"/>
                <w:szCs w:val="22"/>
                <w:fitText w:val="1416" w:id="-1521295104"/>
              </w:rPr>
              <w:t>名</w:t>
            </w:r>
          </w:p>
        </w:tc>
        <w:tc>
          <w:tcPr>
            <w:tcW w:w="6489" w:type="dxa"/>
            <w:tcBorders>
              <w:top w:val="dotted" w:sz="4" w:space="0" w:color="auto"/>
            </w:tcBorders>
            <w:vAlign w:val="center"/>
          </w:tcPr>
          <w:p w14:paraId="688355B1" w14:textId="6067E720" w:rsidR="00B643F9" w:rsidRPr="0045166B" w:rsidRDefault="00D417F2" w:rsidP="00A77E75">
            <w:pPr>
              <w:ind w:rightChars="200" w:right="412"/>
              <w:jc w:val="left"/>
              <w:rPr>
                <w:sz w:val="22"/>
                <w:szCs w:val="22"/>
                <w:lang w:eastAsia="zh-TW"/>
              </w:rPr>
            </w:pPr>
            <w:r>
              <w:rPr>
                <w:rFonts w:hint="eastAsia"/>
                <w:sz w:val="22"/>
                <w:szCs w:val="22"/>
                <w:lang w:eastAsia="zh-TW"/>
              </w:rPr>
              <w:t>代表取締役　武井裕樹</w:t>
            </w:r>
          </w:p>
        </w:tc>
      </w:tr>
      <w:tr w:rsidR="00B643F9" w:rsidRPr="0045166B" w14:paraId="688355B6" w14:textId="77777777" w:rsidTr="00A32A7F">
        <w:trPr>
          <w:cantSplit/>
          <w:trHeight w:val="567"/>
        </w:trPr>
        <w:tc>
          <w:tcPr>
            <w:tcW w:w="495" w:type="dxa"/>
            <w:vMerge/>
            <w:tcBorders>
              <w:right w:val="single" w:sz="4" w:space="0" w:color="auto"/>
            </w:tcBorders>
            <w:shd w:val="pct12" w:color="000000" w:fill="FFFFFF"/>
          </w:tcPr>
          <w:p w14:paraId="688355B3" w14:textId="77777777" w:rsidR="00B643F9" w:rsidRPr="0045166B" w:rsidRDefault="00B643F9" w:rsidP="00CC58B5">
            <w:pPr>
              <w:jc w:val="center"/>
              <w:rPr>
                <w:sz w:val="22"/>
                <w:szCs w:val="22"/>
                <w:lang w:eastAsia="zh-TW"/>
              </w:rPr>
            </w:pPr>
          </w:p>
        </w:tc>
        <w:tc>
          <w:tcPr>
            <w:tcW w:w="1900" w:type="dxa"/>
            <w:tcBorders>
              <w:left w:val="nil"/>
              <w:bottom w:val="dotted" w:sz="4" w:space="0" w:color="auto"/>
            </w:tcBorders>
            <w:shd w:val="pct12" w:color="000000" w:fill="FFFFFF"/>
            <w:vAlign w:val="center"/>
          </w:tcPr>
          <w:p w14:paraId="688355B4" w14:textId="77777777" w:rsidR="00B643F9" w:rsidRPr="0045166B" w:rsidRDefault="00B643F9" w:rsidP="00CC58B5">
            <w:pPr>
              <w:jc w:val="center"/>
              <w:rPr>
                <w:sz w:val="22"/>
                <w:szCs w:val="22"/>
              </w:rPr>
            </w:pPr>
            <w:r w:rsidRPr="00986273">
              <w:rPr>
                <w:rFonts w:hint="eastAsia"/>
                <w:spacing w:val="89"/>
                <w:kern w:val="0"/>
                <w:sz w:val="22"/>
                <w:szCs w:val="22"/>
                <w:fitText w:val="1416" w:id="-1521295103"/>
              </w:rPr>
              <w:t>事業所</w:t>
            </w:r>
            <w:r w:rsidRPr="00986273">
              <w:rPr>
                <w:rFonts w:hint="eastAsia"/>
                <w:spacing w:val="1"/>
                <w:kern w:val="0"/>
                <w:sz w:val="22"/>
                <w:szCs w:val="22"/>
                <w:fitText w:val="1416" w:id="-1521295103"/>
              </w:rPr>
              <w:t>名</w:t>
            </w:r>
          </w:p>
        </w:tc>
        <w:tc>
          <w:tcPr>
            <w:tcW w:w="6489" w:type="dxa"/>
            <w:tcBorders>
              <w:bottom w:val="dotted" w:sz="4" w:space="0" w:color="auto"/>
            </w:tcBorders>
            <w:vAlign w:val="center"/>
          </w:tcPr>
          <w:p w14:paraId="688355B5" w14:textId="4E2C4253" w:rsidR="00B643F9" w:rsidRPr="0045166B" w:rsidRDefault="00D40C0E" w:rsidP="00CC58B5">
            <w:pPr>
              <w:rPr>
                <w:sz w:val="22"/>
                <w:szCs w:val="22"/>
              </w:rPr>
            </w:pPr>
            <w:r>
              <w:rPr>
                <w:rFonts w:hint="eastAsia"/>
                <w:sz w:val="22"/>
                <w:szCs w:val="22"/>
              </w:rPr>
              <w:t>グループホーム　藤野いこいの家</w:t>
            </w:r>
          </w:p>
        </w:tc>
      </w:tr>
      <w:tr w:rsidR="00B643F9" w:rsidRPr="0045166B" w14:paraId="688355BA" w14:textId="77777777">
        <w:trPr>
          <w:cantSplit/>
          <w:trHeight w:val="567"/>
        </w:trPr>
        <w:tc>
          <w:tcPr>
            <w:tcW w:w="495" w:type="dxa"/>
            <w:vMerge/>
            <w:tcBorders>
              <w:right w:val="single" w:sz="4" w:space="0" w:color="auto"/>
            </w:tcBorders>
            <w:shd w:val="pct12" w:color="000000" w:fill="FFFFFF"/>
          </w:tcPr>
          <w:p w14:paraId="688355B7" w14:textId="77777777" w:rsidR="00B643F9" w:rsidRPr="0045166B"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14:paraId="688355B8" w14:textId="77777777" w:rsidR="00B643F9" w:rsidRPr="0045166B" w:rsidRDefault="00B643F9" w:rsidP="00CC58B5">
            <w:pPr>
              <w:jc w:val="center"/>
              <w:rPr>
                <w:sz w:val="22"/>
                <w:szCs w:val="22"/>
              </w:rPr>
            </w:pPr>
            <w:r w:rsidRPr="00986273">
              <w:rPr>
                <w:rFonts w:hint="eastAsia"/>
                <w:spacing w:val="40"/>
                <w:kern w:val="0"/>
                <w:sz w:val="22"/>
                <w:szCs w:val="22"/>
                <w:fitText w:val="1416" w:id="-1521295102"/>
              </w:rPr>
              <w:t>説明者氏</w:t>
            </w:r>
            <w:r w:rsidRPr="00986273">
              <w:rPr>
                <w:rFonts w:hint="eastAsia"/>
                <w:spacing w:val="-2"/>
                <w:kern w:val="0"/>
                <w:sz w:val="22"/>
                <w:szCs w:val="22"/>
                <w:fitText w:val="1416" w:id="-1521295102"/>
              </w:rPr>
              <w:t>名</w:t>
            </w:r>
          </w:p>
        </w:tc>
        <w:tc>
          <w:tcPr>
            <w:tcW w:w="6489" w:type="dxa"/>
            <w:tcBorders>
              <w:top w:val="dotted" w:sz="4" w:space="0" w:color="auto"/>
            </w:tcBorders>
            <w:vAlign w:val="center"/>
          </w:tcPr>
          <w:p w14:paraId="688355B9" w14:textId="1B04DC93" w:rsidR="00B643F9" w:rsidRPr="0045166B" w:rsidRDefault="00D40C0E" w:rsidP="00A77E75">
            <w:pPr>
              <w:ind w:rightChars="200" w:right="412"/>
              <w:jc w:val="left"/>
              <w:rPr>
                <w:sz w:val="22"/>
                <w:szCs w:val="22"/>
              </w:rPr>
            </w:pPr>
            <w:r>
              <w:rPr>
                <w:rFonts w:hint="eastAsia"/>
                <w:sz w:val="22"/>
                <w:szCs w:val="22"/>
              </w:rPr>
              <w:t>三上　力</w:t>
            </w:r>
          </w:p>
        </w:tc>
      </w:tr>
    </w:tbl>
    <w:p w14:paraId="688355BB" w14:textId="77777777" w:rsidR="00B643F9" w:rsidRPr="0045166B" w:rsidRDefault="00B643F9" w:rsidP="00CC58B5">
      <w:pPr>
        <w:rPr>
          <w:sz w:val="22"/>
          <w:szCs w:val="22"/>
        </w:rPr>
      </w:pPr>
    </w:p>
    <w:p w14:paraId="688355BC" w14:textId="77777777" w:rsidR="00B643F9" w:rsidRPr="0045166B" w:rsidRDefault="00896782" w:rsidP="00CC58B5">
      <w:pPr>
        <w:rPr>
          <w:sz w:val="22"/>
          <w:szCs w:val="22"/>
        </w:rPr>
      </w:pPr>
      <w:r>
        <w:rPr>
          <w:rFonts w:hint="eastAsia"/>
          <w:sz w:val="22"/>
          <w:szCs w:val="22"/>
        </w:rPr>
        <w:t xml:space="preserve">　事業者から上記の内容の説明を受け、内容について同意し、重要事項説明書の交付を受けました。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45166B" w14:paraId="688355C0" w14:textId="77777777">
        <w:trPr>
          <w:cantSplit/>
          <w:trHeight w:val="567"/>
        </w:trPr>
        <w:tc>
          <w:tcPr>
            <w:tcW w:w="1468" w:type="dxa"/>
            <w:vMerge w:val="restart"/>
            <w:shd w:val="pct12" w:color="000000" w:fill="FFFFFF"/>
            <w:vAlign w:val="center"/>
          </w:tcPr>
          <w:p w14:paraId="688355BD" w14:textId="77777777" w:rsidR="00B643F9" w:rsidRPr="0045166B" w:rsidRDefault="00B643F9" w:rsidP="00CC58B5">
            <w:pPr>
              <w:jc w:val="center"/>
              <w:rPr>
                <w:sz w:val="22"/>
                <w:szCs w:val="22"/>
              </w:rPr>
            </w:pPr>
            <w:r w:rsidRPr="0045166B">
              <w:rPr>
                <w:rFonts w:hint="eastAsia"/>
                <w:sz w:val="22"/>
                <w:szCs w:val="22"/>
              </w:rPr>
              <w:t>利用者</w:t>
            </w:r>
          </w:p>
        </w:tc>
        <w:tc>
          <w:tcPr>
            <w:tcW w:w="992" w:type="dxa"/>
            <w:tcBorders>
              <w:right w:val="dotted" w:sz="4" w:space="0" w:color="auto"/>
            </w:tcBorders>
            <w:shd w:val="pct12" w:color="000000" w:fill="FFFFFF"/>
            <w:vAlign w:val="center"/>
          </w:tcPr>
          <w:p w14:paraId="688355BE" w14:textId="77777777" w:rsidR="00B643F9" w:rsidRPr="0045166B" w:rsidRDefault="00B643F9" w:rsidP="00CC58B5">
            <w:pPr>
              <w:jc w:val="center"/>
              <w:rPr>
                <w:sz w:val="22"/>
                <w:szCs w:val="22"/>
              </w:rPr>
            </w:pPr>
            <w:r w:rsidRPr="0045166B">
              <w:rPr>
                <w:rFonts w:hint="eastAsia"/>
                <w:sz w:val="22"/>
                <w:szCs w:val="22"/>
              </w:rPr>
              <w:t>住　所</w:t>
            </w:r>
          </w:p>
        </w:tc>
        <w:tc>
          <w:tcPr>
            <w:tcW w:w="6424" w:type="dxa"/>
            <w:tcBorders>
              <w:left w:val="nil"/>
            </w:tcBorders>
          </w:tcPr>
          <w:p w14:paraId="688355BF" w14:textId="77777777" w:rsidR="00B643F9" w:rsidRPr="0045166B" w:rsidRDefault="00B643F9" w:rsidP="00CC58B5">
            <w:pPr>
              <w:rPr>
                <w:sz w:val="22"/>
                <w:szCs w:val="22"/>
              </w:rPr>
            </w:pPr>
          </w:p>
        </w:tc>
      </w:tr>
      <w:tr w:rsidR="00943D5C" w:rsidRPr="0045166B" w14:paraId="688355C4" w14:textId="77777777">
        <w:trPr>
          <w:cantSplit/>
          <w:trHeight w:val="567"/>
        </w:trPr>
        <w:tc>
          <w:tcPr>
            <w:tcW w:w="1468" w:type="dxa"/>
            <w:vMerge/>
            <w:shd w:val="pct12" w:color="000000" w:fill="FFFFFF"/>
            <w:vAlign w:val="center"/>
          </w:tcPr>
          <w:p w14:paraId="688355C1" w14:textId="77777777" w:rsidR="00943D5C" w:rsidRPr="0045166B" w:rsidRDefault="00943D5C" w:rsidP="00CC58B5">
            <w:pPr>
              <w:jc w:val="center"/>
              <w:rPr>
                <w:sz w:val="22"/>
                <w:szCs w:val="22"/>
              </w:rPr>
            </w:pPr>
          </w:p>
        </w:tc>
        <w:tc>
          <w:tcPr>
            <w:tcW w:w="992" w:type="dxa"/>
            <w:tcBorders>
              <w:right w:val="dotted" w:sz="4" w:space="0" w:color="auto"/>
            </w:tcBorders>
            <w:shd w:val="pct12" w:color="000000" w:fill="FFFFFF"/>
            <w:vAlign w:val="center"/>
          </w:tcPr>
          <w:p w14:paraId="688355C2" w14:textId="77777777" w:rsidR="00943D5C" w:rsidRPr="0045166B" w:rsidRDefault="00943D5C" w:rsidP="00CC58B5">
            <w:pPr>
              <w:jc w:val="center"/>
              <w:rPr>
                <w:sz w:val="22"/>
                <w:szCs w:val="22"/>
              </w:rPr>
            </w:pPr>
            <w:r w:rsidRPr="0045166B">
              <w:rPr>
                <w:rFonts w:hint="eastAsia"/>
                <w:sz w:val="22"/>
                <w:szCs w:val="22"/>
              </w:rPr>
              <w:t>氏　名</w:t>
            </w:r>
          </w:p>
        </w:tc>
        <w:tc>
          <w:tcPr>
            <w:tcW w:w="6424" w:type="dxa"/>
            <w:tcBorders>
              <w:left w:val="nil"/>
            </w:tcBorders>
            <w:vAlign w:val="center"/>
          </w:tcPr>
          <w:p w14:paraId="688355C3" w14:textId="77777777" w:rsidR="00943D5C" w:rsidRPr="0045166B" w:rsidRDefault="00943D5C" w:rsidP="00A77E75">
            <w:pPr>
              <w:ind w:rightChars="200" w:right="412"/>
              <w:jc w:val="left"/>
              <w:rPr>
                <w:sz w:val="22"/>
                <w:szCs w:val="22"/>
              </w:rPr>
            </w:pPr>
          </w:p>
        </w:tc>
      </w:tr>
    </w:tbl>
    <w:p w14:paraId="688355C5" w14:textId="77777777" w:rsidR="00B643F9" w:rsidRDefault="00B643F9" w:rsidP="00CC58B5">
      <w:pPr>
        <w:rPr>
          <w:sz w:val="22"/>
          <w:szCs w:val="22"/>
        </w:rPr>
      </w:pPr>
    </w:p>
    <w:p w14:paraId="688355C7" w14:textId="77777777" w:rsidR="001352C7" w:rsidRPr="0045166B" w:rsidRDefault="001352C7" w:rsidP="00CC58B5">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988"/>
        <w:gridCol w:w="6424"/>
      </w:tblGrid>
      <w:tr w:rsidR="00B643F9" w:rsidRPr="0045166B" w14:paraId="688355CB" w14:textId="77777777" w:rsidTr="0045166B">
        <w:trPr>
          <w:cantSplit/>
          <w:trHeight w:val="567"/>
        </w:trPr>
        <w:tc>
          <w:tcPr>
            <w:tcW w:w="1472" w:type="dxa"/>
            <w:vMerge w:val="restart"/>
            <w:shd w:val="pct12" w:color="000000" w:fill="FFFFFF"/>
            <w:vAlign w:val="center"/>
          </w:tcPr>
          <w:p w14:paraId="688355C8" w14:textId="77777777" w:rsidR="00B643F9" w:rsidRPr="0045166B" w:rsidRDefault="00B643F9" w:rsidP="00CC58B5">
            <w:pPr>
              <w:jc w:val="center"/>
              <w:rPr>
                <w:sz w:val="22"/>
                <w:szCs w:val="22"/>
              </w:rPr>
            </w:pPr>
            <w:r w:rsidRPr="0045166B">
              <w:rPr>
                <w:rFonts w:hint="eastAsia"/>
                <w:sz w:val="22"/>
                <w:szCs w:val="22"/>
              </w:rPr>
              <w:t>代理人</w:t>
            </w:r>
          </w:p>
        </w:tc>
        <w:tc>
          <w:tcPr>
            <w:tcW w:w="988" w:type="dxa"/>
            <w:tcBorders>
              <w:right w:val="dotted" w:sz="4" w:space="0" w:color="auto"/>
            </w:tcBorders>
            <w:shd w:val="pct12" w:color="000000" w:fill="FFFFFF"/>
            <w:vAlign w:val="center"/>
          </w:tcPr>
          <w:p w14:paraId="688355C9" w14:textId="77777777" w:rsidR="00B643F9" w:rsidRPr="0045166B" w:rsidRDefault="00B643F9" w:rsidP="00CC58B5">
            <w:pPr>
              <w:jc w:val="center"/>
              <w:rPr>
                <w:sz w:val="22"/>
                <w:szCs w:val="22"/>
              </w:rPr>
            </w:pPr>
            <w:r w:rsidRPr="0045166B">
              <w:rPr>
                <w:rFonts w:hint="eastAsia"/>
                <w:sz w:val="22"/>
                <w:szCs w:val="22"/>
              </w:rPr>
              <w:t>住　所</w:t>
            </w:r>
          </w:p>
        </w:tc>
        <w:tc>
          <w:tcPr>
            <w:tcW w:w="6424" w:type="dxa"/>
            <w:tcBorders>
              <w:left w:val="nil"/>
            </w:tcBorders>
          </w:tcPr>
          <w:p w14:paraId="688355CA" w14:textId="77777777" w:rsidR="00B643F9" w:rsidRPr="0045166B" w:rsidRDefault="00B643F9" w:rsidP="00CC58B5">
            <w:pPr>
              <w:rPr>
                <w:sz w:val="22"/>
                <w:szCs w:val="22"/>
              </w:rPr>
            </w:pPr>
          </w:p>
        </w:tc>
      </w:tr>
      <w:tr w:rsidR="00943D5C" w:rsidRPr="0045166B" w14:paraId="688355CF" w14:textId="77777777" w:rsidTr="0045166B">
        <w:trPr>
          <w:cantSplit/>
          <w:trHeight w:val="567"/>
        </w:trPr>
        <w:tc>
          <w:tcPr>
            <w:tcW w:w="1472" w:type="dxa"/>
            <w:vMerge/>
            <w:shd w:val="pct12" w:color="000000" w:fill="FFFFFF"/>
            <w:vAlign w:val="center"/>
          </w:tcPr>
          <w:p w14:paraId="688355CC" w14:textId="77777777" w:rsidR="00943D5C" w:rsidRPr="0045166B" w:rsidRDefault="00943D5C" w:rsidP="00CC58B5">
            <w:pPr>
              <w:jc w:val="center"/>
              <w:rPr>
                <w:sz w:val="22"/>
                <w:szCs w:val="22"/>
              </w:rPr>
            </w:pPr>
          </w:p>
        </w:tc>
        <w:tc>
          <w:tcPr>
            <w:tcW w:w="988" w:type="dxa"/>
            <w:tcBorders>
              <w:right w:val="dotted" w:sz="4" w:space="0" w:color="auto"/>
            </w:tcBorders>
            <w:shd w:val="pct12" w:color="000000" w:fill="FFFFFF"/>
            <w:vAlign w:val="center"/>
          </w:tcPr>
          <w:p w14:paraId="688355CD" w14:textId="77777777" w:rsidR="00943D5C" w:rsidRPr="0045166B" w:rsidRDefault="00943D5C" w:rsidP="00CC58B5">
            <w:pPr>
              <w:jc w:val="center"/>
              <w:rPr>
                <w:sz w:val="22"/>
                <w:szCs w:val="22"/>
              </w:rPr>
            </w:pPr>
            <w:r w:rsidRPr="0045166B">
              <w:rPr>
                <w:rFonts w:hint="eastAsia"/>
                <w:sz w:val="22"/>
                <w:szCs w:val="22"/>
              </w:rPr>
              <w:t>氏　名</w:t>
            </w:r>
          </w:p>
        </w:tc>
        <w:tc>
          <w:tcPr>
            <w:tcW w:w="6424" w:type="dxa"/>
            <w:tcBorders>
              <w:left w:val="nil"/>
            </w:tcBorders>
            <w:vAlign w:val="center"/>
          </w:tcPr>
          <w:p w14:paraId="688355CE" w14:textId="77777777" w:rsidR="00943D5C" w:rsidRPr="0045166B" w:rsidRDefault="00943D5C" w:rsidP="00A77E75">
            <w:pPr>
              <w:ind w:rightChars="200" w:right="412"/>
              <w:jc w:val="left"/>
              <w:rPr>
                <w:sz w:val="22"/>
                <w:szCs w:val="22"/>
              </w:rPr>
            </w:pPr>
          </w:p>
        </w:tc>
      </w:tr>
    </w:tbl>
    <w:p w14:paraId="3C5A9840" w14:textId="0CB6525F" w:rsidR="00DA1223" w:rsidRDefault="00DA1223" w:rsidP="0091206E">
      <w:pPr>
        <w:widowControl/>
        <w:jc w:val="left"/>
        <w:rPr>
          <w:sz w:val="20"/>
          <w:szCs w:val="20"/>
        </w:rPr>
      </w:pPr>
    </w:p>
    <w:p w14:paraId="09503877" w14:textId="77777777" w:rsidR="0045520C" w:rsidRDefault="0045520C" w:rsidP="0091206E">
      <w:pPr>
        <w:widowControl/>
        <w:jc w:val="left"/>
        <w:rPr>
          <w:sz w:val="20"/>
          <w:szCs w:val="20"/>
        </w:rPr>
      </w:pPr>
    </w:p>
    <w:p w14:paraId="516F72A5" w14:textId="77777777" w:rsidR="0045520C" w:rsidRDefault="0045520C" w:rsidP="0091206E">
      <w:pPr>
        <w:widowControl/>
        <w:jc w:val="left"/>
        <w:rPr>
          <w:sz w:val="20"/>
          <w:szCs w:val="20"/>
        </w:rPr>
      </w:pPr>
    </w:p>
    <w:p w14:paraId="5511AEAE" w14:textId="77777777" w:rsidR="0045520C" w:rsidRDefault="0045520C" w:rsidP="0091206E">
      <w:pPr>
        <w:widowControl/>
        <w:jc w:val="left"/>
        <w:rPr>
          <w:sz w:val="20"/>
          <w:szCs w:val="20"/>
        </w:rPr>
      </w:pPr>
    </w:p>
    <w:p w14:paraId="70868522" w14:textId="77777777" w:rsidR="00BA0102" w:rsidRDefault="00BA0102" w:rsidP="0091206E">
      <w:pPr>
        <w:widowControl/>
        <w:jc w:val="left"/>
        <w:rPr>
          <w:sz w:val="20"/>
          <w:szCs w:val="20"/>
        </w:rPr>
      </w:pPr>
    </w:p>
    <w:p w14:paraId="57EC5056" w14:textId="77777777" w:rsidR="00C46ADA" w:rsidRDefault="00C46ADA" w:rsidP="0091206E">
      <w:pPr>
        <w:widowControl/>
        <w:jc w:val="left"/>
        <w:rPr>
          <w:sz w:val="20"/>
          <w:szCs w:val="20"/>
        </w:rPr>
      </w:pPr>
    </w:p>
    <w:p w14:paraId="798A7CD3" w14:textId="77777777" w:rsidR="00C46ADA" w:rsidRDefault="00C46ADA" w:rsidP="0091206E">
      <w:pPr>
        <w:widowControl/>
        <w:jc w:val="left"/>
        <w:rPr>
          <w:sz w:val="20"/>
          <w:szCs w:val="20"/>
        </w:rPr>
      </w:pPr>
    </w:p>
    <w:p w14:paraId="4A7755C9" w14:textId="77777777" w:rsidR="00C46ADA" w:rsidRDefault="00C46ADA" w:rsidP="0091206E">
      <w:pPr>
        <w:widowControl/>
        <w:jc w:val="left"/>
        <w:rPr>
          <w:sz w:val="20"/>
          <w:szCs w:val="20"/>
        </w:rPr>
      </w:pPr>
    </w:p>
    <w:p w14:paraId="02495199" w14:textId="77777777" w:rsidR="00D13E96" w:rsidRDefault="00D13E96" w:rsidP="0091206E">
      <w:pPr>
        <w:widowControl/>
        <w:jc w:val="left"/>
        <w:rPr>
          <w:sz w:val="20"/>
          <w:szCs w:val="20"/>
        </w:rPr>
      </w:pPr>
    </w:p>
    <w:p w14:paraId="1B4A1261" w14:textId="77777777" w:rsidR="00D13E96" w:rsidRDefault="00D13E96" w:rsidP="0091206E">
      <w:pPr>
        <w:widowControl/>
        <w:jc w:val="left"/>
        <w:rPr>
          <w:sz w:val="20"/>
          <w:szCs w:val="20"/>
        </w:rPr>
      </w:pPr>
    </w:p>
    <w:p w14:paraId="0905708E" w14:textId="77777777" w:rsidR="00D13E96" w:rsidRDefault="00D13E96" w:rsidP="0091206E">
      <w:pPr>
        <w:widowControl/>
        <w:jc w:val="left"/>
        <w:rPr>
          <w:sz w:val="20"/>
          <w:szCs w:val="20"/>
        </w:rPr>
      </w:pPr>
    </w:p>
    <w:p w14:paraId="288D6E48" w14:textId="77777777" w:rsidR="00D13E96" w:rsidRDefault="00D13E96" w:rsidP="0091206E">
      <w:pPr>
        <w:widowControl/>
        <w:jc w:val="left"/>
        <w:rPr>
          <w:sz w:val="20"/>
          <w:szCs w:val="20"/>
        </w:rPr>
      </w:pPr>
    </w:p>
    <w:p w14:paraId="46D26D9B" w14:textId="77777777" w:rsidR="00D13E96" w:rsidRDefault="00D13E96" w:rsidP="0091206E">
      <w:pPr>
        <w:widowControl/>
        <w:jc w:val="left"/>
        <w:rPr>
          <w:sz w:val="20"/>
          <w:szCs w:val="20"/>
        </w:rPr>
      </w:pPr>
    </w:p>
    <w:p w14:paraId="00CA2FBD" w14:textId="77777777" w:rsidR="00BA0102" w:rsidRDefault="00BA0102" w:rsidP="0091206E">
      <w:pPr>
        <w:widowControl/>
        <w:jc w:val="left"/>
        <w:rPr>
          <w:sz w:val="20"/>
          <w:szCs w:val="20"/>
        </w:rPr>
      </w:pPr>
    </w:p>
    <w:p w14:paraId="133F8DE6" w14:textId="77777777" w:rsidR="00D40C0E" w:rsidRDefault="00D40C0E" w:rsidP="0091206E">
      <w:pPr>
        <w:widowControl/>
        <w:jc w:val="left"/>
        <w:rPr>
          <w:sz w:val="20"/>
          <w:szCs w:val="20"/>
        </w:rPr>
      </w:pPr>
    </w:p>
    <w:p w14:paraId="3979D715" w14:textId="77777777" w:rsidR="00D40C0E" w:rsidRDefault="00D40C0E" w:rsidP="0091206E">
      <w:pPr>
        <w:widowControl/>
        <w:jc w:val="left"/>
        <w:rPr>
          <w:sz w:val="20"/>
          <w:szCs w:val="20"/>
        </w:rPr>
      </w:pPr>
    </w:p>
    <w:p w14:paraId="05E585D0" w14:textId="77777777" w:rsidR="00D40C0E" w:rsidRDefault="00D40C0E" w:rsidP="0091206E">
      <w:pPr>
        <w:widowControl/>
        <w:jc w:val="left"/>
        <w:rPr>
          <w:sz w:val="20"/>
          <w:szCs w:val="20"/>
        </w:rPr>
      </w:pPr>
    </w:p>
    <w:p w14:paraId="5A6B1D73" w14:textId="77777777" w:rsidR="00D40C0E" w:rsidRDefault="00D40C0E" w:rsidP="0091206E">
      <w:pPr>
        <w:widowControl/>
        <w:jc w:val="left"/>
        <w:rPr>
          <w:sz w:val="20"/>
          <w:szCs w:val="20"/>
        </w:rPr>
      </w:pPr>
    </w:p>
    <w:p w14:paraId="487EA585" w14:textId="260E9259" w:rsidR="00DA1223" w:rsidRDefault="00DA1223" w:rsidP="00DA1223">
      <w:pPr>
        <w:ind w:rightChars="100" w:right="206"/>
        <w:rPr>
          <w:rFonts w:hAnsi="ＭＳ ゴシック"/>
          <w:b/>
          <w:bCs/>
          <w:sz w:val="22"/>
          <w:szCs w:val="22"/>
        </w:rPr>
      </w:pPr>
      <w:bookmarkStart w:id="3" w:name="_Hlk193357045"/>
      <w:r>
        <w:rPr>
          <w:rFonts w:hAnsi="ＭＳ ゴシック" w:hint="eastAsia"/>
          <w:sz w:val="22"/>
          <w:szCs w:val="22"/>
        </w:rPr>
        <w:lastRenderedPageBreak/>
        <w:t>【別表】</w:t>
      </w:r>
      <w:r w:rsidRPr="00DA1223">
        <w:rPr>
          <w:rFonts w:hAnsi="ＭＳ ゴシック" w:hint="eastAsia"/>
          <w:b/>
          <w:bCs/>
          <w:sz w:val="22"/>
          <w:szCs w:val="22"/>
        </w:rPr>
        <w:t>介護保険給付サービス利用料金</w:t>
      </w:r>
    </w:p>
    <w:p w14:paraId="3C79AAA4" w14:textId="77777777" w:rsidR="00151D1C" w:rsidRDefault="00151D1C" w:rsidP="00DA1223">
      <w:pPr>
        <w:ind w:rightChars="100" w:right="206"/>
        <w:rPr>
          <w:rFonts w:hAnsi="ＭＳ ゴシック"/>
          <w:b/>
          <w:bCs/>
          <w:sz w:val="22"/>
          <w:szCs w:val="22"/>
        </w:rPr>
      </w:pPr>
    </w:p>
    <w:p w14:paraId="5E528118" w14:textId="77777777" w:rsidR="00151D1C" w:rsidRPr="00151D1C" w:rsidRDefault="00151D1C" w:rsidP="009B12D9">
      <w:pPr>
        <w:rPr>
          <w:rFonts w:hAnsi="ＭＳ ゴシック"/>
          <w:b/>
          <w:bCs/>
        </w:rPr>
      </w:pPr>
      <w:r w:rsidRPr="00151D1C">
        <w:rPr>
          <w:rFonts w:hAnsi="ＭＳ ゴシック" w:hint="eastAsia"/>
          <w:b/>
          <w:bCs/>
        </w:rPr>
        <w:t>※利用料・利用者負担額は単価10.00円で算出された金額です。</w:t>
      </w:r>
    </w:p>
    <w:p w14:paraId="7D7E05D6" w14:textId="1AB1E88A" w:rsidR="00151D1C" w:rsidRPr="009B12D9" w:rsidRDefault="00151D1C" w:rsidP="009B12D9">
      <w:pPr>
        <w:ind w:firstLineChars="100" w:firstLine="207"/>
        <w:rPr>
          <w:rFonts w:hAnsi="ＭＳ ゴシック"/>
        </w:rPr>
      </w:pPr>
      <w:r w:rsidRPr="00151D1C">
        <w:rPr>
          <w:rFonts w:hAnsi="ＭＳ ゴシック" w:hint="eastAsia"/>
          <w:b/>
          <w:bCs/>
        </w:rPr>
        <w:t>実際は地域により地域区分別の単価(1単位：10.00円～10.90円)が適用されます</w:t>
      </w:r>
      <w:r>
        <w:rPr>
          <w:rFonts w:hAnsi="ＭＳ ゴシック" w:hint="eastAsia"/>
        </w:rPr>
        <w:t>。</w:t>
      </w:r>
    </w:p>
    <w:bookmarkEnd w:id="3"/>
    <w:p w14:paraId="4BFB453D" w14:textId="66335237" w:rsidR="00D40C0E" w:rsidRPr="00D40C0E" w:rsidRDefault="00DA1223" w:rsidP="00D40C0E">
      <w:pPr>
        <w:spacing w:line="360" w:lineRule="auto"/>
        <w:rPr>
          <w:rFonts w:hAnsi="ＭＳ ゴシック"/>
          <w:sz w:val="22"/>
          <w:szCs w:val="22"/>
        </w:rPr>
      </w:pPr>
      <w:r w:rsidRPr="00726E4A">
        <w:rPr>
          <w:rFonts w:hAnsi="ＭＳ ゴシック" w:hint="eastAsia"/>
          <w:sz w:val="22"/>
          <w:szCs w:val="22"/>
        </w:rPr>
        <w:t>≪</w:t>
      </w:r>
      <w:r w:rsidR="00CE5672">
        <w:rPr>
          <w:rFonts w:hAnsi="ＭＳ ゴシック" w:hint="eastAsia"/>
          <w:sz w:val="22"/>
          <w:szCs w:val="22"/>
        </w:rPr>
        <w:t>（介護予防）</w:t>
      </w:r>
      <w:r w:rsidRPr="00726E4A">
        <w:rPr>
          <w:rFonts w:hAnsi="ＭＳ ゴシック" w:hint="eastAsia"/>
          <w:sz w:val="22"/>
          <w:szCs w:val="22"/>
        </w:rPr>
        <w:t>認知症対応型共同生活介護費・</w:t>
      </w:r>
      <w:r w:rsidR="00CE5672">
        <w:rPr>
          <w:rFonts w:hAnsi="ＭＳ ゴシック" w:hint="eastAsia"/>
          <w:sz w:val="22"/>
          <w:szCs w:val="22"/>
        </w:rPr>
        <w:t>（介護予防）</w:t>
      </w:r>
      <w:r w:rsidRPr="00726E4A">
        <w:rPr>
          <w:rFonts w:hAnsi="ＭＳ ゴシック" w:hint="eastAsia"/>
          <w:sz w:val="22"/>
          <w:szCs w:val="22"/>
        </w:rPr>
        <w:t>短期利用共同生活介護費≫</w:t>
      </w:r>
    </w:p>
    <w:tbl>
      <w:tblPr>
        <w:tblStyle w:val="a9"/>
        <w:tblW w:w="0" w:type="auto"/>
        <w:tblLook w:val="04A0" w:firstRow="1" w:lastRow="0" w:firstColumn="1" w:lastColumn="0" w:noHBand="0" w:noVBand="1"/>
      </w:tblPr>
      <w:tblGrid>
        <w:gridCol w:w="675"/>
        <w:gridCol w:w="1843"/>
        <w:gridCol w:w="1134"/>
        <w:gridCol w:w="1276"/>
        <w:gridCol w:w="1086"/>
        <w:gridCol w:w="1087"/>
        <w:gridCol w:w="1087"/>
      </w:tblGrid>
      <w:tr w:rsidR="00D40C0E" w:rsidRPr="009652D6" w14:paraId="3DE835B5" w14:textId="77777777" w:rsidTr="00927845">
        <w:trPr>
          <w:trHeight w:val="345"/>
        </w:trPr>
        <w:tc>
          <w:tcPr>
            <w:tcW w:w="2518" w:type="dxa"/>
            <w:gridSpan w:val="2"/>
            <w:vMerge w:val="restart"/>
            <w:tcBorders>
              <w:tl2br w:val="single" w:sz="4" w:space="0" w:color="auto"/>
            </w:tcBorders>
            <w:shd w:val="clear" w:color="auto" w:fill="D9D9D9" w:themeFill="background1" w:themeFillShade="D9"/>
            <w:vAlign w:val="bottom"/>
          </w:tcPr>
          <w:p w14:paraId="753A444A" w14:textId="77777777" w:rsidR="00D40C0E" w:rsidRPr="009652D6" w:rsidRDefault="00D40C0E" w:rsidP="00927845">
            <w:pPr>
              <w:jc w:val="right"/>
              <w:rPr>
                <w:spacing w:val="-2"/>
                <w:sz w:val="18"/>
                <w:szCs w:val="22"/>
              </w:rPr>
            </w:pPr>
            <w:r w:rsidRPr="009652D6">
              <w:rPr>
                <w:rFonts w:hint="eastAsia"/>
                <w:spacing w:val="-2"/>
                <w:sz w:val="18"/>
                <w:szCs w:val="22"/>
              </w:rPr>
              <w:t>サービス提供時間</w:t>
            </w:r>
          </w:p>
          <w:p w14:paraId="575AAF96" w14:textId="77777777" w:rsidR="00D40C0E" w:rsidRPr="009652D6" w:rsidRDefault="00D40C0E" w:rsidP="00927845">
            <w:pPr>
              <w:rPr>
                <w:spacing w:val="-2"/>
                <w:sz w:val="18"/>
                <w:szCs w:val="22"/>
              </w:rPr>
            </w:pPr>
          </w:p>
          <w:p w14:paraId="4D0EEC20" w14:textId="77777777" w:rsidR="00D40C0E" w:rsidRPr="009652D6" w:rsidRDefault="00D40C0E" w:rsidP="00927845">
            <w:pPr>
              <w:rPr>
                <w:spacing w:val="-2"/>
                <w:sz w:val="22"/>
                <w:szCs w:val="22"/>
              </w:rPr>
            </w:pPr>
            <w:r w:rsidRPr="009652D6">
              <w:rPr>
                <w:rFonts w:hint="eastAsia"/>
                <w:spacing w:val="-2"/>
                <w:sz w:val="18"/>
                <w:szCs w:val="22"/>
              </w:rPr>
              <w:t>事業所区分・要介護度</w:t>
            </w:r>
          </w:p>
        </w:tc>
        <w:tc>
          <w:tcPr>
            <w:tcW w:w="1134" w:type="dxa"/>
            <w:vMerge w:val="restart"/>
            <w:shd w:val="clear" w:color="auto" w:fill="D9D9D9" w:themeFill="background1" w:themeFillShade="D9"/>
            <w:vAlign w:val="center"/>
          </w:tcPr>
          <w:p w14:paraId="50857146" w14:textId="77777777" w:rsidR="00D40C0E" w:rsidRPr="009652D6" w:rsidRDefault="00D40C0E" w:rsidP="00927845">
            <w:pPr>
              <w:jc w:val="center"/>
              <w:rPr>
                <w:spacing w:val="-2"/>
                <w:szCs w:val="22"/>
              </w:rPr>
            </w:pPr>
            <w:r w:rsidRPr="009652D6">
              <w:rPr>
                <w:rFonts w:hint="eastAsia"/>
                <w:spacing w:val="-2"/>
                <w:szCs w:val="22"/>
              </w:rPr>
              <w:t>基本単位</w:t>
            </w:r>
          </w:p>
        </w:tc>
        <w:tc>
          <w:tcPr>
            <w:tcW w:w="1276" w:type="dxa"/>
            <w:vMerge w:val="restart"/>
            <w:shd w:val="clear" w:color="auto" w:fill="D9D9D9" w:themeFill="background1" w:themeFillShade="D9"/>
            <w:vAlign w:val="center"/>
          </w:tcPr>
          <w:p w14:paraId="2A57689E" w14:textId="77777777" w:rsidR="00D40C0E" w:rsidRPr="009652D6" w:rsidRDefault="00D40C0E" w:rsidP="00927845">
            <w:pPr>
              <w:jc w:val="center"/>
              <w:rPr>
                <w:spacing w:val="-2"/>
                <w:szCs w:val="22"/>
              </w:rPr>
            </w:pPr>
            <w:r w:rsidRPr="009652D6">
              <w:rPr>
                <w:rFonts w:hint="eastAsia"/>
                <w:spacing w:val="-2"/>
                <w:szCs w:val="22"/>
              </w:rPr>
              <w:t>利用料</w:t>
            </w:r>
          </w:p>
        </w:tc>
        <w:tc>
          <w:tcPr>
            <w:tcW w:w="3260" w:type="dxa"/>
            <w:gridSpan w:val="3"/>
            <w:shd w:val="clear" w:color="auto" w:fill="D9D9D9" w:themeFill="background1" w:themeFillShade="D9"/>
            <w:vAlign w:val="center"/>
          </w:tcPr>
          <w:p w14:paraId="7655353C" w14:textId="77777777" w:rsidR="00D40C0E" w:rsidRPr="009652D6" w:rsidRDefault="00D40C0E" w:rsidP="00927845">
            <w:pPr>
              <w:jc w:val="center"/>
              <w:rPr>
                <w:spacing w:val="-2"/>
                <w:szCs w:val="22"/>
              </w:rPr>
            </w:pPr>
            <w:r w:rsidRPr="009652D6">
              <w:rPr>
                <w:rFonts w:hint="eastAsia"/>
                <w:spacing w:val="-2"/>
                <w:szCs w:val="22"/>
              </w:rPr>
              <w:t>利用者負担額</w:t>
            </w:r>
          </w:p>
        </w:tc>
      </w:tr>
      <w:tr w:rsidR="00D40C0E" w:rsidRPr="009652D6" w14:paraId="3C37A64D" w14:textId="77777777" w:rsidTr="00927845">
        <w:trPr>
          <w:trHeight w:val="345"/>
        </w:trPr>
        <w:tc>
          <w:tcPr>
            <w:tcW w:w="2518" w:type="dxa"/>
            <w:gridSpan w:val="2"/>
            <w:vMerge/>
            <w:tcBorders>
              <w:tl2br w:val="single" w:sz="4" w:space="0" w:color="auto"/>
            </w:tcBorders>
            <w:shd w:val="clear" w:color="auto" w:fill="D9D9D9" w:themeFill="background1" w:themeFillShade="D9"/>
            <w:vAlign w:val="center"/>
          </w:tcPr>
          <w:p w14:paraId="106144C9" w14:textId="77777777" w:rsidR="00D40C0E" w:rsidRPr="009652D6" w:rsidRDefault="00D40C0E" w:rsidP="00927845">
            <w:pPr>
              <w:jc w:val="center"/>
              <w:rPr>
                <w:spacing w:val="-2"/>
                <w:sz w:val="22"/>
                <w:szCs w:val="22"/>
              </w:rPr>
            </w:pPr>
          </w:p>
        </w:tc>
        <w:tc>
          <w:tcPr>
            <w:tcW w:w="1134" w:type="dxa"/>
            <w:vMerge/>
            <w:shd w:val="clear" w:color="auto" w:fill="D9D9D9" w:themeFill="background1" w:themeFillShade="D9"/>
            <w:vAlign w:val="center"/>
          </w:tcPr>
          <w:p w14:paraId="7E98994C" w14:textId="77777777" w:rsidR="00D40C0E" w:rsidRPr="009652D6" w:rsidRDefault="00D40C0E" w:rsidP="00927845">
            <w:pPr>
              <w:jc w:val="center"/>
              <w:rPr>
                <w:spacing w:val="-2"/>
                <w:szCs w:val="22"/>
              </w:rPr>
            </w:pPr>
          </w:p>
        </w:tc>
        <w:tc>
          <w:tcPr>
            <w:tcW w:w="1276" w:type="dxa"/>
            <w:vMerge/>
            <w:shd w:val="clear" w:color="auto" w:fill="D9D9D9" w:themeFill="background1" w:themeFillShade="D9"/>
            <w:vAlign w:val="center"/>
          </w:tcPr>
          <w:p w14:paraId="3F3E0759" w14:textId="77777777" w:rsidR="00D40C0E" w:rsidRPr="009652D6" w:rsidRDefault="00D40C0E" w:rsidP="00927845">
            <w:pPr>
              <w:jc w:val="center"/>
              <w:rPr>
                <w:spacing w:val="-2"/>
                <w:szCs w:val="22"/>
              </w:rPr>
            </w:pPr>
          </w:p>
        </w:tc>
        <w:tc>
          <w:tcPr>
            <w:tcW w:w="1086" w:type="dxa"/>
            <w:shd w:val="clear" w:color="auto" w:fill="D9D9D9" w:themeFill="background1" w:themeFillShade="D9"/>
            <w:vAlign w:val="center"/>
          </w:tcPr>
          <w:p w14:paraId="49ACBC38" w14:textId="77777777" w:rsidR="00D40C0E" w:rsidRPr="009652D6" w:rsidRDefault="00D40C0E" w:rsidP="00927845">
            <w:pPr>
              <w:jc w:val="center"/>
              <w:rPr>
                <w:spacing w:val="-2"/>
                <w:szCs w:val="22"/>
              </w:rPr>
            </w:pPr>
            <w:r w:rsidRPr="009652D6">
              <w:rPr>
                <w:rFonts w:hint="eastAsia"/>
                <w:spacing w:val="-2"/>
                <w:szCs w:val="22"/>
              </w:rPr>
              <w:t xml:space="preserve"> 1割負担</w:t>
            </w:r>
          </w:p>
        </w:tc>
        <w:tc>
          <w:tcPr>
            <w:tcW w:w="1087" w:type="dxa"/>
            <w:shd w:val="clear" w:color="auto" w:fill="D9D9D9" w:themeFill="background1" w:themeFillShade="D9"/>
            <w:vAlign w:val="center"/>
          </w:tcPr>
          <w:p w14:paraId="02BD96DA" w14:textId="77777777" w:rsidR="00D40C0E" w:rsidRPr="009652D6" w:rsidRDefault="00D40C0E" w:rsidP="00927845">
            <w:pPr>
              <w:jc w:val="center"/>
              <w:rPr>
                <w:spacing w:val="-2"/>
                <w:szCs w:val="22"/>
              </w:rPr>
            </w:pPr>
            <w:r w:rsidRPr="009652D6">
              <w:rPr>
                <w:rFonts w:hint="eastAsia"/>
                <w:spacing w:val="-2"/>
                <w:szCs w:val="22"/>
              </w:rPr>
              <w:t>2割負担</w:t>
            </w:r>
          </w:p>
        </w:tc>
        <w:tc>
          <w:tcPr>
            <w:tcW w:w="1087" w:type="dxa"/>
            <w:shd w:val="clear" w:color="auto" w:fill="D9D9D9" w:themeFill="background1" w:themeFillShade="D9"/>
            <w:vAlign w:val="center"/>
          </w:tcPr>
          <w:p w14:paraId="3E50C8E4" w14:textId="77777777" w:rsidR="00D40C0E" w:rsidRPr="009652D6" w:rsidRDefault="00D40C0E" w:rsidP="00927845">
            <w:pPr>
              <w:jc w:val="center"/>
              <w:rPr>
                <w:spacing w:val="-2"/>
                <w:szCs w:val="22"/>
              </w:rPr>
            </w:pPr>
            <w:r w:rsidRPr="009652D6">
              <w:rPr>
                <w:rFonts w:hint="eastAsia"/>
                <w:spacing w:val="-2"/>
                <w:szCs w:val="22"/>
              </w:rPr>
              <w:t>3割負担</w:t>
            </w:r>
          </w:p>
        </w:tc>
      </w:tr>
      <w:tr w:rsidR="00D40C0E" w:rsidRPr="009652D6" w14:paraId="737206BF" w14:textId="77777777" w:rsidTr="00927845">
        <w:trPr>
          <w:trHeight w:val="304"/>
        </w:trPr>
        <w:tc>
          <w:tcPr>
            <w:tcW w:w="675" w:type="dxa"/>
            <w:vMerge w:val="restart"/>
            <w:textDirection w:val="tbRlV"/>
            <w:vAlign w:val="center"/>
          </w:tcPr>
          <w:p w14:paraId="3DF3AFCA" w14:textId="77777777" w:rsidR="00D40C0E" w:rsidRPr="009652D6" w:rsidRDefault="00D40C0E" w:rsidP="00927845">
            <w:pPr>
              <w:ind w:left="113" w:right="113"/>
              <w:jc w:val="center"/>
              <w:rPr>
                <w:spacing w:val="-2"/>
                <w:sz w:val="22"/>
                <w:szCs w:val="22"/>
              </w:rPr>
            </w:pPr>
            <w:r w:rsidRPr="009652D6">
              <w:rPr>
                <w:rFonts w:hint="eastAsia"/>
                <w:spacing w:val="-2"/>
                <w:sz w:val="20"/>
                <w:szCs w:val="22"/>
              </w:rPr>
              <w:t>Ⅱ</w:t>
            </w:r>
          </w:p>
        </w:tc>
        <w:tc>
          <w:tcPr>
            <w:tcW w:w="1843" w:type="dxa"/>
            <w:tcBorders>
              <w:bottom w:val="dotted" w:sz="4" w:space="0" w:color="auto"/>
            </w:tcBorders>
            <w:vAlign w:val="center"/>
          </w:tcPr>
          <w:p w14:paraId="48ABADBA" w14:textId="77777777" w:rsidR="00D40C0E" w:rsidRPr="009652D6" w:rsidRDefault="00D40C0E" w:rsidP="00927845">
            <w:pPr>
              <w:jc w:val="center"/>
              <w:rPr>
                <w:spacing w:val="-2"/>
                <w:szCs w:val="22"/>
              </w:rPr>
            </w:pPr>
            <w:r w:rsidRPr="009652D6">
              <w:rPr>
                <w:rFonts w:hint="eastAsia"/>
                <w:spacing w:val="-2"/>
                <w:szCs w:val="22"/>
              </w:rPr>
              <w:t>要</w:t>
            </w:r>
            <w:r>
              <w:rPr>
                <w:rFonts w:hint="eastAsia"/>
                <w:spacing w:val="-2"/>
                <w:szCs w:val="22"/>
              </w:rPr>
              <w:t>支援２</w:t>
            </w:r>
          </w:p>
        </w:tc>
        <w:tc>
          <w:tcPr>
            <w:tcW w:w="1134" w:type="dxa"/>
            <w:tcBorders>
              <w:bottom w:val="dotted" w:sz="4" w:space="0" w:color="auto"/>
            </w:tcBorders>
            <w:shd w:val="clear" w:color="auto" w:fill="FFFFFF" w:themeFill="background1"/>
          </w:tcPr>
          <w:p w14:paraId="7D348E23" w14:textId="77777777" w:rsidR="00D40C0E" w:rsidRPr="009652D6" w:rsidRDefault="00D40C0E" w:rsidP="00927845">
            <w:pPr>
              <w:jc w:val="center"/>
            </w:pPr>
            <w:r w:rsidRPr="009652D6">
              <w:rPr>
                <w:rFonts w:hint="eastAsia"/>
              </w:rPr>
              <w:t>7</w:t>
            </w:r>
            <w:r>
              <w:rPr>
                <w:rFonts w:hint="eastAsia"/>
              </w:rPr>
              <w:t>49</w:t>
            </w:r>
          </w:p>
        </w:tc>
        <w:tc>
          <w:tcPr>
            <w:tcW w:w="1276" w:type="dxa"/>
            <w:tcBorders>
              <w:bottom w:val="dotted" w:sz="4" w:space="0" w:color="auto"/>
            </w:tcBorders>
          </w:tcPr>
          <w:p w14:paraId="643DBF30" w14:textId="77777777" w:rsidR="00D40C0E" w:rsidRPr="009652D6" w:rsidRDefault="00D40C0E" w:rsidP="00927845">
            <w:pPr>
              <w:jc w:val="center"/>
            </w:pPr>
            <w:r w:rsidRPr="009652D6">
              <w:rPr>
                <w:rFonts w:hint="eastAsia"/>
              </w:rPr>
              <w:t>7,</w:t>
            </w:r>
            <w:r>
              <w:rPr>
                <w:rFonts w:hint="eastAsia"/>
              </w:rPr>
              <w:t>490</w:t>
            </w:r>
            <w:r w:rsidRPr="009652D6">
              <w:rPr>
                <w:rFonts w:hint="eastAsia"/>
              </w:rPr>
              <w:t>円</w:t>
            </w:r>
          </w:p>
        </w:tc>
        <w:tc>
          <w:tcPr>
            <w:tcW w:w="1086" w:type="dxa"/>
            <w:tcBorders>
              <w:bottom w:val="dotted" w:sz="4" w:space="0" w:color="auto"/>
            </w:tcBorders>
          </w:tcPr>
          <w:p w14:paraId="2FDC72A0" w14:textId="77777777" w:rsidR="00D40C0E" w:rsidRPr="009652D6" w:rsidRDefault="00D40C0E" w:rsidP="00927845">
            <w:pPr>
              <w:jc w:val="center"/>
            </w:pPr>
            <w:r w:rsidRPr="009652D6">
              <w:rPr>
                <w:rFonts w:hint="eastAsia"/>
              </w:rPr>
              <w:t>7</w:t>
            </w:r>
            <w:r>
              <w:rPr>
                <w:rFonts w:hint="eastAsia"/>
              </w:rPr>
              <w:t>49</w:t>
            </w:r>
            <w:r w:rsidRPr="009652D6">
              <w:rPr>
                <w:rFonts w:hint="eastAsia"/>
              </w:rPr>
              <w:t>円</w:t>
            </w:r>
          </w:p>
        </w:tc>
        <w:tc>
          <w:tcPr>
            <w:tcW w:w="1087" w:type="dxa"/>
            <w:tcBorders>
              <w:bottom w:val="dotted" w:sz="4" w:space="0" w:color="auto"/>
            </w:tcBorders>
          </w:tcPr>
          <w:p w14:paraId="372623F7" w14:textId="77777777" w:rsidR="00D40C0E" w:rsidRPr="009652D6" w:rsidRDefault="00D40C0E" w:rsidP="00927845">
            <w:pPr>
              <w:jc w:val="center"/>
            </w:pPr>
            <w:r w:rsidRPr="009652D6">
              <w:rPr>
                <w:rFonts w:hint="eastAsia"/>
              </w:rPr>
              <w:t>1,</w:t>
            </w:r>
            <w:r>
              <w:rPr>
                <w:rFonts w:hint="eastAsia"/>
              </w:rPr>
              <w:t>498</w:t>
            </w:r>
            <w:r w:rsidRPr="009652D6">
              <w:rPr>
                <w:rFonts w:hint="eastAsia"/>
              </w:rPr>
              <w:t>円</w:t>
            </w:r>
          </w:p>
        </w:tc>
        <w:tc>
          <w:tcPr>
            <w:tcW w:w="1087" w:type="dxa"/>
            <w:tcBorders>
              <w:bottom w:val="dotted" w:sz="4" w:space="0" w:color="auto"/>
            </w:tcBorders>
          </w:tcPr>
          <w:p w14:paraId="4D3E8B47" w14:textId="77777777" w:rsidR="00D40C0E" w:rsidRPr="009652D6" w:rsidRDefault="00D40C0E" w:rsidP="00927845">
            <w:pPr>
              <w:jc w:val="center"/>
            </w:pPr>
            <w:r w:rsidRPr="009652D6">
              <w:rPr>
                <w:rFonts w:hint="eastAsia"/>
              </w:rPr>
              <w:t>2,</w:t>
            </w:r>
            <w:r>
              <w:rPr>
                <w:rFonts w:hint="eastAsia"/>
              </w:rPr>
              <w:t>247</w:t>
            </w:r>
            <w:r w:rsidRPr="009652D6">
              <w:rPr>
                <w:rFonts w:hint="eastAsia"/>
              </w:rPr>
              <w:t>円</w:t>
            </w:r>
          </w:p>
        </w:tc>
      </w:tr>
      <w:tr w:rsidR="00D40C0E" w:rsidRPr="009652D6" w14:paraId="4B513F50" w14:textId="77777777" w:rsidTr="00927845">
        <w:trPr>
          <w:trHeight w:val="304"/>
        </w:trPr>
        <w:tc>
          <w:tcPr>
            <w:tcW w:w="675" w:type="dxa"/>
            <w:vMerge/>
            <w:textDirection w:val="tbRlV"/>
            <w:vAlign w:val="center"/>
          </w:tcPr>
          <w:p w14:paraId="7879B310" w14:textId="77777777" w:rsidR="00D40C0E" w:rsidRPr="009652D6" w:rsidRDefault="00D40C0E" w:rsidP="00927845">
            <w:pPr>
              <w:ind w:left="113" w:right="113"/>
              <w:jc w:val="center"/>
              <w:rPr>
                <w:spacing w:val="-2"/>
                <w:sz w:val="20"/>
                <w:szCs w:val="22"/>
              </w:rPr>
            </w:pPr>
          </w:p>
        </w:tc>
        <w:tc>
          <w:tcPr>
            <w:tcW w:w="1843" w:type="dxa"/>
            <w:tcBorders>
              <w:bottom w:val="dotted" w:sz="4" w:space="0" w:color="auto"/>
            </w:tcBorders>
            <w:vAlign w:val="center"/>
          </w:tcPr>
          <w:p w14:paraId="6FD75962" w14:textId="77777777" w:rsidR="00D40C0E" w:rsidRPr="009652D6" w:rsidRDefault="00D40C0E" w:rsidP="00927845">
            <w:pPr>
              <w:jc w:val="center"/>
              <w:rPr>
                <w:spacing w:val="-2"/>
                <w:szCs w:val="22"/>
              </w:rPr>
            </w:pPr>
            <w:r w:rsidRPr="009652D6">
              <w:rPr>
                <w:rFonts w:hint="eastAsia"/>
                <w:spacing w:val="-2"/>
                <w:szCs w:val="22"/>
              </w:rPr>
              <w:t>要介護１</w:t>
            </w:r>
          </w:p>
        </w:tc>
        <w:tc>
          <w:tcPr>
            <w:tcW w:w="1134" w:type="dxa"/>
            <w:tcBorders>
              <w:bottom w:val="dotted" w:sz="4" w:space="0" w:color="auto"/>
            </w:tcBorders>
            <w:shd w:val="clear" w:color="auto" w:fill="FFFFFF" w:themeFill="background1"/>
          </w:tcPr>
          <w:p w14:paraId="338CE616" w14:textId="77777777" w:rsidR="00D40C0E" w:rsidRPr="009652D6" w:rsidRDefault="00D40C0E" w:rsidP="00927845">
            <w:pPr>
              <w:jc w:val="center"/>
            </w:pPr>
            <w:r w:rsidRPr="009652D6">
              <w:rPr>
                <w:rFonts w:hint="eastAsia"/>
              </w:rPr>
              <w:t>753</w:t>
            </w:r>
          </w:p>
        </w:tc>
        <w:tc>
          <w:tcPr>
            <w:tcW w:w="1276" w:type="dxa"/>
            <w:tcBorders>
              <w:bottom w:val="dotted" w:sz="4" w:space="0" w:color="auto"/>
            </w:tcBorders>
          </w:tcPr>
          <w:p w14:paraId="3F63999B" w14:textId="77777777" w:rsidR="00D40C0E" w:rsidRPr="009652D6" w:rsidRDefault="00D40C0E" w:rsidP="00927845">
            <w:pPr>
              <w:jc w:val="center"/>
            </w:pPr>
            <w:r w:rsidRPr="009652D6">
              <w:rPr>
                <w:rFonts w:hint="eastAsia"/>
              </w:rPr>
              <w:t>7,</w:t>
            </w:r>
            <w:r>
              <w:rPr>
                <w:rFonts w:hint="eastAsia"/>
              </w:rPr>
              <w:t>530</w:t>
            </w:r>
            <w:r w:rsidRPr="009652D6">
              <w:rPr>
                <w:rFonts w:hint="eastAsia"/>
              </w:rPr>
              <w:t>円</w:t>
            </w:r>
          </w:p>
        </w:tc>
        <w:tc>
          <w:tcPr>
            <w:tcW w:w="1086" w:type="dxa"/>
            <w:tcBorders>
              <w:bottom w:val="dotted" w:sz="4" w:space="0" w:color="auto"/>
            </w:tcBorders>
          </w:tcPr>
          <w:p w14:paraId="6B08B150" w14:textId="77777777" w:rsidR="00D40C0E" w:rsidRPr="009652D6" w:rsidRDefault="00D40C0E" w:rsidP="00927845">
            <w:pPr>
              <w:jc w:val="center"/>
            </w:pPr>
            <w:r w:rsidRPr="009652D6">
              <w:rPr>
                <w:rFonts w:hint="eastAsia"/>
              </w:rPr>
              <w:t>7</w:t>
            </w:r>
            <w:r>
              <w:rPr>
                <w:rFonts w:hint="eastAsia"/>
              </w:rPr>
              <w:t>53</w:t>
            </w:r>
            <w:r w:rsidRPr="009652D6">
              <w:rPr>
                <w:rFonts w:hint="eastAsia"/>
              </w:rPr>
              <w:t>円</w:t>
            </w:r>
          </w:p>
        </w:tc>
        <w:tc>
          <w:tcPr>
            <w:tcW w:w="1087" w:type="dxa"/>
            <w:tcBorders>
              <w:bottom w:val="dotted" w:sz="4" w:space="0" w:color="auto"/>
            </w:tcBorders>
          </w:tcPr>
          <w:p w14:paraId="47873A61" w14:textId="77777777" w:rsidR="00D40C0E" w:rsidRPr="009652D6" w:rsidRDefault="00D40C0E" w:rsidP="00927845">
            <w:pPr>
              <w:jc w:val="center"/>
            </w:pPr>
            <w:r w:rsidRPr="009652D6">
              <w:rPr>
                <w:rFonts w:hint="eastAsia"/>
              </w:rPr>
              <w:t>1,5</w:t>
            </w:r>
            <w:r>
              <w:rPr>
                <w:rFonts w:hint="eastAsia"/>
              </w:rPr>
              <w:t>06</w:t>
            </w:r>
            <w:r w:rsidRPr="009652D6">
              <w:rPr>
                <w:rFonts w:hint="eastAsia"/>
              </w:rPr>
              <w:t>円</w:t>
            </w:r>
          </w:p>
        </w:tc>
        <w:tc>
          <w:tcPr>
            <w:tcW w:w="1087" w:type="dxa"/>
            <w:tcBorders>
              <w:bottom w:val="dotted" w:sz="4" w:space="0" w:color="auto"/>
            </w:tcBorders>
          </w:tcPr>
          <w:p w14:paraId="29D77FDE" w14:textId="77777777" w:rsidR="00D40C0E" w:rsidRPr="009652D6" w:rsidRDefault="00D40C0E" w:rsidP="00927845">
            <w:pPr>
              <w:jc w:val="center"/>
            </w:pPr>
            <w:r w:rsidRPr="009652D6">
              <w:rPr>
                <w:rFonts w:hint="eastAsia"/>
              </w:rPr>
              <w:t>2,</w:t>
            </w:r>
            <w:r>
              <w:rPr>
                <w:rFonts w:hint="eastAsia"/>
              </w:rPr>
              <w:t>259</w:t>
            </w:r>
            <w:r w:rsidRPr="009652D6">
              <w:rPr>
                <w:rFonts w:hint="eastAsia"/>
              </w:rPr>
              <w:t>円</w:t>
            </w:r>
          </w:p>
        </w:tc>
      </w:tr>
      <w:tr w:rsidR="00D40C0E" w:rsidRPr="009652D6" w14:paraId="005563E8" w14:textId="77777777" w:rsidTr="00927845">
        <w:trPr>
          <w:trHeight w:val="304"/>
        </w:trPr>
        <w:tc>
          <w:tcPr>
            <w:tcW w:w="675" w:type="dxa"/>
            <w:vMerge/>
            <w:vAlign w:val="center"/>
          </w:tcPr>
          <w:p w14:paraId="06F6CDD6" w14:textId="77777777" w:rsidR="00D40C0E" w:rsidRPr="009652D6" w:rsidRDefault="00D40C0E" w:rsidP="00927845">
            <w:pPr>
              <w:jc w:val="center"/>
              <w:rPr>
                <w:spacing w:val="-2"/>
                <w:sz w:val="22"/>
                <w:szCs w:val="22"/>
              </w:rPr>
            </w:pPr>
          </w:p>
        </w:tc>
        <w:tc>
          <w:tcPr>
            <w:tcW w:w="1843" w:type="dxa"/>
            <w:tcBorders>
              <w:top w:val="dotted" w:sz="4" w:space="0" w:color="auto"/>
              <w:bottom w:val="dotted" w:sz="4" w:space="0" w:color="auto"/>
            </w:tcBorders>
            <w:vAlign w:val="center"/>
          </w:tcPr>
          <w:p w14:paraId="45434230" w14:textId="77777777" w:rsidR="00D40C0E" w:rsidRPr="009652D6" w:rsidRDefault="00D40C0E" w:rsidP="00927845">
            <w:pPr>
              <w:jc w:val="center"/>
              <w:rPr>
                <w:spacing w:val="-2"/>
                <w:szCs w:val="22"/>
              </w:rPr>
            </w:pPr>
            <w:r w:rsidRPr="009652D6">
              <w:rPr>
                <w:rFonts w:hint="eastAsia"/>
                <w:spacing w:val="-2"/>
                <w:szCs w:val="22"/>
              </w:rPr>
              <w:t>要介護２</w:t>
            </w:r>
          </w:p>
        </w:tc>
        <w:tc>
          <w:tcPr>
            <w:tcW w:w="1134" w:type="dxa"/>
            <w:tcBorders>
              <w:top w:val="dotted" w:sz="4" w:space="0" w:color="auto"/>
              <w:bottom w:val="dotted" w:sz="4" w:space="0" w:color="auto"/>
            </w:tcBorders>
            <w:shd w:val="clear" w:color="auto" w:fill="FFFFFF" w:themeFill="background1"/>
          </w:tcPr>
          <w:p w14:paraId="404F1529" w14:textId="77777777" w:rsidR="00D40C0E" w:rsidRPr="009652D6" w:rsidRDefault="00D40C0E" w:rsidP="00927845">
            <w:pPr>
              <w:jc w:val="center"/>
            </w:pPr>
            <w:r w:rsidRPr="009652D6">
              <w:rPr>
                <w:rFonts w:hint="eastAsia"/>
              </w:rPr>
              <w:t>788</w:t>
            </w:r>
          </w:p>
        </w:tc>
        <w:tc>
          <w:tcPr>
            <w:tcW w:w="1276" w:type="dxa"/>
            <w:tcBorders>
              <w:top w:val="dotted" w:sz="4" w:space="0" w:color="auto"/>
              <w:bottom w:val="dotted" w:sz="4" w:space="0" w:color="auto"/>
            </w:tcBorders>
          </w:tcPr>
          <w:p w14:paraId="34EBAB0C" w14:textId="77777777" w:rsidR="00D40C0E" w:rsidRPr="009652D6" w:rsidRDefault="00D40C0E" w:rsidP="00927845">
            <w:pPr>
              <w:jc w:val="center"/>
            </w:pPr>
            <w:r>
              <w:rPr>
                <w:rFonts w:hint="eastAsia"/>
              </w:rPr>
              <w:t>7</w:t>
            </w:r>
            <w:r w:rsidRPr="009652D6">
              <w:rPr>
                <w:rFonts w:hint="eastAsia"/>
              </w:rPr>
              <w:t>,</w:t>
            </w:r>
            <w:r>
              <w:rPr>
                <w:rFonts w:hint="eastAsia"/>
              </w:rPr>
              <w:t>880</w:t>
            </w:r>
            <w:r w:rsidRPr="009652D6">
              <w:rPr>
                <w:rFonts w:hint="eastAsia"/>
              </w:rPr>
              <w:t>円</w:t>
            </w:r>
          </w:p>
        </w:tc>
        <w:tc>
          <w:tcPr>
            <w:tcW w:w="1086" w:type="dxa"/>
            <w:tcBorders>
              <w:top w:val="dotted" w:sz="4" w:space="0" w:color="auto"/>
              <w:bottom w:val="dotted" w:sz="4" w:space="0" w:color="auto"/>
            </w:tcBorders>
          </w:tcPr>
          <w:p w14:paraId="500DCD71" w14:textId="77777777" w:rsidR="00D40C0E" w:rsidRPr="009652D6" w:rsidRDefault="00D40C0E" w:rsidP="00927845">
            <w:pPr>
              <w:jc w:val="center"/>
            </w:pPr>
            <w:r>
              <w:rPr>
                <w:rFonts w:hint="eastAsia"/>
              </w:rPr>
              <w:t>788</w:t>
            </w:r>
            <w:r w:rsidRPr="009652D6">
              <w:rPr>
                <w:rFonts w:hint="eastAsia"/>
              </w:rPr>
              <w:t>円</w:t>
            </w:r>
          </w:p>
        </w:tc>
        <w:tc>
          <w:tcPr>
            <w:tcW w:w="1087" w:type="dxa"/>
            <w:tcBorders>
              <w:top w:val="dotted" w:sz="4" w:space="0" w:color="auto"/>
              <w:bottom w:val="dotted" w:sz="4" w:space="0" w:color="auto"/>
            </w:tcBorders>
          </w:tcPr>
          <w:p w14:paraId="3C8F38F9" w14:textId="77777777" w:rsidR="00D40C0E" w:rsidRPr="009652D6" w:rsidRDefault="00D40C0E" w:rsidP="00927845">
            <w:pPr>
              <w:jc w:val="center"/>
            </w:pPr>
            <w:r w:rsidRPr="009652D6">
              <w:rPr>
                <w:rFonts w:hint="eastAsia"/>
              </w:rPr>
              <w:t>1,</w:t>
            </w:r>
            <w:r>
              <w:rPr>
                <w:rFonts w:hint="eastAsia"/>
              </w:rPr>
              <w:t>576</w:t>
            </w:r>
            <w:r w:rsidRPr="009652D6">
              <w:rPr>
                <w:rFonts w:hint="eastAsia"/>
              </w:rPr>
              <w:t>円</w:t>
            </w:r>
          </w:p>
        </w:tc>
        <w:tc>
          <w:tcPr>
            <w:tcW w:w="1087" w:type="dxa"/>
            <w:tcBorders>
              <w:top w:val="dotted" w:sz="4" w:space="0" w:color="auto"/>
              <w:bottom w:val="dotted" w:sz="4" w:space="0" w:color="auto"/>
            </w:tcBorders>
          </w:tcPr>
          <w:p w14:paraId="5D8988E3" w14:textId="77777777" w:rsidR="00D40C0E" w:rsidRPr="009652D6" w:rsidRDefault="00D40C0E" w:rsidP="00927845">
            <w:pPr>
              <w:jc w:val="center"/>
            </w:pPr>
            <w:r w:rsidRPr="009652D6">
              <w:rPr>
                <w:rFonts w:hint="eastAsia"/>
              </w:rPr>
              <w:t>2,</w:t>
            </w:r>
            <w:r>
              <w:rPr>
                <w:rFonts w:hint="eastAsia"/>
              </w:rPr>
              <w:t>364</w:t>
            </w:r>
            <w:r w:rsidRPr="009652D6">
              <w:rPr>
                <w:rFonts w:hint="eastAsia"/>
              </w:rPr>
              <w:t>円</w:t>
            </w:r>
          </w:p>
        </w:tc>
      </w:tr>
      <w:tr w:rsidR="00D40C0E" w:rsidRPr="009652D6" w14:paraId="5E248BA8" w14:textId="77777777" w:rsidTr="00927845">
        <w:trPr>
          <w:trHeight w:val="304"/>
        </w:trPr>
        <w:tc>
          <w:tcPr>
            <w:tcW w:w="675" w:type="dxa"/>
            <w:vMerge/>
            <w:vAlign w:val="center"/>
          </w:tcPr>
          <w:p w14:paraId="66E65CEC" w14:textId="77777777" w:rsidR="00D40C0E" w:rsidRPr="009652D6" w:rsidRDefault="00D40C0E" w:rsidP="00927845">
            <w:pPr>
              <w:jc w:val="center"/>
              <w:rPr>
                <w:spacing w:val="-2"/>
                <w:sz w:val="22"/>
                <w:szCs w:val="22"/>
              </w:rPr>
            </w:pPr>
          </w:p>
        </w:tc>
        <w:tc>
          <w:tcPr>
            <w:tcW w:w="1843" w:type="dxa"/>
            <w:tcBorders>
              <w:top w:val="dotted" w:sz="4" w:space="0" w:color="auto"/>
              <w:bottom w:val="dotted" w:sz="4" w:space="0" w:color="auto"/>
            </w:tcBorders>
            <w:vAlign w:val="center"/>
          </w:tcPr>
          <w:p w14:paraId="2E87B8EE" w14:textId="77777777" w:rsidR="00D40C0E" w:rsidRPr="009652D6" w:rsidRDefault="00D40C0E" w:rsidP="00927845">
            <w:pPr>
              <w:jc w:val="center"/>
              <w:rPr>
                <w:spacing w:val="-2"/>
                <w:szCs w:val="22"/>
              </w:rPr>
            </w:pPr>
            <w:r w:rsidRPr="009652D6">
              <w:rPr>
                <w:rFonts w:hint="eastAsia"/>
                <w:spacing w:val="-2"/>
                <w:szCs w:val="22"/>
              </w:rPr>
              <w:t>要介護３</w:t>
            </w:r>
          </w:p>
        </w:tc>
        <w:tc>
          <w:tcPr>
            <w:tcW w:w="1134" w:type="dxa"/>
            <w:tcBorders>
              <w:top w:val="dotted" w:sz="4" w:space="0" w:color="auto"/>
              <w:bottom w:val="dotted" w:sz="4" w:space="0" w:color="auto"/>
            </w:tcBorders>
            <w:shd w:val="clear" w:color="auto" w:fill="FFFFFF" w:themeFill="background1"/>
          </w:tcPr>
          <w:p w14:paraId="27CE599B" w14:textId="77777777" w:rsidR="00D40C0E" w:rsidRPr="009652D6" w:rsidRDefault="00D40C0E" w:rsidP="00927845">
            <w:pPr>
              <w:jc w:val="center"/>
            </w:pPr>
            <w:r w:rsidRPr="009652D6">
              <w:rPr>
                <w:rFonts w:hint="eastAsia"/>
              </w:rPr>
              <w:t>812</w:t>
            </w:r>
          </w:p>
        </w:tc>
        <w:tc>
          <w:tcPr>
            <w:tcW w:w="1276" w:type="dxa"/>
            <w:tcBorders>
              <w:top w:val="dotted" w:sz="4" w:space="0" w:color="auto"/>
              <w:bottom w:val="dotted" w:sz="4" w:space="0" w:color="auto"/>
            </w:tcBorders>
          </w:tcPr>
          <w:p w14:paraId="32504C4D" w14:textId="77777777" w:rsidR="00D40C0E" w:rsidRPr="009652D6" w:rsidRDefault="00D40C0E" w:rsidP="00927845">
            <w:pPr>
              <w:jc w:val="center"/>
            </w:pPr>
            <w:r w:rsidRPr="009652D6">
              <w:rPr>
                <w:rFonts w:hint="eastAsia"/>
              </w:rPr>
              <w:t>8,</w:t>
            </w:r>
            <w:r>
              <w:rPr>
                <w:rFonts w:hint="eastAsia"/>
              </w:rPr>
              <w:t>120</w:t>
            </w:r>
            <w:r w:rsidRPr="009652D6">
              <w:rPr>
                <w:rFonts w:hint="eastAsia"/>
              </w:rPr>
              <w:t>円</w:t>
            </w:r>
          </w:p>
        </w:tc>
        <w:tc>
          <w:tcPr>
            <w:tcW w:w="1086" w:type="dxa"/>
            <w:tcBorders>
              <w:top w:val="dotted" w:sz="4" w:space="0" w:color="auto"/>
              <w:bottom w:val="dotted" w:sz="4" w:space="0" w:color="auto"/>
            </w:tcBorders>
          </w:tcPr>
          <w:p w14:paraId="4D8BFA44" w14:textId="77777777" w:rsidR="00D40C0E" w:rsidRPr="009652D6" w:rsidRDefault="00D40C0E" w:rsidP="00927845">
            <w:pPr>
              <w:jc w:val="center"/>
            </w:pPr>
            <w:r w:rsidRPr="009652D6">
              <w:rPr>
                <w:rFonts w:hint="eastAsia"/>
              </w:rPr>
              <w:t>8</w:t>
            </w:r>
            <w:r>
              <w:rPr>
                <w:rFonts w:hint="eastAsia"/>
              </w:rPr>
              <w:t>12</w:t>
            </w:r>
            <w:r w:rsidRPr="009652D6">
              <w:rPr>
                <w:rFonts w:hint="eastAsia"/>
              </w:rPr>
              <w:t>円</w:t>
            </w:r>
          </w:p>
        </w:tc>
        <w:tc>
          <w:tcPr>
            <w:tcW w:w="1087" w:type="dxa"/>
            <w:tcBorders>
              <w:top w:val="dotted" w:sz="4" w:space="0" w:color="auto"/>
              <w:bottom w:val="dotted" w:sz="4" w:space="0" w:color="auto"/>
            </w:tcBorders>
          </w:tcPr>
          <w:p w14:paraId="0E0CE9CF" w14:textId="77777777" w:rsidR="00D40C0E" w:rsidRPr="009652D6" w:rsidRDefault="00D40C0E" w:rsidP="00927845">
            <w:pPr>
              <w:jc w:val="center"/>
            </w:pPr>
            <w:r w:rsidRPr="009652D6">
              <w:rPr>
                <w:rFonts w:hint="eastAsia"/>
              </w:rPr>
              <w:t>1,6</w:t>
            </w:r>
            <w:r>
              <w:rPr>
                <w:rFonts w:hint="eastAsia"/>
              </w:rPr>
              <w:t>24</w:t>
            </w:r>
            <w:r w:rsidRPr="009652D6">
              <w:rPr>
                <w:rFonts w:hint="eastAsia"/>
              </w:rPr>
              <w:t>円</w:t>
            </w:r>
          </w:p>
        </w:tc>
        <w:tc>
          <w:tcPr>
            <w:tcW w:w="1087" w:type="dxa"/>
            <w:tcBorders>
              <w:top w:val="dotted" w:sz="4" w:space="0" w:color="auto"/>
              <w:bottom w:val="dotted" w:sz="4" w:space="0" w:color="auto"/>
            </w:tcBorders>
          </w:tcPr>
          <w:p w14:paraId="20725B48" w14:textId="77777777" w:rsidR="00D40C0E" w:rsidRPr="009652D6" w:rsidRDefault="00D40C0E" w:rsidP="00927845">
            <w:pPr>
              <w:jc w:val="center"/>
            </w:pPr>
            <w:r w:rsidRPr="009652D6">
              <w:rPr>
                <w:rFonts w:hint="eastAsia"/>
              </w:rPr>
              <w:t>2,</w:t>
            </w:r>
            <w:r>
              <w:rPr>
                <w:rFonts w:hint="eastAsia"/>
              </w:rPr>
              <w:t>436</w:t>
            </w:r>
            <w:r w:rsidRPr="009652D6">
              <w:rPr>
                <w:rFonts w:hint="eastAsia"/>
              </w:rPr>
              <w:t>円</w:t>
            </w:r>
          </w:p>
        </w:tc>
      </w:tr>
      <w:tr w:rsidR="00D40C0E" w:rsidRPr="009652D6" w14:paraId="2D90A4D4" w14:textId="77777777" w:rsidTr="00927845">
        <w:trPr>
          <w:trHeight w:val="304"/>
        </w:trPr>
        <w:tc>
          <w:tcPr>
            <w:tcW w:w="675" w:type="dxa"/>
            <w:vMerge/>
            <w:vAlign w:val="center"/>
          </w:tcPr>
          <w:p w14:paraId="3B0E9635" w14:textId="77777777" w:rsidR="00D40C0E" w:rsidRPr="009652D6" w:rsidRDefault="00D40C0E" w:rsidP="00927845">
            <w:pPr>
              <w:jc w:val="center"/>
              <w:rPr>
                <w:spacing w:val="-2"/>
                <w:sz w:val="22"/>
                <w:szCs w:val="22"/>
              </w:rPr>
            </w:pPr>
          </w:p>
        </w:tc>
        <w:tc>
          <w:tcPr>
            <w:tcW w:w="1843" w:type="dxa"/>
            <w:tcBorders>
              <w:top w:val="dotted" w:sz="4" w:space="0" w:color="auto"/>
              <w:bottom w:val="dotted" w:sz="4" w:space="0" w:color="auto"/>
            </w:tcBorders>
            <w:vAlign w:val="center"/>
          </w:tcPr>
          <w:p w14:paraId="39A5317E" w14:textId="77777777" w:rsidR="00D40C0E" w:rsidRPr="009652D6" w:rsidRDefault="00D40C0E" w:rsidP="00927845">
            <w:pPr>
              <w:jc w:val="center"/>
              <w:rPr>
                <w:spacing w:val="-2"/>
                <w:szCs w:val="22"/>
              </w:rPr>
            </w:pPr>
            <w:r w:rsidRPr="009652D6">
              <w:rPr>
                <w:rFonts w:hint="eastAsia"/>
                <w:spacing w:val="-2"/>
                <w:szCs w:val="22"/>
              </w:rPr>
              <w:t>要介護４</w:t>
            </w:r>
          </w:p>
        </w:tc>
        <w:tc>
          <w:tcPr>
            <w:tcW w:w="1134" w:type="dxa"/>
            <w:tcBorders>
              <w:top w:val="dotted" w:sz="4" w:space="0" w:color="auto"/>
              <w:bottom w:val="dotted" w:sz="4" w:space="0" w:color="auto"/>
            </w:tcBorders>
            <w:shd w:val="clear" w:color="auto" w:fill="FFFFFF" w:themeFill="background1"/>
          </w:tcPr>
          <w:p w14:paraId="11687822" w14:textId="77777777" w:rsidR="00D40C0E" w:rsidRPr="009652D6" w:rsidRDefault="00D40C0E" w:rsidP="00927845">
            <w:pPr>
              <w:jc w:val="center"/>
            </w:pPr>
            <w:r w:rsidRPr="009652D6">
              <w:rPr>
                <w:rFonts w:hint="eastAsia"/>
              </w:rPr>
              <w:t>828</w:t>
            </w:r>
          </w:p>
        </w:tc>
        <w:tc>
          <w:tcPr>
            <w:tcW w:w="1276" w:type="dxa"/>
            <w:tcBorders>
              <w:top w:val="dotted" w:sz="4" w:space="0" w:color="auto"/>
              <w:bottom w:val="dotted" w:sz="4" w:space="0" w:color="auto"/>
            </w:tcBorders>
          </w:tcPr>
          <w:p w14:paraId="6FD55D28" w14:textId="77777777" w:rsidR="00D40C0E" w:rsidRPr="009652D6" w:rsidRDefault="00D40C0E" w:rsidP="00927845">
            <w:pPr>
              <w:jc w:val="center"/>
            </w:pPr>
            <w:r w:rsidRPr="009652D6">
              <w:rPr>
                <w:rFonts w:hint="eastAsia"/>
              </w:rPr>
              <w:t>8,</w:t>
            </w:r>
            <w:r>
              <w:rPr>
                <w:rFonts w:hint="eastAsia"/>
              </w:rPr>
              <w:t>280</w:t>
            </w:r>
            <w:r w:rsidRPr="009652D6">
              <w:rPr>
                <w:rFonts w:hint="eastAsia"/>
              </w:rPr>
              <w:t>円</w:t>
            </w:r>
          </w:p>
        </w:tc>
        <w:tc>
          <w:tcPr>
            <w:tcW w:w="1086" w:type="dxa"/>
            <w:tcBorders>
              <w:top w:val="dotted" w:sz="4" w:space="0" w:color="auto"/>
              <w:bottom w:val="dotted" w:sz="4" w:space="0" w:color="auto"/>
            </w:tcBorders>
          </w:tcPr>
          <w:p w14:paraId="6763B932" w14:textId="77777777" w:rsidR="00D40C0E" w:rsidRPr="009652D6" w:rsidRDefault="00D40C0E" w:rsidP="00927845">
            <w:pPr>
              <w:jc w:val="center"/>
            </w:pPr>
            <w:r w:rsidRPr="009652D6">
              <w:rPr>
                <w:rFonts w:hint="eastAsia"/>
              </w:rPr>
              <w:t>8</w:t>
            </w:r>
            <w:r>
              <w:rPr>
                <w:rFonts w:hint="eastAsia"/>
              </w:rPr>
              <w:t>28</w:t>
            </w:r>
            <w:r w:rsidRPr="009652D6">
              <w:rPr>
                <w:rFonts w:hint="eastAsia"/>
              </w:rPr>
              <w:t>円</w:t>
            </w:r>
          </w:p>
        </w:tc>
        <w:tc>
          <w:tcPr>
            <w:tcW w:w="1087" w:type="dxa"/>
            <w:tcBorders>
              <w:top w:val="dotted" w:sz="4" w:space="0" w:color="auto"/>
              <w:bottom w:val="dotted" w:sz="4" w:space="0" w:color="auto"/>
            </w:tcBorders>
          </w:tcPr>
          <w:p w14:paraId="77C4A221" w14:textId="77777777" w:rsidR="00D40C0E" w:rsidRPr="009652D6" w:rsidRDefault="00D40C0E" w:rsidP="00927845">
            <w:pPr>
              <w:jc w:val="center"/>
            </w:pPr>
            <w:r w:rsidRPr="009652D6">
              <w:rPr>
                <w:rFonts w:hint="eastAsia"/>
              </w:rPr>
              <w:t>1,</w:t>
            </w:r>
            <w:r>
              <w:rPr>
                <w:rFonts w:hint="eastAsia"/>
              </w:rPr>
              <w:t>656</w:t>
            </w:r>
            <w:r w:rsidRPr="009652D6">
              <w:rPr>
                <w:rFonts w:hint="eastAsia"/>
              </w:rPr>
              <w:t>円</w:t>
            </w:r>
          </w:p>
        </w:tc>
        <w:tc>
          <w:tcPr>
            <w:tcW w:w="1087" w:type="dxa"/>
            <w:tcBorders>
              <w:top w:val="dotted" w:sz="4" w:space="0" w:color="auto"/>
              <w:bottom w:val="dotted" w:sz="4" w:space="0" w:color="auto"/>
            </w:tcBorders>
          </w:tcPr>
          <w:p w14:paraId="4D8CCC91" w14:textId="77777777" w:rsidR="00D40C0E" w:rsidRPr="009652D6" w:rsidRDefault="00D40C0E" w:rsidP="00927845">
            <w:pPr>
              <w:jc w:val="center"/>
            </w:pPr>
            <w:r w:rsidRPr="009652D6">
              <w:rPr>
                <w:rFonts w:hint="eastAsia"/>
              </w:rPr>
              <w:t>2,</w:t>
            </w:r>
            <w:r>
              <w:rPr>
                <w:rFonts w:hint="eastAsia"/>
              </w:rPr>
              <w:t>484</w:t>
            </w:r>
            <w:r w:rsidRPr="009652D6">
              <w:rPr>
                <w:rFonts w:hint="eastAsia"/>
              </w:rPr>
              <w:t>円</w:t>
            </w:r>
          </w:p>
        </w:tc>
      </w:tr>
      <w:tr w:rsidR="00D40C0E" w:rsidRPr="009652D6" w14:paraId="20C54D3B" w14:textId="77777777" w:rsidTr="00927845">
        <w:trPr>
          <w:trHeight w:val="304"/>
        </w:trPr>
        <w:tc>
          <w:tcPr>
            <w:tcW w:w="675" w:type="dxa"/>
            <w:vMerge/>
            <w:vAlign w:val="center"/>
          </w:tcPr>
          <w:p w14:paraId="21101DCD" w14:textId="77777777" w:rsidR="00D40C0E" w:rsidRPr="009652D6" w:rsidRDefault="00D40C0E" w:rsidP="00927845">
            <w:pPr>
              <w:jc w:val="center"/>
              <w:rPr>
                <w:spacing w:val="-2"/>
                <w:sz w:val="22"/>
                <w:szCs w:val="22"/>
              </w:rPr>
            </w:pPr>
          </w:p>
        </w:tc>
        <w:tc>
          <w:tcPr>
            <w:tcW w:w="1843" w:type="dxa"/>
            <w:tcBorders>
              <w:top w:val="dotted" w:sz="4" w:space="0" w:color="auto"/>
            </w:tcBorders>
            <w:vAlign w:val="center"/>
          </w:tcPr>
          <w:p w14:paraId="02541193" w14:textId="77777777" w:rsidR="00D40C0E" w:rsidRPr="009652D6" w:rsidRDefault="00D40C0E" w:rsidP="00927845">
            <w:pPr>
              <w:jc w:val="center"/>
              <w:rPr>
                <w:spacing w:val="-2"/>
                <w:szCs w:val="22"/>
              </w:rPr>
            </w:pPr>
            <w:r w:rsidRPr="009652D6">
              <w:rPr>
                <w:rFonts w:hint="eastAsia"/>
                <w:spacing w:val="-2"/>
                <w:szCs w:val="22"/>
              </w:rPr>
              <w:t>要介護５</w:t>
            </w:r>
          </w:p>
        </w:tc>
        <w:tc>
          <w:tcPr>
            <w:tcW w:w="1134" w:type="dxa"/>
            <w:tcBorders>
              <w:top w:val="dotted" w:sz="4" w:space="0" w:color="auto"/>
            </w:tcBorders>
            <w:shd w:val="clear" w:color="auto" w:fill="FFFFFF" w:themeFill="background1"/>
          </w:tcPr>
          <w:p w14:paraId="6E32EE8B" w14:textId="77777777" w:rsidR="00D40C0E" w:rsidRPr="009652D6" w:rsidRDefault="00D40C0E" w:rsidP="00927845">
            <w:pPr>
              <w:jc w:val="center"/>
            </w:pPr>
            <w:r w:rsidRPr="009652D6">
              <w:rPr>
                <w:rFonts w:hint="eastAsia"/>
              </w:rPr>
              <w:t>845</w:t>
            </w:r>
          </w:p>
        </w:tc>
        <w:tc>
          <w:tcPr>
            <w:tcW w:w="1276" w:type="dxa"/>
            <w:tcBorders>
              <w:top w:val="dotted" w:sz="4" w:space="0" w:color="auto"/>
            </w:tcBorders>
          </w:tcPr>
          <w:p w14:paraId="32F648E7" w14:textId="77777777" w:rsidR="00D40C0E" w:rsidRPr="009652D6" w:rsidRDefault="00D40C0E" w:rsidP="00927845">
            <w:pPr>
              <w:jc w:val="center"/>
            </w:pPr>
            <w:r w:rsidRPr="009652D6">
              <w:rPr>
                <w:rFonts w:hint="eastAsia"/>
              </w:rPr>
              <w:t>8,</w:t>
            </w:r>
            <w:r>
              <w:rPr>
                <w:rFonts w:hint="eastAsia"/>
              </w:rPr>
              <w:t>450</w:t>
            </w:r>
            <w:r w:rsidRPr="009652D6">
              <w:rPr>
                <w:rFonts w:hint="eastAsia"/>
              </w:rPr>
              <w:t>円</w:t>
            </w:r>
          </w:p>
        </w:tc>
        <w:tc>
          <w:tcPr>
            <w:tcW w:w="1086" w:type="dxa"/>
            <w:tcBorders>
              <w:top w:val="dotted" w:sz="4" w:space="0" w:color="auto"/>
            </w:tcBorders>
          </w:tcPr>
          <w:p w14:paraId="2D57A0CF" w14:textId="77777777" w:rsidR="00D40C0E" w:rsidRPr="009652D6" w:rsidRDefault="00D40C0E" w:rsidP="00927845">
            <w:pPr>
              <w:jc w:val="center"/>
            </w:pPr>
            <w:r w:rsidRPr="009652D6">
              <w:rPr>
                <w:rFonts w:hint="eastAsia"/>
              </w:rPr>
              <w:t>8</w:t>
            </w:r>
            <w:r>
              <w:rPr>
                <w:rFonts w:hint="eastAsia"/>
              </w:rPr>
              <w:t>45</w:t>
            </w:r>
            <w:r w:rsidRPr="009652D6">
              <w:rPr>
                <w:rFonts w:hint="eastAsia"/>
              </w:rPr>
              <w:t>円</w:t>
            </w:r>
          </w:p>
        </w:tc>
        <w:tc>
          <w:tcPr>
            <w:tcW w:w="1087" w:type="dxa"/>
            <w:tcBorders>
              <w:top w:val="dotted" w:sz="4" w:space="0" w:color="auto"/>
            </w:tcBorders>
          </w:tcPr>
          <w:p w14:paraId="15C0E557" w14:textId="77777777" w:rsidR="00D40C0E" w:rsidRPr="009652D6" w:rsidRDefault="00D40C0E" w:rsidP="00927845">
            <w:pPr>
              <w:jc w:val="center"/>
            </w:pPr>
            <w:r w:rsidRPr="009652D6">
              <w:rPr>
                <w:rFonts w:hint="eastAsia"/>
              </w:rPr>
              <w:t>1,</w:t>
            </w:r>
            <w:r>
              <w:rPr>
                <w:rFonts w:hint="eastAsia"/>
              </w:rPr>
              <w:t>690</w:t>
            </w:r>
            <w:r w:rsidRPr="009652D6">
              <w:rPr>
                <w:rFonts w:hint="eastAsia"/>
              </w:rPr>
              <w:t>円</w:t>
            </w:r>
          </w:p>
        </w:tc>
        <w:tc>
          <w:tcPr>
            <w:tcW w:w="1087" w:type="dxa"/>
            <w:tcBorders>
              <w:top w:val="dotted" w:sz="4" w:space="0" w:color="auto"/>
            </w:tcBorders>
          </w:tcPr>
          <w:p w14:paraId="242B00AA" w14:textId="77777777" w:rsidR="00D40C0E" w:rsidRPr="009652D6" w:rsidRDefault="00D40C0E" w:rsidP="00927845">
            <w:pPr>
              <w:jc w:val="center"/>
            </w:pPr>
            <w:r w:rsidRPr="009652D6">
              <w:rPr>
                <w:rFonts w:hint="eastAsia"/>
              </w:rPr>
              <w:t>2,</w:t>
            </w:r>
            <w:r>
              <w:rPr>
                <w:rFonts w:hint="eastAsia"/>
              </w:rPr>
              <w:t>535</w:t>
            </w:r>
            <w:r w:rsidRPr="009652D6">
              <w:rPr>
                <w:rFonts w:hint="eastAsia"/>
              </w:rPr>
              <w:t>円</w:t>
            </w:r>
          </w:p>
        </w:tc>
      </w:tr>
    </w:tbl>
    <w:p w14:paraId="4C30913F" w14:textId="77777777" w:rsidR="00D40C0E" w:rsidRPr="009652D6" w:rsidRDefault="00D40C0E" w:rsidP="00D40C0E">
      <w:pPr>
        <w:ind w:firstLineChars="100" w:firstLine="206"/>
        <w:rPr>
          <w:rFonts w:hAnsi="ＭＳ ゴシック"/>
        </w:rPr>
      </w:pPr>
    </w:p>
    <w:tbl>
      <w:tblPr>
        <w:tblStyle w:val="a9"/>
        <w:tblW w:w="0" w:type="auto"/>
        <w:tblLook w:val="04A0" w:firstRow="1" w:lastRow="0" w:firstColumn="1" w:lastColumn="0" w:noHBand="0" w:noVBand="1"/>
      </w:tblPr>
      <w:tblGrid>
        <w:gridCol w:w="675"/>
        <w:gridCol w:w="1843"/>
        <w:gridCol w:w="1134"/>
        <w:gridCol w:w="1276"/>
        <w:gridCol w:w="1063"/>
        <w:gridCol w:w="1063"/>
        <w:gridCol w:w="1063"/>
      </w:tblGrid>
      <w:tr w:rsidR="00D40C0E" w:rsidRPr="009652D6" w14:paraId="0FA6FA34" w14:textId="77777777" w:rsidTr="00927845">
        <w:trPr>
          <w:trHeight w:val="345"/>
        </w:trPr>
        <w:tc>
          <w:tcPr>
            <w:tcW w:w="2518" w:type="dxa"/>
            <w:gridSpan w:val="2"/>
            <w:vMerge w:val="restart"/>
            <w:tcBorders>
              <w:tl2br w:val="single" w:sz="4" w:space="0" w:color="auto"/>
            </w:tcBorders>
            <w:shd w:val="clear" w:color="auto" w:fill="D9D9D9" w:themeFill="background1" w:themeFillShade="D9"/>
            <w:vAlign w:val="bottom"/>
          </w:tcPr>
          <w:p w14:paraId="7E40FC4B" w14:textId="77777777" w:rsidR="00D40C0E" w:rsidRPr="009652D6" w:rsidRDefault="00D40C0E" w:rsidP="00927845">
            <w:pPr>
              <w:jc w:val="right"/>
              <w:rPr>
                <w:spacing w:val="-2"/>
                <w:sz w:val="18"/>
                <w:szCs w:val="22"/>
              </w:rPr>
            </w:pPr>
            <w:r w:rsidRPr="009652D6">
              <w:rPr>
                <w:rFonts w:hint="eastAsia"/>
                <w:spacing w:val="-2"/>
                <w:sz w:val="18"/>
                <w:szCs w:val="22"/>
              </w:rPr>
              <w:t>サービス提供時間</w:t>
            </w:r>
          </w:p>
          <w:p w14:paraId="1E1BC45B" w14:textId="77777777" w:rsidR="00D40C0E" w:rsidRPr="009652D6" w:rsidRDefault="00D40C0E" w:rsidP="00927845">
            <w:pPr>
              <w:rPr>
                <w:spacing w:val="-2"/>
                <w:sz w:val="18"/>
                <w:szCs w:val="22"/>
              </w:rPr>
            </w:pPr>
          </w:p>
          <w:p w14:paraId="2A489B52" w14:textId="77777777" w:rsidR="00D40C0E" w:rsidRPr="009652D6" w:rsidRDefault="00D40C0E" w:rsidP="00927845">
            <w:pPr>
              <w:rPr>
                <w:spacing w:val="-2"/>
                <w:sz w:val="22"/>
                <w:szCs w:val="22"/>
              </w:rPr>
            </w:pPr>
            <w:r w:rsidRPr="009652D6">
              <w:rPr>
                <w:rFonts w:hint="eastAsia"/>
                <w:spacing w:val="-2"/>
                <w:sz w:val="18"/>
                <w:szCs w:val="22"/>
              </w:rPr>
              <w:t>事業所区分・要介護度</w:t>
            </w:r>
          </w:p>
        </w:tc>
        <w:tc>
          <w:tcPr>
            <w:tcW w:w="1134" w:type="dxa"/>
            <w:vMerge w:val="restart"/>
            <w:shd w:val="clear" w:color="auto" w:fill="D9D9D9" w:themeFill="background1" w:themeFillShade="D9"/>
            <w:vAlign w:val="center"/>
          </w:tcPr>
          <w:p w14:paraId="3E7B5E79" w14:textId="77777777" w:rsidR="00D40C0E" w:rsidRPr="009652D6" w:rsidRDefault="00D40C0E" w:rsidP="00927845">
            <w:pPr>
              <w:jc w:val="center"/>
              <w:rPr>
                <w:spacing w:val="-2"/>
                <w:szCs w:val="22"/>
              </w:rPr>
            </w:pPr>
            <w:r w:rsidRPr="009652D6">
              <w:rPr>
                <w:rFonts w:hint="eastAsia"/>
                <w:spacing w:val="-2"/>
                <w:szCs w:val="22"/>
              </w:rPr>
              <w:t>基本単位</w:t>
            </w:r>
          </w:p>
        </w:tc>
        <w:tc>
          <w:tcPr>
            <w:tcW w:w="1276" w:type="dxa"/>
            <w:vMerge w:val="restart"/>
            <w:shd w:val="clear" w:color="auto" w:fill="D9D9D9" w:themeFill="background1" w:themeFillShade="D9"/>
            <w:vAlign w:val="center"/>
          </w:tcPr>
          <w:p w14:paraId="1DE41EF4" w14:textId="77777777" w:rsidR="00D40C0E" w:rsidRPr="009652D6" w:rsidRDefault="00D40C0E" w:rsidP="00927845">
            <w:pPr>
              <w:jc w:val="center"/>
              <w:rPr>
                <w:spacing w:val="-2"/>
                <w:szCs w:val="22"/>
              </w:rPr>
            </w:pPr>
            <w:r w:rsidRPr="009652D6">
              <w:rPr>
                <w:rFonts w:hint="eastAsia"/>
                <w:spacing w:val="-2"/>
                <w:szCs w:val="22"/>
              </w:rPr>
              <w:t>利用料</w:t>
            </w:r>
          </w:p>
        </w:tc>
        <w:tc>
          <w:tcPr>
            <w:tcW w:w="3189" w:type="dxa"/>
            <w:gridSpan w:val="3"/>
            <w:shd w:val="clear" w:color="auto" w:fill="D9D9D9" w:themeFill="background1" w:themeFillShade="D9"/>
            <w:vAlign w:val="center"/>
          </w:tcPr>
          <w:p w14:paraId="538425B2" w14:textId="77777777" w:rsidR="00D40C0E" w:rsidRPr="009652D6" w:rsidRDefault="00D40C0E" w:rsidP="00927845">
            <w:pPr>
              <w:jc w:val="center"/>
              <w:rPr>
                <w:spacing w:val="-2"/>
                <w:szCs w:val="22"/>
              </w:rPr>
            </w:pPr>
            <w:r w:rsidRPr="009652D6">
              <w:rPr>
                <w:rFonts w:hint="eastAsia"/>
                <w:spacing w:val="-2"/>
                <w:szCs w:val="22"/>
              </w:rPr>
              <w:t>利用者負担額</w:t>
            </w:r>
          </w:p>
        </w:tc>
      </w:tr>
      <w:tr w:rsidR="00D40C0E" w:rsidRPr="009652D6" w14:paraId="20B79B39" w14:textId="77777777" w:rsidTr="00927845">
        <w:trPr>
          <w:trHeight w:val="345"/>
        </w:trPr>
        <w:tc>
          <w:tcPr>
            <w:tcW w:w="2518" w:type="dxa"/>
            <w:gridSpan w:val="2"/>
            <w:vMerge/>
            <w:tcBorders>
              <w:tl2br w:val="single" w:sz="4" w:space="0" w:color="auto"/>
            </w:tcBorders>
            <w:shd w:val="clear" w:color="auto" w:fill="D9D9D9" w:themeFill="background1" w:themeFillShade="D9"/>
            <w:vAlign w:val="center"/>
          </w:tcPr>
          <w:p w14:paraId="13D95CE2" w14:textId="77777777" w:rsidR="00D40C0E" w:rsidRPr="009652D6" w:rsidRDefault="00D40C0E" w:rsidP="00927845">
            <w:pPr>
              <w:jc w:val="center"/>
              <w:rPr>
                <w:spacing w:val="-2"/>
                <w:sz w:val="22"/>
                <w:szCs w:val="22"/>
              </w:rPr>
            </w:pPr>
          </w:p>
        </w:tc>
        <w:tc>
          <w:tcPr>
            <w:tcW w:w="1134" w:type="dxa"/>
            <w:vMerge/>
            <w:shd w:val="clear" w:color="auto" w:fill="D9D9D9" w:themeFill="background1" w:themeFillShade="D9"/>
            <w:vAlign w:val="center"/>
          </w:tcPr>
          <w:p w14:paraId="14CD023A" w14:textId="77777777" w:rsidR="00D40C0E" w:rsidRPr="009652D6" w:rsidRDefault="00D40C0E" w:rsidP="00927845">
            <w:pPr>
              <w:jc w:val="center"/>
              <w:rPr>
                <w:spacing w:val="-2"/>
                <w:szCs w:val="22"/>
              </w:rPr>
            </w:pPr>
          </w:p>
        </w:tc>
        <w:tc>
          <w:tcPr>
            <w:tcW w:w="1276" w:type="dxa"/>
            <w:vMerge/>
            <w:shd w:val="clear" w:color="auto" w:fill="D9D9D9" w:themeFill="background1" w:themeFillShade="D9"/>
            <w:vAlign w:val="center"/>
          </w:tcPr>
          <w:p w14:paraId="17DB206C" w14:textId="77777777" w:rsidR="00D40C0E" w:rsidRPr="009652D6" w:rsidRDefault="00D40C0E" w:rsidP="00927845">
            <w:pPr>
              <w:jc w:val="center"/>
              <w:rPr>
                <w:spacing w:val="-2"/>
                <w:szCs w:val="22"/>
              </w:rPr>
            </w:pPr>
          </w:p>
        </w:tc>
        <w:tc>
          <w:tcPr>
            <w:tcW w:w="1063" w:type="dxa"/>
            <w:shd w:val="clear" w:color="auto" w:fill="D9D9D9" w:themeFill="background1" w:themeFillShade="D9"/>
            <w:vAlign w:val="center"/>
          </w:tcPr>
          <w:p w14:paraId="4C778F4C" w14:textId="77777777" w:rsidR="00D40C0E" w:rsidRPr="009652D6" w:rsidRDefault="00D40C0E" w:rsidP="00927845">
            <w:pPr>
              <w:jc w:val="center"/>
              <w:rPr>
                <w:spacing w:val="-2"/>
                <w:szCs w:val="22"/>
              </w:rPr>
            </w:pPr>
            <w:r w:rsidRPr="009652D6">
              <w:rPr>
                <w:rFonts w:hint="eastAsia"/>
                <w:spacing w:val="-2"/>
                <w:szCs w:val="22"/>
              </w:rPr>
              <w:t xml:space="preserve"> 1割負担</w:t>
            </w:r>
          </w:p>
        </w:tc>
        <w:tc>
          <w:tcPr>
            <w:tcW w:w="1063" w:type="dxa"/>
            <w:shd w:val="clear" w:color="auto" w:fill="D9D9D9" w:themeFill="background1" w:themeFillShade="D9"/>
            <w:vAlign w:val="center"/>
          </w:tcPr>
          <w:p w14:paraId="21C13C10" w14:textId="77777777" w:rsidR="00D40C0E" w:rsidRPr="009652D6" w:rsidRDefault="00D40C0E" w:rsidP="00927845">
            <w:pPr>
              <w:jc w:val="center"/>
              <w:rPr>
                <w:spacing w:val="-2"/>
                <w:szCs w:val="22"/>
              </w:rPr>
            </w:pPr>
            <w:r w:rsidRPr="009652D6">
              <w:rPr>
                <w:rFonts w:hint="eastAsia"/>
                <w:spacing w:val="-2"/>
                <w:szCs w:val="22"/>
              </w:rPr>
              <w:t>2割負担</w:t>
            </w:r>
          </w:p>
        </w:tc>
        <w:tc>
          <w:tcPr>
            <w:tcW w:w="1063" w:type="dxa"/>
            <w:shd w:val="clear" w:color="auto" w:fill="D9D9D9" w:themeFill="background1" w:themeFillShade="D9"/>
            <w:vAlign w:val="center"/>
          </w:tcPr>
          <w:p w14:paraId="0D2A0968" w14:textId="77777777" w:rsidR="00D40C0E" w:rsidRPr="009652D6" w:rsidRDefault="00D40C0E" w:rsidP="00927845">
            <w:pPr>
              <w:jc w:val="center"/>
              <w:rPr>
                <w:spacing w:val="-2"/>
                <w:szCs w:val="22"/>
              </w:rPr>
            </w:pPr>
            <w:r w:rsidRPr="009652D6">
              <w:rPr>
                <w:rFonts w:hint="eastAsia"/>
                <w:spacing w:val="-2"/>
                <w:szCs w:val="22"/>
              </w:rPr>
              <w:t>3割負担</w:t>
            </w:r>
          </w:p>
        </w:tc>
      </w:tr>
      <w:tr w:rsidR="00D40C0E" w:rsidRPr="009652D6" w14:paraId="55295E87" w14:textId="77777777" w:rsidTr="00927845">
        <w:trPr>
          <w:trHeight w:val="304"/>
        </w:trPr>
        <w:tc>
          <w:tcPr>
            <w:tcW w:w="675" w:type="dxa"/>
            <w:vMerge w:val="restart"/>
            <w:textDirection w:val="tbRlV"/>
            <w:vAlign w:val="center"/>
          </w:tcPr>
          <w:p w14:paraId="3ECA9547" w14:textId="77777777" w:rsidR="00D40C0E" w:rsidRPr="009652D6" w:rsidRDefault="00D40C0E" w:rsidP="00927845">
            <w:pPr>
              <w:ind w:left="113" w:right="113"/>
              <w:jc w:val="center"/>
              <w:rPr>
                <w:spacing w:val="-2"/>
                <w:sz w:val="22"/>
                <w:szCs w:val="22"/>
              </w:rPr>
            </w:pPr>
            <w:r w:rsidRPr="009652D6">
              <w:rPr>
                <w:rFonts w:hint="eastAsia"/>
                <w:spacing w:val="-2"/>
                <w:sz w:val="20"/>
                <w:szCs w:val="22"/>
              </w:rPr>
              <w:t>短期利用Ⅱ</w:t>
            </w:r>
          </w:p>
        </w:tc>
        <w:tc>
          <w:tcPr>
            <w:tcW w:w="1843" w:type="dxa"/>
            <w:tcBorders>
              <w:bottom w:val="dotted" w:sz="4" w:space="0" w:color="auto"/>
            </w:tcBorders>
            <w:vAlign w:val="center"/>
          </w:tcPr>
          <w:p w14:paraId="7CCD87C7" w14:textId="77777777" w:rsidR="00D40C0E" w:rsidRPr="009652D6" w:rsidRDefault="00D40C0E" w:rsidP="00927845">
            <w:pPr>
              <w:jc w:val="center"/>
              <w:rPr>
                <w:spacing w:val="-2"/>
                <w:szCs w:val="22"/>
              </w:rPr>
            </w:pPr>
            <w:r w:rsidRPr="009652D6">
              <w:rPr>
                <w:rFonts w:hint="eastAsia"/>
                <w:spacing w:val="-2"/>
                <w:szCs w:val="22"/>
              </w:rPr>
              <w:t>要</w:t>
            </w:r>
            <w:r>
              <w:rPr>
                <w:rFonts w:hint="eastAsia"/>
                <w:spacing w:val="-2"/>
                <w:szCs w:val="22"/>
              </w:rPr>
              <w:t>支援２</w:t>
            </w:r>
          </w:p>
        </w:tc>
        <w:tc>
          <w:tcPr>
            <w:tcW w:w="1134" w:type="dxa"/>
            <w:tcBorders>
              <w:bottom w:val="dotted" w:sz="4" w:space="0" w:color="auto"/>
            </w:tcBorders>
            <w:shd w:val="clear" w:color="auto" w:fill="FFFFFF" w:themeFill="background1"/>
          </w:tcPr>
          <w:p w14:paraId="73DEC5F7" w14:textId="77777777" w:rsidR="00D40C0E" w:rsidRPr="009652D6" w:rsidRDefault="00D40C0E" w:rsidP="00927845">
            <w:pPr>
              <w:jc w:val="center"/>
            </w:pPr>
            <w:r w:rsidRPr="009652D6">
              <w:rPr>
                <w:rFonts w:hint="eastAsia"/>
              </w:rPr>
              <w:t>7</w:t>
            </w:r>
            <w:r>
              <w:rPr>
                <w:rFonts w:hint="eastAsia"/>
              </w:rPr>
              <w:t>77</w:t>
            </w:r>
          </w:p>
        </w:tc>
        <w:tc>
          <w:tcPr>
            <w:tcW w:w="1276" w:type="dxa"/>
            <w:tcBorders>
              <w:bottom w:val="dotted" w:sz="4" w:space="0" w:color="auto"/>
            </w:tcBorders>
          </w:tcPr>
          <w:p w14:paraId="445D8B7E" w14:textId="77777777" w:rsidR="00D40C0E" w:rsidRPr="009652D6" w:rsidRDefault="00D40C0E" w:rsidP="00927845">
            <w:pPr>
              <w:jc w:val="center"/>
            </w:pPr>
            <w:r>
              <w:rPr>
                <w:rFonts w:hint="eastAsia"/>
              </w:rPr>
              <w:t>7</w:t>
            </w:r>
            <w:r w:rsidRPr="009652D6">
              <w:rPr>
                <w:rFonts w:hint="eastAsia"/>
              </w:rPr>
              <w:t>,</w:t>
            </w:r>
            <w:r>
              <w:rPr>
                <w:rFonts w:hint="eastAsia"/>
              </w:rPr>
              <w:t>770円</w:t>
            </w:r>
          </w:p>
        </w:tc>
        <w:tc>
          <w:tcPr>
            <w:tcW w:w="1063" w:type="dxa"/>
            <w:tcBorders>
              <w:bottom w:val="dotted" w:sz="4" w:space="0" w:color="auto"/>
            </w:tcBorders>
          </w:tcPr>
          <w:p w14:paraId="53BD36DD" w14:textId="77777777" w:rsidR="00D40C0E" w:rsidRPr="009652D6" w:rsidRDefault="00D40C0E" w:rsidP="00927845">
            <w:pPr>
              <w:jc w:val="center"/>
            </w:pPr>
            <w:r>
              <w:rPr>
                <w:rFonts w:hint="eastAsia"/>
              </w:rPr>
              <w:t>777</w:t>
            </w:r>
            <w:r w:rsidRPr="009652D6">
              <w:rPr>
                <w:rFonts w:hint="eastAsia"/>
              </w:rPr>
              <w:t>円</w:t>
            </w:r>
          </w:p>
        </w:tc>
        <w:tc>
          <w:tcPr>
            <w:tcW w:w="1063" w:type="dxa"/>
            <w:tcBorders>
              <w:bottom w:val="dotted" w:sz="4" w:space="0" w:color="auto"/>
            </w:tcBorders>
          </w:tcPr>
          <w:p w14:paraId="1CEEB12D" w14:textId="77777777" w:rsidR="00D40C0E" w:rsidRPr="009652D6" w:rsidRDefault="00D40C0E" w:rsidP="00927845">
            <w:pPr>
              <w:jc w:val="center"/>
            </w:pPr>
            <w:r w:rsidRPr="009652D6">
              <w:rPr>
                <w:rFonts w:hint="eastAsia"/>
              </w:rPr>
              <w:t>1,</w:t>
            </w:r>
            <w:r>
              <w:rPr>
                <w:rFonts w:hint="eastAsia"/>
              </w:rPr>
              <w:t>554</w:t>
            </w:r>
            <w:r w:rsidRPr="009652D6">
              <w:rPr>
                <w:rFonts w:hint="eastAsia"/>
              </w:rPr>
              <w:t>円</w:t>
            </w:r>
          </w:p>
        </w:tc>
        <w:tc>
          <w:tcPr>
            <w:tcW w:w="1063" w:type="dxa"/>
            <w:tcBorders>
              <w:bottom w:val="dotted" w:sz="4" w:space="0" w:color="auto"/>
            </w:tcBorders>
          </w:tcPr>
          <w:p w14:paraId="0C0FCC9D" w14:textId="77777777" w:rsidR="00D40C0E" w:rsidRPr="009652D6" w:rsidRDefault="00D40C0E" w:rsidP="00927845">
            <w:pPr>
              <w:jc w:val="center"/>
            </w:pPr>
            <w:r w:rsidRPr="009652D6">
              <w:rPr>
                <w:rFonts w:hint="eastAsia"/>
              </w:rPr>
              <w:t>2,</w:t>
            </w:r>
            <w:r>
              <w:rPr>
                <w:rFonts w:hint="eastAsia"/>
              </w:rPr>
              <w:t>331</w:t>
            </w:r>
            <w:r w:rsidRPr="009652D6">
              <w:rPr>
                <w:rFonts w:hint="eastAsia"/>
              </w:rPr>
              <w:t>円</w:t>
            </w:r>
          </w:p>
        </w:tc>
      </w:tr>
      <w:tr w:rsidR="00D40C0E" w:rsidRPr="009652D6" w14:paraId="7D67C12D" w14:textId="77777777" w:rsidTr="00927845">
        <w:trPr>
          <w:trHeight w:val="304"/>
        </w:trPr>
        <w:tc>
          <w:tcPr>
            <w:tcW w:w="675" w:type="dxa"/>
            <w:vMerge/>
            <w:textDirection w:val="tbRlV"/>
            <w:vAlign w:val="center"/>
          </w:tcPr>
          <w:p w14:paraId="2F1C436D" w14:textId="77777777" w:rsidR="00D40C0E" w:rsidRPr="009652D6" w:rsidRDefault="00D40C0E" w:rsidP="00927845">
            <w:pPr>
              <w:ind w:left="113" w:right="113"/>
              <w:jc w:val="center"/>
              <w:rPr>
                <w:spacing w:val="-2"/>
                <w:sz w:val="20"/>
                <w:szCs w:val="22"/>
              </w:rPr>
            </w:pPr>
          </w:p>
        </w:tc>
        <w:tc>
          <w:tcPr>
            <w:tcW w:w="1843" w:type="dxa"/>
            <w:tcBorders>
              <w:bottom w:val="dotted" w:sz="4" w:space="0" w:color="auto"/>
            </w:tcBorders>
            <w:vAlign w:val="center"/>
          </w:tcPr>
          <w:p w14:paraId="6A537307" w14:textId="77777777" w:rsidR="00D40C0E" w:rsidRPr="009652D6" w:rsidRDefault="00D40C0E" w:rsidP="00927845">
            <w:pPr>
              <w:jc w:val="center"/>
              <w:rPr>
                <w:spacing w:val="-2"/>
                <w:szCs w:val="22"/>
              </w:rPr>
            </w:pPr>
            <w:r w:rsidRPr="009652D6">
              <w:rPr>
                <w:rFonts w:hint="eastAsia"/>
                <w:spacing w:val="-2"/>
                <w:szCs w:val="22"/>
              </w:rPr>
              <w:t>要介護１</w:t>
            </w:r>
          </w:p>
        </w:tc>
        <w:tc>
          <w:tcPr>
            <w:tcW w:w="1134" w:type="dxa"/>
            <w:tcBorders>
              <w:bottom w:val="dotted" w:sz="4" w:space="0" w:color="auto"/>
            </w:tcBorders>
            <w:shd w:val="clear" w:color="auto" w:fill="FFFFFF" w:themeFill="background1"/>
          </w:tcPr>
          <w:p w14:paraId="1E70C9DB" w14:textId="77777777" w:rsidR="00D40C0E" w:rsidRPr="009652D6" w:rsidRDefault="00D40C0E" w:rsidP="00927845">
            <w:pPr>
              <w:jc w:val="center"/>
            </w:pPr>
            <w:r w:rsidRPr="009652D6">
              <w:rPr>
                <w:rFonts w:hint="eastAsia"/>
              </w:rPr>
              <w:t>781</w:t>
            </w:r>
          </w:p>
        </w:tc>
        <w:tc>
          <w:tcPr>
            <w:tcW w:w="1276" w:type="dxa"/>
            <w:tcBorders>
              <w:bottom w:val="dotted" w:sz="4" w:space="0" w:color="auto"/>
            </w:tcBorders>
          </w:tcPr>
          <w:p w14:paraId="67FCA921" w14:textId="77777777" w:rsidR="00D40C0E" w:rsidRDefault="00D40C0E" w:rsidP="00927845">
            <w:pPr>
              <w:jc w:val="center"/>
            </w:pPr>
            <w:r>
              <w:rPr>
                <w:rFonts w:hint="eastAsia"/>
              </w:rPr>
              <w:t>7</w:t>
            </w:r>
            <w:r w:rsidRPr="009652D6">
              <w:rPr>
                <w:rFonts w:hint="eastAsia"/>
              </w:rPr>
              <w:t>,</w:t>
            </w:r>
            <w:r>
              <w:rPr>
                <w:rFonts w:hint="eastAsia"/>
              </w:rPr>
              <w:t>810円</w:t>
            </w:r>
          </w:p>
        </w:tc>
        <w:tc>
          <w:tcPr>
            <w:tcW w:w="1063" w:type="dxa"/>
            <w:tcBorders>
              <w:bottom w:val="dotted" w:sz="4" w:space="0" w:color="auto"/>
            </w:tcBorders>
          </w:tcPr>
          <w:p w14:paraId="62F13745" w14:textId="77777777" w:rsidR="00D40C0E" w:rsidRDefault="00D40C0E" w:rsidP="00927845">
            <w:pPr>
              <w:jc w:val="center"/>
            </w:pPr>
            <w:r>
              <w:rPr>
                <w:rFonts w:hint="eastAsia"/>
              </w:rPr>
              <w:t>781</w:t>
            </w:r>
            <w:r w:rsidRPr="009652D6">
              <w:rPr>
                <w:rFonts w:hint="eastAsia"/>
              </w:rPr>
              <w:t>円</w:t>
            </w:r>
          </w:p>
        </w:tc>
        <w:tc>
          <w:tcPr>
            <w:tcW w:w="1063" w:type="dxa"/>
            <w:tcBorders>
              <w:bottom w:val="dotted" w:sz="4" w:space="0" w:color="auto"/>
            </w:tcBorders>
          </w:tcPr>
          <w:p w14:paraId="5AE23B90" w14:textId="77777777" w:rsidR="00D40C0E" w:rsidRPr="009652D6" w:rsidRDefault="00D40C0E" w:rsidP="00927845">
            <w:pPr>
              <w:jc w:val="center"/>
            </w:pPr>
            <w:r w:rsidRPr="009652D6">
              <w:rPr>
                <w:rFonts w:hint="eastAsia"/>
              </w:rPr>
              <w:t>1,</w:t>
            </w:r>
            <w:r>
              <w:rPr>
                <w:rFonts w:hint="eastAsia"/>
              </w:rPr>
              <w:t>562</w:t>
            </w:r>
            <w:r w:rsidRPr="009652D6">
              <w:rPr>
                <w:rFonts w:hint="eastAsia"/>
              </w:rPr>
              <w:t>円</w:t>
            </w:r>
          </w:p>
        </w:tc>
        <w:tc>
          <w:tcPr>
            <w:tcW w:w="1063" w:type="dxa"/>
            <w:tcBorders>
              <w:bottom w:val="dotted" w:sz="4" w:space="0" w:color="auto"/>
            </w:tcBorders>
          </w:tcPr>
          <w:p w14:paraId="3413F9ED" w14:textId="77777777" w:rsidR="00D40C0E" w:rsidRPr="009652D6" w:rsidRDefault="00D40C0E" w:rsidP="00927845">
            <w:pPr>
              <w:jc w:val="center"/>
            </w:pPr>
            <w:r w:rsidRPr="009652D6">
              <w:rPr>
                <w:rFonts w:hint="eastAsia"/>
              </w:rPr>
              <w:t>2,</w:t>
            </w:r>
            <w:r>
              <w:rPr>
                <w:rFonts w:hint="eastAsia"/>
              </w:rPr>
              <w:t>343</w:t>
            </w:r>
            <w:r w:rsidRPr="009652D6">
              <w:rPr>
                <w:rFonts w:hint="eastAsia"/>
              </w:rPr>
              <w:t>円</w:t>
            </w:r>
          </w:p>
        </w:tc>
      </w:tr>
      <w:tr w:rsidR="00D40C0E" w:rsidRPr="009652D6" w14:paraId="3C214B23" w14:textId="77777777" w:rsidTr="00927845">
        <w:trPr>
          <w:trHeight w:val="304"/>
        </w:trPr>
        <w:tc>
          <w:tcPr>
            <w:tcW w:w="675" w:type="dxa"/>
            <w:vMerge/>
            <w:vAlign w:val="center"/>
          </w:tcPr>
          <w:p w14:paraId="106AD183" w14:textId="77777777" w:rsidR="00D40C0E" w:rsidRPr="009652D6" w:rsidRDefault="00D40C0E" w:rsidP="00927845">
            <w:pPr>
              <w:jc w:val="center"/>
              <w:rPr>
                <w:spacing w:val="-2"/>
                <w:sz w:val="22"/>
                <w:szCs w:val="22"/>
              </w:rPr>
            </w:pPr>
          </w:p>
        </w:tc>
        <w:tc>
          <w:tcPr>
            <w:tcW w:w="1843" w:type="dxa"/>
            <w:tcBorders>
              <w:top w:val="dotted" w:sz="4" w:space="0" w:color="auto"/>
              <w:bottom w:val="dotted" w:sz="4" w:space="0" w:color="auto"/>
            </w:tcBorders>
            <w:vAlign w:val="center"/>
          </w:tcPr>
          <w:p w14:paraId="6CF4534C" w14:textId="77777777" w:rsidR="00D40C0E" w:rsidRPr="009652D6" w:rsidRDefault="00D40C0E" w:rsidP="00927845">
            <w:pPr>
              <w:jc w:val="center"/>
              <w:rPr>
                <w:spacing w:val="-2"/>
                <w:szCs w:val="22"/>
              </w:rPr>
            </w:pPr>
            <w:r w:rsidRPr="009652D6">
              <w:rPr>
                <w:rFonts w:hint="eastAsia"/>
                <w:spacing w:val="-2"/>
                <w:szCs w:val="22"/>
              </w:rPr>
              <w:t>要介護２</w:t>
            </w:r>
          </w:p>
        </w:tc>
        <w:tc>
          <w:tcPr>
            <w:tcW w:w="1134" w:type="dxa"/>
            <w:tcBorders>
              <w:top w:val="dotted" w:sz="4" w:space="0" w:color="auto"/>
              <w:bottom w:val="dotted" w:sz="4" w:space="0" w:color="auto"/>
            </w:tcBorders>
            <w:shd w:val="clear" w:color="auto" w:fill="FFFFFF" w:themeFill="background1"/>
          </w:tcPr>
          <w:p w14:paraId="742C7A1A" w14:textId="77777777" w:rsidR="00D40C0E" w:rsidRPr="009652D6" w:rsidRDefault="00D40C0E" w:rsidP="00927845">
            <w:pPr>
              <w:jc w:val="center"/>
            </w:pPr>
            <w:r w:rsidRPr="009652D6">
              <w:rPr>
                <w:rFonts w:hint="eastAsia"/>
              </w:rPr>
              <w:t>817</w:t>
            </w:r>
          </w:p>
        </w:tc>
        <w:tc>
          <w:tcPr>
            <w:tcW w:w="1276" w:type="dxa"/>
            <w:tcBorders>
              <w:top w:val="dotted" w:sz="4" w:space="0" w:color="auto"/>
              <w:bottom w:val="dotted" w:sz="4" w:space="0" w:color="auto"/>
            </w:tcBorders>
          </w:tcPr>
          <w:p w14:paraId="69551C12" w14:textId="77777777" w:rsidR="00D40C0E" w:rsidRPr="009652D6" w:rsidRDefault="00D40C0E" w:rsidP="00927845">
            <w:pPr>
              <w:jc w:val="center"/>
            </w:pPr>
            <w:r w:rsidRPr="009652D6">
              <w:rPr>
                <w:rFonts w:hint="eastAsia"/>
              </w:rPr>
              <w:t>8,</w:t>
            </w:r>
            <w:r>
              <w:rPr>
                <w:rFonts w:hint="eastAsia"/>
              </w:rPr>
              <w:t>170</w:t>
            </w:r>
            <w:r w:rsidRPr="009652D6">
              <w:rPr>
                <w:rFonts w:hint="eastAsia"/>
              </w:rPr>
              <w:t>円</w:t>
            </w:r>
          </w:p>
        </w:tc>
        <w:tc>
          <w:tcPr>
            <w:tcW w:w="1063" w:type="dxa"/>
            <w:tcBorders>
              <w:top w:val="dotted" w:sz="4" w:space="0" w:color="auto"/>
              <w:bottom w:val="dotted" w:sz="4" w:space="0" w:color="auto"/>
            </w:tcBorders>
          </w:tcPr>
          <w:p w14:paraId="0122DCA6" w14:textId="77777777" w:rsidR="00D40C0E" w:rsidRPr="009652D6" w:rsidRDefault="00D40C0E" w:rsidP="00927845">
            <w:pPr>
              <w:jc w:val="center"/>
            </w:pPr>
            <w:r w:rsidRPr="009652D6">
              <w:rPr>
                <w:rFonts w:hint="eastAsia"/>
              </w:rPr>
              <w:t>8</w:t>
            </w:r>
            <w:r>
              <w:rPr>
                <w:rFonts w:hint="eastAsia"/>
              </w:rPr>
              <w:t>17</w:t>
            </w:r>
            <w:r w:rsidRPr="009652D6">
              <w:rPr>
                <w:rFonts w:hint="eastAsia"/>
              </w:rPr>
              <w:t>円</w:t>
            </w:r>
          </w:p>
        </w:tc>
        <w:tc>
          <w:tcPr>
            <w:tcW w:w="1063" w:type="dxa"/>
            <w:tcBorders>
              <w:top w:val="dotted" w:sz="4" w:space="0" w:color="auto"/>
              <w:bottom w:val="dotted" w:sz="4" w:space="0" w:color="auto"/>
            </w:tcBorders>
          </w:tcPr>
          <w:p w14:paraId="31777451" w14:textId="77777777" w:rsidR="00D40C0E" w:rsidRPr="009652D6" w:rsidRDefault="00D40C0E" w:rsidP="00927845">
            <w:pPr>
              <w:jc w:val="center"/>
            </w:pPr>
            <w:r w:rsidRPr="009652D6">
              <w:rPr>
                <w:rFonts w:hint="eastAsia"/>
              </w:rPr>
              <w:t>1,</w:t>
            </w:r>
            <w:r>
              <w:rPr>
                <w:rFonts w:hint="eastAsia"/>
              </w:rPr>
              <w:t>634</w:t>
            </w:r>
            <w:r w:rsidRPr="009652D6">
              <w:rPr>
                <w:rFonts w:hint="eastAsia"/>
              </w:rPr>
              <w:t>円</w:t>
            </w:r>
          </w:p>
        </w:tc>
        <w:tc>
          <w:tcPr>
            <w:tcW w:w="1063" w:type="dxa"/>
            <w:tcBorders>
              <w:top w:val="dotted" w:sz="4" w:space="0" w:color="auto"/>
              <w:bottom w:val="dotted" w:sz="4" w:space="0" w:color="auto"/>
            </w:tcBorders>
          </w:tcPr>
          <w:p w14:paraId="4EB6211E" w14:textId="77777777" w:rsidR="00D40C0E" w:rsidRPr="009652D6" w:rsidRDefault="00D40C0E" w:rsidP="00927845">
            <w:pPr>
              <w:jc w:val="center"/>
            </w:pPr>
            <w:r w:rsidRPr="009652D6">
              <w:rPr>
                <w:rFonts w:hint="eastAsia"/>
              </w:rPr>
              <w:t>2,</w:t>
            </w:r>
            <w:r>
              <w:rPr>
                <w:rFonts w:hint="eastAsia"/>
              </w:rPr>
              <w:t>451</w:t>
            </w:r>
            <w:r w:rsidRPr="009652D6">
              <w:rPr>
                <w:rFonts w:hint="eastAsia"/>
              </w:rPr>
              <w:t>円</w:t>
            </w:r>
          </w:p>
        </w:tc>
      </w:tr>
      <w:tr w:rsidR="00D40C0E" w:rsidRPr="009652D6" w14:paraId="342D4D6F" w14:textId="77777777" w:rsidTr="00927845">
        <w:trPr>
          <w:trHeight w:val="304"/>
        </w:trPr>
        <w:tc>
          <w:tcPr>
            <w:tcW w:w="675" w:type="dxa"/>
            <w:vMerge/>
            <w:vAlign w:val="center"/>
          </w:tcPr>
          <w:p w14:paraId="644C4798" w14:textId="77777777" w:rsidR="00D40C0E" w:rsidRPr="009652D6" w:rsidRDefault="00D40C0E" w:rsidP="00927845">
            <w:pPr>
              <w:jc w:val="center"/>
              <w:rPr>
                <w:spacing w:val="-2"/>
                <w:sz w:val="22"/>
                <w:szCs w:val="22"/>
              </w:rPr>
            </w:pPr>
          </w:p>
        </w:tc>
        <w:tc>
          <w:tcPr>
            <w:tcW w:w="1843" w:type="dxa"/>
            <w:tcBorders>
              <w:top w:val="dotted" w:sz="4" w:space="0" w:color="auto"/>
              <w:bottom w:val="dotted" w:sz="4" w:space="0" w:color="auto"/>
            </w:tcBorders>
            <w:vAlign w:val="center"/>
          </w:tcPr>
          <w:p w14:paraId="5D636FCD" w14:textId="77777777" w:rsidR="00D40C0E" w:rsidRPr="009652D6" w:rsidRDefault="00D40C0E" w:rsidP="00927845">
            <w:pPr>
              <w:jc w:val="center"/>
              <w:rPr>
                <w:spacing w:val="-2"/>
                <w:szCs w:val="22"/>
              </w:rPr>
            </w:pPr>
            <w:r w:rsidRPr="009652D6">
              <w:rPr>
                <w:rFonts w:hint="eastAsia"/>
                <w:spacing w:val="-2"/>
                <w:szCs w:val="22"/>
              </w:rPr>
              <w:t>要介護３</w:t>
            </w:r>
          </w:p>
        </w:tc>
        <w:tc>
          <w:tcPr>
            <w:tcW w:w="1134" w:type="dxa"/>
            <w:tcBorders>
              <w:top w:val="dotted" w:sz="4" w:space="0" w:color="auto"/>
              <w:bottom w:val="dotted" w:sz="4" w:space="0" w:color="auto"/>
            </w:tcBorders>
            <w:shd w:val="clear" w:color="auto" w:fill="FFFFFF" w:themeFill="background1"/>
          </w:tcPr>
          <w:p w14:paraId="4AC506A8" w14:textId="77777777" w:rsidR="00D40C0E" w:rsidRPr="009652D6" w:rsidRDefault="00D40C0E" w:rsidP="00927845">
            <w:pPr>
              <w:jc w:val="center"/>
            </w:pPr>
            <w:r w:rsidRPr="009652D6">
              <w:rPr>
                <w:rFonts w:hint="eastAsia"/>
              </w:rPr>
              <w:t>841</w:t>
            </w:r>
          </w:p>
        </w:tc>
        <w:tc>
          <w:tcPr>
            <w:tcW w:w="1276" w:type="dxa"/>
            <w:tcBorders>
              <w:top w:val="dotted" w:sz="4" w:space="0" w:color="auto"/>
              <w:bottom w:val="dotted" w:sz="4" w:space="0" w:color="auto"/>
            </w:tcBorders>
          </w:tcPr>
          <w:p w14:paraId="039D2630" w14:textId="77777777" w:rsidR="00D40C0E" w:rsidRPr="009652D6" w:rsidRDefault="00D40C0E" w:rsidP="00927845">
            <w:pPr>
              <w:jc w:val="center"/>
            </w:pPr>
            <w:r w:rsidRPr="009652D6">
              <w:rPr>
                <w:rFonts w:hint="eastAsia"/>
              </w:rPr>
              <w:t>8,</w:t>
            </w:r>
            <w:r>
              <w:rPr>
                <w:rFonts w:hint="eastAsia"/>
              </w:rPr>
              <w:t>410</w:t>
            </w:r>
            <w:r w:rsidRPr="009652D6">
              <w:rPr>
                <w:rFonts w:hint="eastAsia"/>
              </w:rPr>
              <w:t>円</w:t>
            </w:r>
          </w:p>
        </w:tc>
        <w:tc>
          <w:tcPr>
            <w:tcW w:w="1063" w:type="dxa"/>
            <w:tcBorders>
              <w:top w:val="dotted" w:sz="4" w:space="0" w:color="auto"/>
              <w:bottom w:val="dotted" w:sz="4" w:space="0" w:color="auto"/>
            </w:tcBorders>
          </w:tcPr>
          <w:p w14:paraId="3ECEBA08" w14:textId="77777777" w:rsidR="00D40C0E" w:rsidRPr="009652D6" w:rsidRDefault="00D40C0E" w:rsidP="00927845">
            <w:pPr>
              <w:jc w:val="center"/>
            </w:pPr>
            <w:r w:rsidRPr="009652D6">
              <w:rPr>
                <w:rFonts w:hint="eastAsia"/>
              </w:rPr>
              <w:t>8</w:t>
            </w:r>
            <w:r>
              <w:rPr>
                <w:rFonts w:hint="eastAsia"/>
              </w:rPr>
              <w:t>41</w:t>
            </w:r>
            <w:r w:rsidRPr="009652D6">
              <w:rPr>
                <w:rFonts w:hint="eastAsia"/>
              </w:rPr>
              <w:t>円</w:t>
            </w:r>
          </w:p>
        </w:tc>
        <w:tc>
          <w:tcPr>
            <w:tcW w:w="1063" w:type="dxa"/>
            <w:tcBorders>
              <w:top w:val="dotted" w:sz="4" w:space="0" w:color="auto"/>
              <w:bottom w:val="dotted" w:sz="4" w:space="0" w:color="auto"/>
            </w:tcBorders>
          </w:tcPr>
          <w:p w14:paraId="1BC3A065" w14:textId="77777777" w:rsidR="00D40C0E" w:rsidRPr="009652D6" w:rsidRDefault="00D40C0E" w:rsidP="00927845">
            <w:pPr>
              <w:jc w:val="center"/>
            </w:pPr>
            <w:r w:rsidRPr="009652D6">
              <w:rPr>
                <w:rFonts w:hint="eastAsia"/>
              </w:rPr>
              <w:t>1,</w:t>
            </w:r>
            <w:r>
              <w:rPr>
                <w:rFonts w:hint="eastAsia"/>
              </w:rPr>
              <w:t>682</w:t>
            </w:r>
            <w:r w:rsidRPr="009652D6">
              <w:rPr>
                <w:rFonts w:hint="eastAsia"/>
              </w:rPr>
              <w:t>円</w:t>
            </w:r>
          </w:p>
        </w:tc>
        <w:tc>
          <w:tcPr>
            <w:tcW w:w="1063" w:type="dxa"/>
            <w:tcBorders>
              <w:top w:val="dotted" w:sz="4" w:space="0" w:color="auto"/>
              <w:bottom w:val="dotted" w:sz="4" w:space="0" w:color="auto"/>
            </w:tcBorders>
          </w:tcPr>
          <w:p w14:paraId="3AED1437" w14:textId="77777777" w:rsidR="00D40C0E" w:rsidRPr="009652D6" w:rsidRDefault="00D40C0E" w:rsidP="00927845">
            <w:pPr>
              <w:jc w:val="center"/>
            </w:pPr>
            <w:r w:rsidRPr="009652D6">
              <w:rPr>
                <w:rFonts w:hint="eastAsia"/>
              </w:rPr>
              <w:t>2,</w:t>
            </w:r>
            <w:r>
              <w:rPr>
                <w:rFonts w:hint="eastAsia"/>
              </w:rPr>
              <w:t>523</w:t>
            </w:r>
            <w:r w:rsidRPr="009652D6">
              <w:rPr>
                <w:rFonts w:hint="eastAsia"/>
              </w:rPr>
              <w:t>円</w:t>
            </w:r>
          </w:p>
        </w:tc>
      </w:tr>
      <w:tr w:rsidR="00D40C0E" w:rsidRPr="009652D6" w14:paraId="18605A50" w14:textId="77777777" w:rsidTr="00927845">
        <w:trPr>
          <w:trHeight w:val="304"/>
        </w:trPr>
        <w:tc>
          <w:tcPr>
            <w:tcW w:w="675" w:type="dxa"/>
            <w:vMerge/>
            <w:vAlign w:val="center"/>
          </w:tcPr>
          <w:p w14:paraId="490071CB" w14:textId="77777777" w:rsidR="00D40C0E" w:rsidRPr="009652D6" w:rsidRDefault="00D40C0E" w:rsidP="00927845">
            <w:pPr>
              <w:jc w:val="center"/>
              <w:rPr>
                <w:spacing w:val="-2"/>
                <w:sz w:val="22"/>
                <w:szCs w:val="22"/>
              </w:rPr>
            </w:pPr>
          </w:p>
        </w:tc>
        <w:tc>
          <w:tcPr>
            <w:tcW w:w="1843" w:type="dxa"/>
            <w:tcBorders>
              <w:top w:val="dotted" w:sz="4" w:space="0" w:color="auto"/>
              <w:bottom w:val="dotted" w:sz="4" w:space="0" w:color="auto"/>
            </w:tcBorders>
            <w:vAlign w:val="center"/>
          </w:tcPr>
          <w:p w14:paraId="311A43C0" w14:textId="77777777" w:rsidR="00D40C0E" w:rsidRPr="009652D6" w:rsidRDefault="00D40C0E" w:rsidP="00927845">
            <w:pPr>
              <w:jc w:val="center"/>
              <w:rPr>
                <w:spacing w:val="-2"/>
                <w:szCs w:val="22"/>
              </w:rPr>
            </w:pPr>
            <w:r w:rsidRPr="009652D6">
              <w:rPr>
                <w:rFonts w:hint="eastAsia"/>
                <w:spacing w:val="-2"/>
                <w:szCs w:val="22"/>
              </w:rPr>
              <w:t>要介護４</w:t>
            </w:r>
          </w:p>
        </w:tc>
        <w:tc>
          <w:tcPr>
            <w:tcW w:w="1134" w:type="dxa"/>
            <w:tcBorders>
              <w:top w:val="dotted" w:sz="4" w:space="0" w:color="auto"/>
              <w:bottom w:val="dotted" w:sz="4" w:space="0" w:color="auto"/>
            </w:tcBorders>
            <w:shd w:val="clear" w:color="auto" w:fill="FFFFFF" w:themeFill="background1"/>
          </w:tcPr>
          <w:p w14:paraId="57A5EFC5" w14:textId="77777777" w:rsidR="00D40C0E" w:rsidRPr="009652D6" w:rsidRDefault="00D40C0E" w:rsidP="00927845">
            <w:pPr>
              <w:jc w:val="center"/>
            </w:pPr>
            <w:r w:rsidRPr="009652D6">
              <w:rPr>
                <w:rFonts w:hint="eastAsia"/>
              </w:rPr>
              <w:t>858</w:t>
            </w:r>
          </w:p>
        </w:tc>
        <w:tc>
          <w:tcPr>
            <w:tcW w:w="1276" w:type="dxa"/>
            <w:tcBorders>
              <w:top w:val="dotted" w:sz="4" w:space="0" w:color="auto"/>
              <w:bottom w:val="dotted" w:sz="4" w:space="0" w:color="auto"/>
            </w:tcBorders>
          </w:tcPr>
          <w:p w14:paraId="13EC3C4D" w14:textId="77777777" w:rsidR="00D40C0E" w:rsidRPr="009652D6" w:rsidRDefault="00D40C0E" w:rsidP="00927845">
            <w:pPr>
              <w:jc w:val="center"/>
            </w:pPr>
            <w:r w:rsidRPr="009652D6">
              <w:rPr>
                <w:rFonts w:hint="eastAsia"/>
              </w:rPr>
              <w:t>8,</w:t>
            </w:r>
            <w:r>
              <w:rPr>
                <w:rFonts w:hint="eastAsia"/>
              </w:rPr>
              <w:t>580</w:t>
            </w:r>
            <w:r w:rsidRPr="009652D6">
              <w:rPr>
                <w:rFonts w:hint="eastAsia"/>
              </w:rPr>
              <w:t>円</w:t>
            </w:r>
          </w:p>
        </w:tc>
        <w:tc>
          <w:tcPr>
            <w:tcW w:w="1063" w:type="dxa"/>
            <w:tcBorders>
              <w:top w:val="dotted" w:sz="4" w:space="0" w:color="auto"/>
              <w:bottom w:val="dotted" w:sz="4" w:space="0" w:color="auto"/>
            </w:tcBorders>
          </w:tcPr>
          <w:p w14:paraId="68D20061" w14:textId="77777777" w:rsidR="00D40C0E" w:rsidRPr="009652D6" w:rsidRDefault="00D40C0E" w:rsidP="00927845">
            <w:pPr>
              <w:jc w:val="center"/>
            </w:pPr>
            <w:r w:rsidRPr="009652D6">
              <w:rPr>
                <w:rFonts w:hint="eastAsia"/>
              </w:rPr>
              <w:t>8</w:t>
            </w:r>
            <w:r>
              <w:rPr>
                <w:rFonts w:hint="eastAsia"/>
              </w:rPr>
              <w:t>58</w:t>
            </w:r>
            <w:r w:rsidRPr="009652D6">
              <w:rPr>
                <w:rFonts w:hint="eastAsia"/>
              </w:rPr>
              <w:t>円</w:t>
            </w:r>
          </w:p>
        </w:tc>
        <w:tc>
          <w:tcPr>
            <w:tcW w:w="1063" w:type="dxa"/>
            <w:tcBorders>
              <w:top w:val="dotted" w:sz="4" w:space="0" w:color="auto"/>
              <w:bottom w:val="dotted" w:sz="4" w:space="0" w:color="auto"/>
            </w:tcBorders>
          </w:tcPr>
          <w:p w14:paraId="5B658219" w14:textId="77777777" w:rsidR="00D40C0E" w:rsidRPr="009652D6" w:rsidRDefault="00D40C0E" w:rsidP="00927845">
            <w:pPr>
              <w:jc w:val="center"/>
            </w:pPr>
            <w:r w:rsidRPr="009652D6">
              <w:rPr>
                <w:rFonts w:hint="eastAsia"/>
              </w:rPr>
              <w:t>1,</w:t>
            </w:r>
            <w:r>
              <w:rPr>
                <w:rFonts w:hint="eastAsia"/>
              </w:rPr>
              <w:t>716</w:t>
            </w:r>
            <w:r w:rsidRPr="009652D6">
              <w:rPr>
                <w:rFonts w:hint="eastAsia"/>
              </w:rPr>
              <w:t>円</w:t>
            </w:r>
          </w:p>
        </w:tc>
        <w:tc>
          <w:tcPr>
            <w:tcW w:w="1063" w:type="dxa"/>
            <w:tcBorders>
              <w:top w:val="dotted" w:sz="4" w:space="0" w:color="auto"/>
              <w:bottom w:val="dotted" w:sz="4" w:space="0" w:color="auto"/>
            </w:tcBorders>
          </w:tcPr>
          <w:p w14:paraId="603CD265" w14:textId="77777777" w:rsidR="00D40C0E" w:rsidRPr="009652D6" w:rsidRDefault="00D40C0E" w:rsidP="00927845">
            <w:pPr>
              <w:jc w:val="center"/>
            </w:pPr>
            <w:r w:rsidRPr="009652D6">
              <w:rPr>
                <w:rFonts w:hint="eastAsia"/>
              </w:rPr>
              <w:t>2,</w:t>
            </w:r>
            <w:r>
              <w:rPr>
                <w:rFonts w:hint="eastAsia"/>
              </w:rPr>
              <w:t>574</w:t>
            </w:r>
            <w:r w:rsidRPr="009652D6">
              <w:rPr>
                <w:rFonts w:hint="eastAsia"/>
              </w:rPr>
              <w:t>円</w:t>
            </w:r>
          </w:p>
        </w:tc>
      </w:tr>
      <w:tr w:rsidR="00D40C0E" w:rsidRPr="009652D6" w14:paraId="0CC194AE" w14:textId="77777777" w:rsidTr="00927845">
        <w:trPr>
          <w:trHeight w:val="304"/>
        </w:trPr>
        <w:tc>
          <w:tcPr>
            <w:tcW w:w="675" w:type="dxa"/>
            <w:vMerge/>
            <w:vAlign w:val="center"/>
          </w:tcPr>
          <w:p w14:paraId="43757EF0" w14:textId="77777777" w:rsidR="00D40C0E" w:rsidRPr="009652D6" w:rsidRDefault="00D40C0E" w:rsidP="00927845">
            <w:pPr>
              <w:jc w:val="center"/>
              <w:rPr>
                <w:spacing w:val="-2"/>
                <w:sz w:val="22"/>
                <w:szCs w:val="22"/>
              </w:rPr>
            </w:pPr>
          </w:p>
        </w:tc>
        <w:tc>
          <w:tcPr>
            <w:tcW w:w="1843" w:type="dxa"/>
            <w:tcBorders>
              <w:top w:val="dotted" w:sz="4" w:space="0" w:color="auto"/>
            </w:tcBorders>
            <w:vAlign w:val="center"/>
          </w:tcPr>
          <w:p w14:paraId="0D9388CB" w14:textId="77777777" w:rsidR="00D40C0E" w:rsidRPr="009652D6" w:rsidRDefault="00D40C0E" w:rsidP="00927845">
            <w:pPr>
              <w:jc w:val="center"/>
              <w:rPr>
                <w:spacing w:val="-2"/>
                <w:szCs w:val="22"/>
              </w:rPr>
            </w:pPr>
            <w:r w:rsidRPr="009652D6">
              <w:rPr>
                <w:rFonts w:hint="eastAsia"/>
                <w:spacing w:val="-2"/>
                <w:szCs w:val="22"/>
              </w:rPr>
              <w:t>要介護５</w:t>
            </w:r>
          </w:p>
        </w:tc>
        <w:tc>
          <w:tcPr>
            <w:tcW w:w="1134" w:type="dxa"/>
            <w:tcBorders>
              <w:top w:val="dotted" w:sz="4" w:space="0" w:color="auto"/>
            </w:tcBorders>
            <w:shd w:val="clear" w:color="auto" w:fill="FFFFFF" w:themeFill="background1"/>
          </w:tcPr>
          <w:p w14:paraId="6FF391C9" w14:textId="77777777" w:rsidR="00D40C0E" w:rsidRPr="009652D6" w:rsidRDefault="00D40C0E" w:rsidP="00927845">
            <w:pPr>
              <w:jc w:val="center"/>
            </w:pPr>
            <w:r w:rsidRPr="009652D6">
              <w:rPr>
                <w:rFonts w:hint="eastAsia"/>
              </w:rPr>
              <w:t>874</w:t>
            </w:r>
          </w:p>
        </w:tc>
        <w:tc>
          <w:tcPr>
            <w:tcW w:w="1276" w:type="dxa"/>
            <w:tcBorders>
              <w:top w:val="dotted" w:sz="4" w:space="0" w:color="auto"/>
            </w:tcBorders>
          </w:tcPr>
          <w:p w14:paraId="6E2CB524" w14:textId="77777777" w:rsidR="00D40C0E" w:rsidRPr="009652D6" w:rsidRDefault="00D40C0E" w:rsidP="00927845">
            <w:pPr>
              <w:jc w:val="center"/>
            </w:pPr>
            <w:r>
              <w:rPr>
                <w:rFonts w:hint="eastAsia"/>
              </w:rPr>
              <w:t>8</w:t>
            </w:r>
            <w:r w:rsidRPr="009652D6">
              <w:rPr>
                <w:rFonts w:hint="eastAsia"/>
              </w:rPr>
              <w:t>,</w:t>
            </w:r>
            <w:r>
              <w:rPr>
                <w:rFonts w:hint="eastAsia"/>
              </w:rPr>
              <w:t>740</w:t>
            </w:r>
            <w:r w:rsidRPr="009652D6">
              <w:rPr>
                <w:rFonts w:hint="eastAsia"/>
              </w:rPr>
              <w:t>円</w:t>
            </w:r>
          </w:p>
        </w:tc>
        <w:tc>
          <w:tcPr>
            <w:tcW w:w="1063" w:type="dxa"/>
            <w:tcBorders>
              <w:top w:val="dotted" w:sz="4" w:space="0" w:color="auto"/>
            </w:tcBorders>
          </w:tcPr>
          <w:p w14:paraId="442E2049" w14:textId="77777777" w:rsidR="00D40C0E" w:rsidRPr="009652D6" w:rsidRDefault="00D40C0E" w:rsidP="00927845">
            <w:pPr>
              <w:jc w:val="center"/>
            </w:pPr>
            <w:r>
              <w:rPr>
                <w:rFonts w:hint="eastAsia"/>
              </w:rPr>
              <w:t>874</w:t>
            </w:r>
            <w:r w:rsidRPr="009652D6">
              <w:rPr>
                <w:rFonts w:hint="eastAsia"/>
              </w:rPr>
              <w:t>円</w:t>
            </w:r>
          </w:p>
        </w:tc>
        <w:tc>
          <w:tcPr>
            <w:tcW w:w="1063" w:type="dxa"/>
            <w:tcBorders>
              <w:top w:val="dotted" w:sz="4" w:space="0" w:color="auto"/>
            </w:tcBorders>
          </w:tcPr>
          <w:p w14:paraId="38997440" w14:textId="77777777" w:rsidR="00D40C0E" w:rsidRPr="009652D6" w:rsidRDefault="00D40C0E" w:rsidP="00927845">
            <w:pPr>
              <w:jc w:val="center"/>
            </w:pPr>
            <w:r w:rsidRPr="009652D6">
              <w:rPr>
                <w:rFonts w:hint="eastAsia"/>
              </w:rPr>
              <w:t>1,</w:t>
            </w:r>
            <w:r>
              <w:rPr>
                <w:rFonts w:hint="eastAsia"/>
              </w:rPr>
              <w:t>748</w:t>
            </w:r>
            <w:r w:rsidRPr="009652D6">
              <w:rPr>
                <w:rFonts w:hint="eastAsia"/>
              </w:rPr>
              <w:t>円</w:t>
            </w:r>
          </w:p>
        </w:tc>
        <w:tc>
          <w:tcPr>
            <w:tcW w:w="1063" w:type="dxa"/>
            <w:tcBorders>
              <w:top w:val="dotted" w:sz="4" w:space="0" w:color="auto"/>
            </w:tcBorders>
          </w:tcPr>
          <w:p w14:paraId="720D8C05" w14:textId="77777777" w:rsidR="00D40C0E" w:rsidRPr="009652D6" w:rsidRDefault="00D40C0E" w:rsidP="00927845">
            <w:pPr>
              <w:jc w:val="center"/>
            </w:pPr>
            <w:r w:rsidRPr="009652D6">
              <w:rPr>
                <w:rFonts w:hint="eastAsia"/>
              </w:rPr>
              <w:t>2,</w:t>
            </w:r>
            <w:r>
              <w:rPr>
                <w:rFonts w:hint="eastAsia"/>
              </w:rPr>
              <w:t>622</w:t>
            </w:r>
            <w:r w:rsidRPr="009652D6">
              <w:rPr>
                <w:rFonts w:hint="eastAsia"/>
              </w:rPr>
              <w:t>円</w:t>
            </w:r>
          </w:p>
        </w:tc>
      </w:tr>
    </w:tbl>
    <w:p w14:paraId="3E0C342C" w14:textId="77777777" w:rsidR="00D40C0E" w:rsidRDefault="00D40C0E" w:rsidP="00DA1223">
      <w:pPr>
        <w:rPr>
          <w:rFonts w:hAnsi="ＭＳ ゴシック"/>
        </w:rPr>
      </w:pPr>
    </w:p>
    <w:p w14:paraId="3C22B2A1" w14:textId="77777777" w:rsidR="00DA1223" w:rsidRPr="009652D6" w:rsidRDefault="00DA1223" w:rsidP="00DA1223">
      <w:pPr>
        <w:ind w:left="223" w:hangingChars="103" w:hanging="223"/>
        <w:rPr>
          <w:rFonts w:hAnsi="ＭＳ ゴシック"/>
          <w:sz w:val="22"/>
          <w:szCs w:val="22"/>
        </w:rPr>
      </w:pPr>
      <w:r w:rsidRPr="009652D6">
        <w:rPr>
          <w:rFonts w:hAnsi="ＭＳ ゴシック" w:hint="eastAsia"/>
          <w:sz w:val="22"/>
          <w:szCs w:val="22"/>
        </w:rPr>
        <w:t>※　身体拘束廃止に向けての取り組みとして、身体拘束適正化の指針整備や適正化委員会の開催、定期的な職員研修の実施などを行っていない場合は、上記金額の90/100となります。</w:t>
      </w:r>
    </w:p>
    <w:p w14:paraId="1A2BA4EE" w14:textId="77777777" w:rsidR="00DA1223" w:rsidRPr="009652D6" w:rsidRDefault="00DA1223" w:rsidP="00DA1223">
      <w:pPr>
        <w:rPr>
          <w:rFonts w:hAnsi="ＭＳ ゴシック"/>
          <w:sz w:val="22"/>
        </w:rPr>
      </w:pPr>
      <w:r w:rsidRPr="009652D6">
        <w:rPr>
          <w:rFonts w:hAnsi="ＭＳ ゴシック" w:hint="eastAsia"/>
          <w:sz w:val="22"/>
        </w:rPr>
        <w:t>※　夜勤を行う職員の勤務条件に関する基準を満たさない場合は、上記の97/100となります。</w:t>
      </w:r>
    </w:p>
    <w:p w14:paraId="1762FB28" w14:textId="5B4E030C" w:rsidR="00DA1223" w:rsidRPr="009652D6" w:rsidRDefault="00DA1223" w:rsidP="00DA1223">
      <w:pPr>
        <w:ind w:left="216" w:hangingChars="100" w:hanging="216"/>
        <w:rPr>
          <w:rFonts w:hAnsi="ＭＳ ゴシック"/>
          <w:sz w:val="22"/>
        </w:rPr>
      </w:pPr>
      <w:r w:rsidRPr="009652D6">
        <w:rPr>
          <w:rFonts w:hAnsi="ＭＳ ゴシック" w:hint="eastAsia"/>
          <w:sz w:val="22"/>
        </w:rPr>
        <w:t>※　利用者について、病院又は診療所に入院する必要が生じた場合であって、入院後３月以内に退院することが明らかに見込まれる場合であって、退院後再び当該指定（介護予防）認知症対応型共同生活介護事業所に円滑に入居することができる体制を確保している場合に、１月に６日を限度として246単位を算定します。</w:t>
      </w:r>
    </w:p>
    <w:p w14:paraId="24341BA6" w14:textId="6B034FC2" w:rsidR="009B12D9" w:rsidRDefault="00FD0875" w:rsidP="00DA1223">
      <w:pPr>
        <w:ind w:rightChars="100" w:right="206"/>
        <w:rPr>
          <w:rFonts w:hAnsi="ＭＳ ゴシック"/>
          <w:strike/>
          <w:sz w:val="22"/>
        </w:rPr>
      </w:pPr>
      <w:r w:rsidRPr="0001714A">
        <w:rPr>
          <w:rFonts w:hAnsi="ＭＳ ゴシック" w:hint="eastAsia"/>
          <w:b/>
          <w:bCs/>
          <w:sz w:val="22"/>
          <w:u w:val="single"/>
        </w:rPr>
        <w:t>※介護報酬地区別の単価は10.</w:t>
      </w:r>
      <w:r>
        <w:rPr>
          <w:rFonts w:hAnsi="ＭＳ ゴシック" w:hint="eastAsia"/>
          <w:b/>
          <w:bCs/>
          <w:sz w:val="22"/>
          <w:u w:val="single"/>
        </w:rPr>
        <w:t>14</w:t>
      </w:r>
      <w:r w:rsidRPr="0001714A">
        <w:rPr>
          <w:rFonts w:hAnsi="ＭＳ ゴシック" w:hint="eastAsia"/>
          <w:b/>
          <w:bCs/>
          <w:sz w:val="22"/>
          <w:u w:val="single"/>
        </w:rPr>
        <w:t>円です。</w:t>
      </w:r>
      <w:r>
        <w:rPr>
          <w:rFonts w:hAnsi="ＭＳ ゴシック" w:hint="eastAsia"/>
          <w:b/>
          <w:bCs/>
          <w:sz w:val="22"/>
          <w:u w:val="single"/>
        </w:rPr>
        <w:t>（北海道札幌市）</w:t>
      </w:r>
    </w:p>
    <w:p w14:paraId="2555A655" w14:textId="77777777" w:rsidR="009B12D9" w:rsidRDefault="009B12D9" w:rsidP="00DA1223">
      <w:pPr>
        <w:ind w:rightChars="100" w:right="206"/>
        <w:rPr>
          <w:rFonts w:hAnsi="ＭＳ ゴシック"/>
          <w:strike/>
          <w:sz w:val="22"/>
        </w:rPr>
      </w:pPr>
    </w:p>
    <w:p w14:paraId="2548DB3C" w14:textId="77777777" w:rsidR="009B12D9" w:rsidRDefault="009B12D9" w:rsidP="00DA1223">
      <w:pPr>
        <w:ind w:rightChars="100" w:right="206"/>
        <w:rPr>
          <w:rFonts w:hAnsi="ＭＳ ゴシック"/>
          <w:strike/>
          <w:sz w:val="22"/>
        </w:rPr>
      </w:pPr>
    </w:p>
    <w:p w14:paraId="2088DEF0" w14:textId="77777777" w:rsidR="009B12D9" w:rsidRDefault="009B12D9" w:rsidP="00DA1223">
      <w:pPr>
        <w:ind w:rightChars="100" w:right="206"/>
        <w:rPr>
          <w:rFonts w:hAnsi="ＭＳ ゴシック"/>
          <w:strike/>
          <w:sz w:val="22"/>
        </w:rPr>
      </w:pPr>
    </w:p>
    <w:p w14:paraId="71A8362E" w14:textId="77777777" w:rsidR="009B12D9" w:rsidRDefault="009B12D9" w:rsidP="00DA1223">
      <w:pPr>
        <w:ind w:rightChars="100" w:right="206"/>
        <w:rPr>
          <w:rFonts w:hAnsi="ＭＳ ゴシック"/>
          <w:strike/>
          <w:sz w:val="22"/>
        </w:rPr>
      </w:pPr>
    </w:p>
    <w:p w14:paraId="1C7CD965" w14:textId="77777777" w:rsidR="009B12D9" w:rsidRDefault="009B12D9" w:rsidP="00DA1223">
      <w:pPr>
        <w:ind w:rightChars="100" w:right="206"/>
        <w:rPr>
          <w:rFonts w:hAnsi="ＭＳ ゴシック"/>
          <w:strike/>
          <w:sz w:val="22"/>
        </w:rPr>
      </w:pPr>
    </w:p>
    <w:p w14:paraId="095A2956" w14:textId="77777777" w:rsidR="009B12D9" w:rsidRDefault="009B12D9" w:rsidP="00DA1223">
      <w:pPr>
        <w:ind w:rightChars="100" w:right="206"/>
        <w:rPr>
          <w:rFonts w:hAnsi="ＭＳ ゴシック"/>
          <w:strike/>
          <w:sz w:val="22"/>
        </w:rPr>
      </w:pPr>
    </w:p>
    <w:p w14:paraId="40428272" w14:textId="77777777" w:rsidR="009B12D9" w:rsidRDefault="009B12D9" w:rsidP="00DA1223">
      <w:pPr>
        <w:ind w:rightChars="100" w:right="206"/>
        <w:rPr>
          <w:rFonts w:hAnsi="ＭＳ ゴシック"/>
          <w:strike/>
          <w:sz w:val="22"/>
        </w:rPr>
      </w:pPr>
    </w:p>
    <w:p w14:paraId="7188C0F5" w14:textId="77777777" w:rsidR="009B12D9" w:rsidRDefault="009B12D9" w:rsidP="00DA1223">
      <w:pPr>
        <w:ind w:rightChars="100" w:right="206"/>
        <w:rPr>
          <w:rFonts w:hAnsi="ＭＳ ゴシック"/>
          <w:strike/>
          <w:sz w:val="22"/>
        </w:rPr>
      </w:pPr>
    </w:p>
    <w:p w14:paraId="34A41E13" w14:textId="77777777" w:rsidR="009B12D9" w:rsidRDefault="009B12D9" w:rsidP="00DA1223">
      <w:pPr>
        <w:ind w:rightChars="100" w:right="206"/>
        <w:rPr>
          <w:rFonts w:hAnsi="ＭＳ ゴシック"/>
          <w:strike/>
          <w:sz w:val="22"/>
        </w:rPr>
      </w:pPr>
    </w:p>
    <w:p w14:paraId="2433AF3E" w14:textId="77777777" w:rsidR="009B12D9" w:rsidRDefault="009B12D9" w:rsidP="00DA1223">
      <w:pPr>
        <w:ind w:rightChars="100" w:right="206"/>
        <w:rPr>
          <w:rFonts w:hAnsi="ＭＳ ゴシック"/>
          <w:strike/>
          <w:sz w:val="22"/>
        </w:rPr>
      </w:pPr>
    </w:p>
    <w:p w14:paraId="6470D750" w14:textId="77777777" w:rsidR="00D40C0E" w:rsidRDefault="00D40C0E" w:rsidP="00DA1223">
      <w:pPr>
        <w:ind w:rightChars="100" w:right="206"/>
        <w:rPr>
          <w:rFonts w:hAnsi="ＭＳ ゴシック"/>
          <w:strike/>
          <w:sz w:val="22"/>
        </w:rPr>
      </w:pPr>
    </w:p>
    <w:p w14:paraId="310028EB" w14:textId="77777777" w:rsidR="00D417F2" w:rsidRDefault="00D417F2" w:rsidP="00DA1223">
      <w:pPr>
        <w:ind w:rightChars="100" w:right="206"/>
        <w:rPr>
          <w:rFonts w:hAnsi="ＭＳ ゴシック"/>
          <w:strike/>
          <w:sz w:val="22"/>
        </w:rPr>
      </w:pPr>
    </w:p>
    <w:p w14:paraId="5C5292F5" w14:textId="70E17055" w:rsidR="00DA1223" w:rsidRPr="009652D6" w:rsidRDefault="00DA1223" w:rsidP="00DA1223">
      <w:pPr>
        <w:ind w:rightChars="100" w:right="206"/>
        <w:rPr>
          <w:rFonts w:hAnsi="ＭＳ ゴシック"/>
          <w:sz w:val="22"/>
          <w:szCs w:val="22"/>
        </w:rPr>
      </w:pPr>
      <w:r w:rsidRPr="009652D6">
        <w:rPr>
          <w:rFonts w:hAnsi="ＭＳ ゴシック" w:hint="eastAsia"/>
          <w:sz w:val="22"/>
          <w:szCs w:val="22"/>
        </w:rPr>
        <w:lastRenderedPageBreak/>
        <w:t>【別表】</w:t>
      </w:r>
      <w:r w:rsidRPr="009652D6">
        <w:rPr>
          <w:rFonts w:hAnsi="ＭＳ ゴシック" w:hint="eastAsia"/>
          <w:b/>
          <w:bCs/>
          <w:sz w:val="22"/>
          <w:szCs w:val="22"/>
        </w:rPr>
        <w:t>加算料金</w:t>
      </w:r>
    </w:p>
    <w:p w14:paraId="3DD647A7" w14:textId="77777777" w:rsidR="007E1595" w:rsidRPr="00151D1C" w:rsidRDefault="007E1595" w:rsidP="007E1595">
      <w:pPr>
        <w:ind w:firstLineChars="100" w:firstLine="207"/>
        <w:rPr>
          <w:rFonts w:hAnsi="ＭＳ ゴシック"/>
          <w:b/>
          <w:bCs/>
        </w:rPr>
      </w:pPr>
      <w:r w:rsidRPr="00151D1C">
        <w:rPr>
          <w:rFonts w:hAnsi="ＭＳ ゴシック" w:hint="eastAsia"/>
          <w:b/>
          <w:bCs/>
        </w:rPr>
        <w:t>※利用料・利用者負担額は単価10.00円で算出された金額です。</w:t>
      </w:r>
    </w:p>
    <w:p w14:paraId="368ED4E6" w14:textId="00300475" w:rsidR="00DA1223" w:rsidRDefault="007E1595" w:rsidP="007E1595">
      <w:pPr>
        <w:ind w:firstLineChars="100" w:firstLine="207"/>
        <w:rPr>
          <w:rFonts w:hAnsi="ＭＳ ゴシック"/>
        </w:rPr>
      </w:pPr>
      <w:r w:rsidRPr="00151D1C">
        <w:rPr>
          <w:rFonts w:hAnsi="ＭＳ ゴシック" w:hint="eastAsia"/>
          <w:b/>
          <w:bCs/>
        </w:rPr>
        <w:t>実際は地域により地域区分別の単価(1単位：10.00円～10.90円)が適用されます</w:t>
      </w:r>
      <w:r>
        <w:rPr>
          <w:rFonts w:hAnsi="ＭＳ ゴシック" w:hint="eastAsia"/>
        </w:rPr>
        <w:t>。</w:t>
      </w:r>
    </w:p>
    <w:p w14:paraId="7C32F40F" w14:textId="77777777" w:rsidR="00C76A49" w:rsidRPr="007E1595" w:rsidRDefault="00C76A49" w:rsidP="007E1595">
      <w:pPr>
        <w:ind w:firstLineChars="100" w:firstLine="206"/>
        <w:rPr>
          <w:rFonts w:hAnsi="ＭＳ ゴシック"/>
        </w:rPr>
      </w:pPr>
    </w:p>
    <w:p w14:paraId="1027F150" w14:textId="77777777" w:rsidR="00DA1223" w:rsidRPr="009652D6" w:rsidRDefault="00DA1223" w:rsidP="00DA1223">
      <w:r w:rsidRPr="009652D6">
        <w:rPr>
          <w:rFonts w:hint="eastAsia"/>
        </w:rPr>
        <w:t xml:space="preserve">　以下の要件を満たす場合、上記の基本部分に以下の料金が加算されます。</w:t>
      </w:r>
    </w:p>
    <w:tbl>
      <w:tblPr>
        <w:tblW w:w="5170" w:type="pct"/>
        <w:tblLayout w:type="fixed"/>
        <w:tblCellMar>
          <w:left w:w="99" w:type="dxa"/>
          <w:right w:w="99" w:type="dxa"/>
        </w:tblCellMar>
        <w:tblLook w:val="04A0" w:firstRow="1" w:lastRow="0" w:firstColumn="1" w:lastColumn="0" w:noHBand="0" w:noVBand="1"/>
      </w:tblPr>
      <w:tblGrid>
        <w:gridCol w:w="2449"/>
        <w:gridCol w:w="850"/>
        <w:gridCol w:w="1136"/>
        <w:gridCol w:w="853"/>
        <w:gridCol w:w="853"/>
        <w:gridCol w:w="858"/>
        <w:gridCol w:w="2369"/>
      </w:tblGrid>
      <w:tr w:rsidR="00DA1223" w:rsidRPr="009652D6" w14:paraId="32346EE5" w14:textId="77777777" w:rsidTr="002A3AEB">
        <w:trPr>
          <w:trHeight w:val="270"/>
        </w:trPr>
        <w:tc>
          <w:tcPr>
            <w:tcW w:w="1278" w:type="pct"/>
            <w:vMerge w:val="restart"/>
            <w:tcBorders>
              <w:top w:val="single" w:sz="4" w:space="0" w:color="auto"/>
              <w:left w:val="single" w:sz="4" w:space="0" w:color="auto"/>
              <w:right w:val="single" w:sz="4" w:space="0" w:color="auto"/>
            </w:tcBorders>
            <w:shd w:val="clear" w:color="000000" w:fill="BFBFBF"/>
            <w:vAlign w:val="center"/>
            <w:hideMark/>
          </w:tcPr>
          <w:p w14:paraId="67613F8F" w14:textId="77777777" w:rsidR="00DA1223" w:rsidRPr="009652D6" w:rsidRDefault="00DA1223" w:rsidP="002A3AEB">
            <w:pPr>
              <w:widowControl/>
              <w:jc w:val="center"/>
              <w:rPr>
                <w:rFonts w:ascii="ＭＳ Ｐゴシック" w:eastAsia="ＭＳ Ｐゴシック" w:hAnsi="ＭＳ Ｐゴシック" w:cs="ＭＳ Ｐゴシック"/>
                <w:color w:val="000000"/>
                <w:kern w:val="0"/>
                <w:sz w:val="18"/>
                <w:szCs w:val="18"/>
              </w:rPr>
            </w:pPr>
            <w:r w:rsidRPr="009652D6">
              <w:rPr>
                <w:rFonts w:ascii="ＭＳ Ｐゴシック" w:eastAsia="ＭＳ Ｐゴシック" w:hAnsi="ＭＳ Ｐゴシック" w:cs="ＭＳ Ｐゴシック" w:hint="eastAsia"/>
                <w:color w:val="000000"/>
                <w:kern w:val="0"/>
                <w:sz w:val="18"/>
                <w:szCs w:val="18"/>
              </w:rPr>
              <w:t>加算</w:t>
            </w: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8D04551" w14:textId="77777777" w:rsidR="00DA1223" w:rsidRPr="009652D6" w:rsidRDefault="00DA1223" w:rsidP="002A3AEB">
            <w:pPr>
              <w:widowControl/>
              <w:jc w:val="center"/>
              <w:rPr>
                <w:rFonts w:ascii="ＭＳ Ｐゴシック" w:eastAsia="ＭＳ Ｐゴシック" w:hAnsi="ＭＳ Ｐゴシック" w:cs="ＭＳ Ｐゴシック"/>
                <w:color w:val="000000"/>
                <w:kern w:val="0"/>
                <w:sz w:val="18"/>
                <w:szCs w:val="18"/>
              </w:rPr>
            </w:pPr>
            <w:r w:rsidRPr="009652D6">
              <w:rPr>
                <w:rFonts w:ascii="ＭＳ Ｐゴシック" w:eastAsia="ＭＳ Ｐゴシック" w:hAnsi="ＭＳ Ｐゴシック" w:cs="ＭＳ Ｐゴシック" w:hint="eastAsia"/>
                <w:color w:val="000000"/>
                <w:kern w:val="0"/>
                <w:sz w:val="18"/>
                <w:szCs w:val="18"/>
              </w:rPr>
              <w:t>基本</w:t>
            </w:r>
          </w:p>
          <w:p w14:paraId="08FFEB47" w14:textId="77777777" w:rsidR="00DA1223" w:rsidRPr="009652D6" w:rsidRDefault="00DA1223" w:rsidP="002A3AEB">
            <w:pPr>
              <w:widowControl/>
              <w:jc w:val="center"/>
              <w:rPr>
                <w:rFonts w:ascii="ＭＳ Ｐゴシック" w:eastAsia="ＭＳ Ｐゴシック" w:hAnsi="ＭＳ Ｐゴシック" w:cs="ＭＳ Ｐゴシック"/>
                <w:color w:val="000000"/>
                <w:kern w:val="0"/>
                <w:sz w:val="18"/>
                <w:szCs w:val="18"/>
              </w:rPr>
            </w:pPr>
            <w:r w:rsidRPr="009652D6">
              <w:rPr>
                <w:rFonts w:ascii="ＭＳ Ｐゴシック" w:eastAsia="ＭＳ Ｐゴシック" w:hAnsi="ＭＳ Ｐゴシック" w:cs="ＭＳ Ｐゴシック" w:hint="eastAsia"/>
                <w:color w:val="000000"/>
                <w:kern w:val="0"/>
                <w:sz w:val="18"/>
                <w:szCs w:val="18"/>
              </w:rPr>
              <w:t>単位</w:t>
            </w:r>
          </w:p>
        </w:tc>
        <w:tc>
          <w:tcPr>
            <w:tcW w:w="61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CF1B4C5" w14:textId="77777777" w:rsidR="00DA1223" w:rsidRPr="009652D6" w:rsidRDefault="00DA1223" w:rsidP="002A3AEB">
            <w:pPr>
              <w:widowControl/>
              <w:jc w:val="center"/>
              <w:rPr>
                <w:rFonts w:ascii="ＭＳ Ｐゴシック" w:eastAsia="ＭＳ Ｐゴシック" w:hAnsi="ＭＳ Ｐゴシック" w:cs="ＭＳ Ｐゴシック"/>
                <w:color w:val="000000"/>
                <w:kern w:val="0"/>
                <w:sz w:val="18"/>
                <w:szCs w:val="18"/>
              </w:rPr>
            </w:pPr>
            <w:r w:rsidRPr="009652D6">
              <w:rPr>
                <w:rFonts w:ascii="ＭＳ Ｐゴシック" w:eastAsia="ＭＳ Ｐゴシック" w:hAnsi="ＭＳ Ｐゴシック" w:cs="ＭＳ Ｐゴシック" w:hint="eastAsia"/>
                <w:color w:val="000000"/>
                <w:kern w:val="0"/>
                <w:sz w:val="18"/>
                <w:szCs w:val="18"/>
              </w:rPr>
              <w:t>利用料</w:t>
            </w:r>
          </w:p>
        </w:tc>
        <w:tc>
          <w:tcPr>
            <w:tcW w:w="1383" w:type="pct"/>
            <w:gridSpan w:val="3"/>
            <w:tcBorders>
              <w:top w:val="single" w:sz="4" w:space="0" w:color="auto"/>
              <w:left w:val="nil"/>
              <w:bottom w:val="single" w:sz="4" w:space="0" w:color="auto"/>
              <w:right w:val="single" w:sz="4" w:space="0" w:color="auto"/>
            </w:tcBorders>
            <w:shd w:val="clear" w:color="000000" w:fill="BFBFBF"/>
            <w:vAlign w:val="center"/>
            <w:hideMark/>
          </w:tcPr>
          <w:p w14:paraId="3FB0C953" w14:textId="77777777" w:rsidR="00DA1223" w:rsidRPr="009652D6" w:rsidRDefault="00DA1223" w:rsidP="002A3AEB">
            <w:pPr>
              <w:widowControl/>
              <w:jc w:val="center"/>
              <w:rPr>
                <w:rFonts w:ascii="ＭＳ Ｐゴシック" w:eastAsia="ＭＳ Ｐゴシック" w:hAnsi="ＭＳ Ｐゴシック" w:cs="ＭＳ Ｐゴシック"/>
                <w:color w:val="000000"/>
                <w:kern w:val="0"/>
                <w:sz w:val="18"/>
                <w:szCs w:val="18"/>
              </w:rPr>
            </w:pPr>
            <w:r w:rsidRPr="009652D6">
              <w:rPr>
                <w:rFonts w:ascii="ＭＳ Ｐゴシック" w:eastAsia="ＭＳ Ｐゴシック" w:hAnsi="ＭＳ Ｐゴシック" w:cs="ＭＳ Ｐゴシック" w:hint="eastAsia"/>
                <w:color w:val="000000"/>
                <w:kern w:val="0"/>
                <w:sz w:val="18"/>
                <w:szCs w:val="18"/>
              </w:rPr>
              <w:t>利用者負担</w:t>
            </w:r>
          </w:p>
        </w:tc>
        <w:tc>
          <w:tcPr>
            <w:tcW w:w="1269"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7C28543C" w14:textId="77777777" w:rsidR="00DA1223" w:rsidRPr="009652D6" w:rsidRDefault="00DA1223" w:rsidP="002A3AEB">
            <w:pPr>
              <w:widowControl/>
              <w:jc w:val="center"/>
              <w:rPr>
                <w:rFonts w:ascii="ＭＳ Ｐゴシック" w:eastAsia="ＭＳ Ｐゴシック" w:hAnsi="ＭＳ Ｐゴシック" w:cs="ＭＳ Ｐゴシック"/>
                <w:color w:val="000000"/>
                <w:kern w:val="0"/>
                <w:sz w:val="18"/>
                <w:szCs w:val="18"/>
              </w:rPr>
            </w:pPr>
            <w:r w:rsidRPr="009652D6">
              <w:rPr>
                <w:rFonts w:ascii="ＭＳ Ｐゴシック" w:eastAsia="ＭＳ Ｐゴシック" w:hAnsi="ＭＳ Ｐゴシック" w:cs="ＭＳ Ｐゴシック" w:hint="eastAsia"/>
                <w:color w:val="000000"/>
                <w:kern w:val="0"/>
                <w:sz w:val="18"/>
                <w:szCs w:val="18"/>
              </w:rPr>
              <w:t>算定回数等</w:t>
            </w:r>
          </w:p>
        </w:tc>
      </w:tr>
      <w:tr w:rsidR="00DA1223" w:rsidRPr="009652D6" w14:paraId="3C379FFB" w14:textId="77777777" w:rsidTr="002A3AEB">
        <w:trPr>
          <w:trHeight w:val="270"/>
        </w:trPr>
        <w:tc>
          <w:tcPr>
            <w:tcW w:w="1278" w:type="pct"/>
            <w:vMerge/>
            <w:tcBorders>
              <w:top w:val="single" w:sz="4" w:space="0" w:color="auto"/>
              <w:left w:val="single" w:sz="4" w:space="0" w:color="auto"/>
              <w:right w:val="single" w:sz="4" w:space="0" w:color="auto"/>
            </w:tcBorders>
            <w:vAlign w:val="center"/>
            <w:hideMark/>
          </w:tcPr>
          <w:p w14:paraId="208F0CA7" w14:textId="77777777" w:rsidR="00DA1223" w:rsidRPr="009652D6" w:rsidRDefault="00DA1223" w:rsidP="002A3AEB">
            <w:pPr>
              <w:widowControl/>
              <w:jc w:val="left"/>
              <w:rPr>
                <w:rFonts w:ascii="ＭＳ Ｐゴシック" w:eastAsia="ＭＳ Ｐゴシック" w:hAnsi="ＭＳ Ｐゴシック" w:cs="ＭＳ Ｐゴシック"/>
                <w:color w:val="000000"/>
                <w:kern w:val="0"/>
                <w:sz w:val="18"/>
                <w:szCs w:val="18"/>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2AE524C2" w14:textId="77777777" w:rsidR="00DA1223" w:rsidRPr="009652D6" w:rsidRDefault="00DA1223" w:rsidP="002A3AEB">
            <w:pPr>
              <w:widowControl/>
              <w:jc w:val="left"/>
              <w:rPr>
                <w:rFonts w:ascii="ＭＳ Ｐゴシック" w:eastAsia="ＭＳ Ｐゴシック" w:hAnsi="ＭＳ Ｐゴシック" w:cs="ＭＳ Ｐゴシック"/>
                <w:color w:val="000000"/>
                <w:kern w:val="0"/>
                <w:sz w:val="18"/>
                <w:szCs w:val="18"/>
              </w:rPr>
            </w:pPr>
          </w:p>
        </w:tc>
        <w:tc>
          <w:tcPr>
            <w:tcW w:w="611" w:type="pct"/>
            <w:vMerge/>
            <w:tcBorders>
              <w:top w:val="single" w:sz="4" w:space="0" w:color="auto"/>
              <w:left w:val="single" w:sz="4" w:space="0" w:color="auto"/>
              <w:bottom w:val="single" w:sz="4" w:space="0" w:color="auto"/>
              <w:right w:val="single" w:sz="4" w:space="0" w:color="auto"/>
            </w:tcBorders>
            <w:vAlign w:val="center"/>
            <w:hideMark/>
          </w:tcPr>
          <w:p w14:paraId="33BFE1E5" w14:textId="77777777" w:rsidR="00DA1223" w:rsidRPr="009652D6" w:rsidRDefault="00DA1223" w:rsidP="002A3AEB">
            <w:pPr>
              <w:widowControl/>
              <w:jc w:val="left"/>
              <w:rPr>
                <w:rFonts w:ascii="ＭＳ Ｐゴシック" w:eastAsia="ＭＳ Ｐゴシック" w:hAnsi="ＭＳ Ｐゴシック" w:cs="ＭＳ Ｐゴシック"/>
                <w:color w:val="000000"/>
                <w:kern w:val="0"/>
                <w:sz w:val="18"/>
                <w:szCs w:val="18"/>
              </w:rPr>
            </w:pPr>
          </w:p>
        </w:tc>
        <w:tc>
          <w:tcPr>
            <w:tcW w:w="460" w:type="pct"/>
            <w:tcBorders>
              <w:top w:val="nil"/>
              <w:left w:val="nil"/>
              <w:bottom w:val="single" w:sz="4" w:space="0" w:color="auto"/>
              <w:right w:val="single" w:sz="4" w:space="0" w:color="auto"/>
            </w:tcBorders>
            <w:shd w:val="clear" w:color="000000" w:fill="BFBFBF"/>
            <w:vAlign w:val="center"/>
            <w:hideMark/>
          </w:tcPr>
          <w:p w14:paraId="6349E99A" w14:textId="77777777" w:rsidR="00DA1223" w:rsidRPr="009652D6" w:rsidRDefault="00DA1223" w:rsidP="002A3AEB">
            <w:pPr>
              <w:widowControl/>
              <w:jc w:val="center"/>
              <w:rPr>
                <w:rFonts w:ascii="ＭＳ Ｐゴシック" w:eastAsia="ＭＳ Ｐゴシック" w:hAnsi="ＭＳ Ｐゴシック" w:cs="ＭＳ Ｐゴシック"/>
                <w:color w:val="000000"/>
                <w:kern w:val="0"/>
                <w:sz w:val="18"/>
                <w:szCs w:val="18"/>
              </w:rPr>
            </w:pPr>
            <w:r w:rsidRPr="009652D6">
              <w:rPr>
                <w:rFonts w:ascii="ＭＳ Ｐゴシック" w:eastAsia="ＭＳ Ｐゴシック" w:hAnsi="ＭＳ Ｐゴシック" w:cs="ＭＳ Ｐゴシック" w:hint="eastAsia"/>
                <w:color w:val="000000"/>
                <w:kern w:val="0"/>
                <w:sz w:val="18"/>
                <w:szCs w:val="18"/>
              </w:rPr>
              <w:t>1割負担</w:t>
            </w:r>
          </w:p>
        </w:tc>
        <w:tc>
          <w:tcPr>
            <w:tcW w:w="460" w:type="pct"/>
            <w:tcBorders>
              <w:top w:val="nil"/>
              <w:left w:val="nil"/>
              <w:bottom w:val="single" w:sz="4" w:space="0" w:color="auto"/>
              <w:right w:val="single" w:sz="4" w:space="0" w:color="auto"/>
            </w:tcBorders>
            <w:shd w:val="clear" w:color="000000" w:fill="BFBFBF"/>
            <w:vAlign w:val="center"/>
            <w:hideMark/>
          </w:tcPr>
          <w:p w14:paraId="2593A9DD" w14:textId="77777777" w:rsidR="00DA1223" w:rsidRPr="009652D6" w:rsidRDefault="00DA1223" w:rsidP="002A3AEB">
            <w:pPr>
              <w:widowControl/>
              <w:jc w:val="center"/>
              <w:rPr>
                <w:rFonts w:ascii="ＭＳ Ｐゴシック" w:eastAsia="ＭＳ Ｐゴシック" w:hAnsi="ＭＳ Ｐゴシック" w:cs="ＭＳ Ｐゴシック"/>
                <w:color w:val="000000"/>
                <w:kern w:val="0"/>
                <w:sz w:val="18"/>
                <w:szCs w:val="18"/>
              </w:rPr>
            </w:pPr>
            <w:r w:rsidRPr="009652D6">
              <w:rPr>
                <w:rFonts w:ascii="ＭＳ Ｐゴシック" w:eastAsia="ＭＳ Ｐゴシック" w:hAnsi="ＭＳ Ｐゴシック" w:cs="ＭＳ Ｐゴシック" w:hint="eastAsia"/>
                <w:color w:val="000000"/>
                <w:kern w:val="0"/>
                <w:sz w:val="18"/>
                <w:szCs w:val="18"/>
              </w:rPr>
              <w:t>2割負担</w:t>
            </w:r>
          </w:p>
        </w:tc>
        <w:tc>
          <w:tcPr>
            <w:tcW w:w="463" w:type="pct"/>
            <w:tcBorders>
              <w:top w:val="nil"/>
              <w:left w:val="nil"/>
              <w:bottom w:val="single" w:sz="4" w:space="0" w:color="000000"/>
              <w:right w:val="single" w:sz="4" w:space="0" w:color="auto"/>
            </w:tcBorders>
            <w:shd w:val="clear" w:color="auto" w:fill="BFBFBF" w:themeFill="background1" w:themeFillShade="BF"/>
          </w:tcPr>
          <w:p w14:paraId="2CE852DC" w14:textId="77777777" w:rsidR="00DA1223" w:rsidRPr="009652D6" w:rsidRDefault="00DA1223" w:rsidP="002A3AEB">
            <w:pPr>
              <w:widowControl/>
              <w:jc w:val="left"/>
              <w:rPr>
                <w:rFonts w:ascii="ＭＳ Ｐゴシック" w:eastAsia="ＭＳ Ｐゴシック" w:hAnsi="ＭＳ Ｐゴシック" w:cs="ＭＳ Ｐゴシック"/>
                <w:color w:val="000000"/>
                <w:kern w:val="0"/>
                <w:sz w:val="18"/>
                <w:szCs w:val="18"/>
              </w:rPr>
            </w:pPr>
            <w:r w:rsidRPr="009652D6">
              <w:rPr>
                <w:rFonts w:ascii="ＭＳ Ｐゴシック" w:eastAsia="ＭＳ Ｐゴシック" w:hAnsi="ＭＳ Ｐゴシック" w:cs="ＭＳ Ｐゴシック" w:hint="eastAsia"/>
                <w:color w:val="000000"/>
                <w:kern w:val="0"/>
                <w:sz w:val="18"/>
                <w:szCs w:val="18"/>
              </w:rPr>
              <w:t>3割負担</w:t>
            </w:r>
          </w:p>
        </w:tc>
        <w:tc>
          <w:tcPr>
            <w:tcW w:w="1269" w:type="pct"/>
            <w:vMerge/>
            <w:tcBorders>
              <w:top w:val="nil"/>
              <w:left w:val="single" w:sz="4" w:space="0" w:color="auto"/>
              <w:bottom w:val="single" w:sz="4" w:space="0" w:color="000000"/>
              <w:right w:val="single" w:sz="4" w:space="0" w:color="auto"/>
            </w:tcBorders>
            <w:vAlign w:val="center"/>
            <w:hideMark/>
          </w:tcPr>
          <w:p w14:paraId="67BF9803" w14:textId="77777777" w:rsidR="00DA1223" w:rsidRPr="009652D6" w:rsidRDefault="00DA1223" w:rsidP="002A3AEB">
            <w:pPr>
              <w:widowControl/>
              <w:jc w:val="left"/>
              <w:rPr>
                <w:rFonts w:ascii="ＭＳ Ｐゴシック" w:eastAsia="ＭＳ Ｐゴシック" w:hAnsi="ＭＳ Ｐゴシック" w:cs="ＭＳ Ｐゴシック"/>
                <w:color w:val="000000"/>
                <w:kern w:val="0"/>
                <w:sz w:val="18"/>
                <w:szCs w:val="18"/>
              </w:rPr>
            </w:pPr>
          </w:p>
        </w:tc>
      </w:tr>
      <w:tr w:rsidR="00DA1223" w:rsidRPr="009652D6" w14:paraId="0F7D127E" w14:textId="77777777" w:rsidTr="009652D6">
        <w:trPr>
          <w:trHeight w:val="223"/>
        </w:trPr>
        <w:tc>
          <w:tcPr>
            <w:tcW w:w="1278" w:type="pct"/>
            <w:tcBorders>
              <w:top w:val="single" w:sz="4" w:space="0" w:color="auto"/>
              <w:left w:val="single" w:sz="4" w:space="0" w:color="auto"/>
              <w:bottom w:val="dotted" w:sz="4" w:space="0" w:color="auto"/>
              <w:right w:val="single" w:sz="4" w:space="0" w:color="auto"/>
            </w:tcBorders>
            <w:vAlign w:val="center"/>
            <w:hideMark/>
          </w:tcPr>
          <w:p w14:paraId="3D012172"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9652D6">
              <w:rPr>
                <w:rFonts w:ascii="ＭＳ Ｐゴシック" w:eastAsia="ＭＳ Ｐゴシック" w:hAnsi="ＭＳ Ｐゴシック" w:cs="ＭＳ Ｐゴシック" w:hint="eastAsia"/>
                <w:kern w:val="0"/>
                <w:sz w:val="18"/>
                <w:szCs w:val="18"/>
                <w:lang w:eastAsia="zh-TW"/>
              </w:rPr>
              <w:t>夜間支援体制加算（Ⅰ）</w:t>
            </w:r>
          </w:p>
        </w:tc>
        <w:tc>
          <w:tcPr>
            <w:tcW w:w="459" w:type="pct"/>
            <w:tcBorders>
              <w:top w:val="nil"/>
              <w:left w:val="nil"/>
              <w:bottom w:val="nil"/>
              <w:right w:val="single" w:sz="4" w:space="0" w:color="auto"/>
            </w:tcBorders>
            <w:shd w:val="clear" w:color="auto" w:fill="FFFFFF" w:themeFill="background1"/>
            <w:vAlign w:val="center"/>
            <w:hideMark/>
          </w:tcPr>
          <w:p w14:paraId="6F6CF445"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50</w:t>
            </w:r>
          </w:p>
        </w:tc>
        <w:tc>
          <w:tcPr>
            <w:tcW w:w="611" w:type="pct"/>
            <w:tcBorders>
              <w:top w:val="nil"/>
              <w:left w:val="nil"/>
              <w:bottom w:val="nil"/>
              <w:right w:val="single" w:sz="4" w:space="0" w:color="auto"/>
            </w:tcBorders>
            <w:vAlign w:val="center"/>
            <w:hideMark/>
          </w:tcPr>
          <w:p w14:paraId="41E3DD73" w14:textId="0AE3FD5A"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5</w:t>
            </w:r>
            <w:r w:rsidR="00151D1C">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nil"/>
              <w:right w:val="single" w:sz="4" w:space="0" w:color="auto"/>
            </w:tcBorders>
            <w:vAlign w:val="center"/>
            <w:hideMark/>
          </w:tcPr>
          <w:p w14:paraId="5DB34B49" w14:textId="7A30AB41"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5</w:t>
            </w:r>
            <w:r w:rsidR="00151D1C">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nil"/>
              <w:right w:val="single" w:sz="4" w:space="0" w:color="auto"/>
            </w:tcBorders>
            <w:vAlign w:val="center"/>
            <w:hideMark/>
          </w:tcPr>
          <w:p w14:paraId="425C0670" w14:textId="453A17F3"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10</w:t>
            </w:r>
            <w:r w:rsidR="00151D1C">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3" w:type="pct"/>
            <w:tcBorders>
              <w:top w:val="single" w:sz="4" w:space="0" w:color="000000"/>
              <w:left w:val="single" w:sz="4" w:space="0" w:color="auto"/>
              <w:bottom w:val="dotted" w:sz="4" w:space="0" w:color="000000"/>
              <w:right w:val="single" w:sz="4" w:space="0" w:color="auto"/>
            </w:tcBorders>
            <w:vAlign w:val="center"/>
          </w:tcPr>
          <w:p w14:paraId="5F6FC523" w14:textId="32E83099"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15</w:t>
            </w:r>
            <w:r w:rsidR="00151D1C">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1269" w:type="pct"/>
            <w:vMerge w:val="restart"/>
            <w:tcBorders>
              <w:top w:val="single" w:sz="4" w:space="0" w:color="auto"/>
              <w:left w:val="single" w:sz="4" w:space="0" w:color="auto"/>
              <w:bottom w:val="single" w:sz="4" w:space="0" w:color="000000"/>
              <w:right w:val="single" w:sz="4" w:space="0" w:color="auto"/>
            </w:tcBorders>
            <w:vAlign w:val="center"/>
            <w:hideMark/>
          </w:tcPr>
          <w:p w14:paraId="5DEAB05F"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１日につき</w:t>
            </w:r>
          </w:p>
        </w:tc>
      </w:tr>
      <w:tr w:rsidR="00DA1223" w:rsidRPr="009652D6" w14:paraId="2F1B29C7" w14:textId="77777777" w:rsidTr="009652D6">
        <w:trPr>
          <w:trHeight w:val="256"/>
        </w:trPr>
        <w:tc>
          <w:tcPr>
            <w:tcW w:w="1278" w:type="pct"/>
            <w:tcBorders>
              <w:top w:val="dotted" w:sz="4" w:space="0" w:color="auto"/>
              <w:left w:val="single" w:sz="4" w:space="0" w:color="auto"/>
              <w:bottom w:val="single" w:sz="4" w:space="0" w:color="auto"/>
              <w:right w:val="single" w:sz="4" w:space="0" w:color="auto"/>
            </w:tcBorders>
            <w:vAlign w:val="center"/>
            <w:hideMark/>
          </w:tcPr>
          <w:p w14:paraId="4C3B276A"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9652D6">
              <w:rPr>
                <w:rFonts w:ascii="ＭＳ Ｐゴシック" w:eastAsia="ＭＳ Ｐゴシック" w:hAnsi="ＭＳ Ｐゴシック" w:cs="ＭＳ Ｐゴシック" w:hint="eastAsia"/>
                <w:kern w:val="0"/>
                <w:sz w:val="18"/>
                <w:szCs w:val="18"/>
                <w:lang w:eastAsia="zh-TW"/>
              </w:rPr>
              <w:t>夜間支援体制加算（Ⅱ）</w:t>
            </w:r>
          </w:p>
        </w:tc>
        <w:tc>
          <w:tcPr>
            <w:tcW w:w="459" w:type="pct"/>
            <w:tcBorders>
              <w:top w:val="dotted" w:sz="4" w:space="0" w:color="auto"/>
              <w:left w:val="nil"/>
              <w:bottom w:val="single" w:sz="4" w:space="0" w:color="auto"/>
              <w:right w:val="single" w:sz="4" w:space="0" w:color="auto"/>
            </w:tcBorders>
            <w:shd w:val="clear" w:color="auto" w:fill="FFFFFF" w:themeFill="background1"/>
            <w:vAlign w:val="center"/>
            <w:hideMark/>
          </w:tcPr>
          <w:p w14:paraId="1463FDD4"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25</w:t>
            </w:r>
          </w:p>
        </w:tc>
        <w:tc>
          <w:tcPr>
            <w:tcW w:w="611" w:type="pct"/>
            <w:tcBorders>
              <w:top w:val="dotted" w:sz="4" w:space="0" w:color="auto"/>
              <w:left w:val="nil"/>
              <w:bottom w:val="single" w:sz="4" w:space="0" w:color="auto"/>
              <w:right w:val="single" w:sz="4" w:space="0" w:color="auto"/>
            </w:tcBorders>
            <w:vAlign w:val="center"/>
            <w:hideMark/>
          </w:tcPr>
          <w:p w14:paraId="5B0D6C34" w14:textId="0BEE4EC8"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w:t>
            </w:r>
            <w:r w:rsidR="00151D1C">
              <w:rPr>
                <w:rFonts w:ascii="ＭＳ Ｐゴシック" w:eastAsia="ＭＳ Ｐゴシック" w:hAnsi="ＭＳ Ｐゴシック" w:cs="ＭＳ Ｐゴシック" w:hint="eastAsia"/>
                <w:kern w:val="0"/>
                <w:sz w:val="18"/>
                <w:szCs w:val="18"/>
              </w:rPr>
              <w:t>50</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single" w:sz="4" w:space="0" w:color="auto"/>
              <w:right w:val="single" w:sz="4" w:space="0" w:color="auto"/>
            </w:tcBorders>
            <w:vAlign w:val="center"/>
            <w:hideMark/>
          </w:tcPr>
          <w:p w14:paraId="2CFCFDF4" w14:textId="20574894"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w:t>
            </w:r>
            <w:r w:rsidR="00151D1C">
              <w:rPr>
                <w:rFonts w:ascii="ＭＳ Ｐゴシック" w:eastAsia="ＭＳ Ｐゴシック" w:hAnsi="ＭＳ Ｐゴシック" w:cs="ＭＳ Ｐゴシック" w:hint="eastAsia"/>
                <w:kern w:val="0"/>
                <w:sz w:val="18"/>
                <w:szCs w:val="18"/>
              </w:rPr>
              <w:t>5</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single" w:sz="4" w:space="0" w:color="auto"/>
              <w:right w:val="single" w:sz="4" w:space="0" w:color="auto"/>
            </w:tcBorders>
            <w:vAlign w:val="center"/>
            <w:hideMark/>
          </w:tcPr>
          <w:p w14:paraId="00A7452C" w14:textId="353E2E80"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5</w:t>
            </w:r>
            <w:r w:rsidR="00151D1C">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3" w:type="pct"/>
            <w:tcBorders>
              <w:top w:val="dotted" w:sz="4" w:space="0" w:color="000000"/>
              <w:left w:val="nil"/>
              <w:bottom w:val="single" w:sz="4" w:space="0" w:color="000000"/>
              <w:right w:val="single" w:sz="4" w:space="0" w:color="auto"/>
            </w:tcBorders>
            <w:vAlign w:val="center"/>
          </w:tcPr>
          <w:p w14:paraId="2C15600F" w14:textId="3E02A94C"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7</w:t>
            </w:r>
            <w:r w:rsidR="00151D1C">
              <w:rPr>
                <w:rFonts w:ascii="ＭＳ Ｐゴシック" w:eastAsia="ＭＳ Ｐゴシック" w:hAnsi="ＭＳ Ｐゴシック" w:cs="ＭＳ Ｐゴシック" w:hint="eastAsia"/>
                <w:kern w:val="0"/>
                <w:sz w:val="18"/>
                <w:szCs w:val="18"/>
              </w:rPr>
              <w:t>5</w:t>
            </w:r>
            <w:r w:rsidRPr="009652D6">
              <w:rPr>
                <w:rFonts w:ascii="ＭＳ Ｐゴシック" w:eastAsia="ＭＳ Ｐゴシック" w:hAnsi="ＭＳ Ｐゴシック" w:cs="ＭＳ Ｐゴシック" w:hint="eastAsia"/>
                <w:kern w:val="0"/>
                <w:sz w:val="18"/>
                <w:szCs w:val="18"/>
              </w:rPr>
              <w:t>円</w:t>
            </w:r>
          </w:p>
        </w:tc>
        <w:tc>
          <w:tcPr>
            <w:tcW w:w="1269" w:type="pct"/>
            <w:vMerge/>
            <w:tcBorders>
              <w:top w:val="dotted" w:sz="4" w:space="0" w:color="auto"/>
              <w:left w:val="single" w:sz="4" w:space="0" w:color="auto"/>
              <w:bottom w:val="single" w:sz="4" w:space="0" w:color="000000"/>
              <w:right w:val="single" w:sz="4" w:space="0" w:color="auto"/>
            </w:tcBorders>
            <w:vAlign w:val="center"/>
            <w:hideMark/>
          </w:tcPr>
          <w:p w14:paraId="4B12E655"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p>
        </w:tc>
      </w:tr>
      <w:tr w:rsidR="00DA1223" w:rsidRPr="009652D6" w14:paraId="3383E553" w14:textId="77777777" w:rsidTr="009652D6">
        <w:trPr>
          <w:trHeight w:val="415"/>
        </w:trPr>
        <w:tc>
          <w:tcPr>
            <w:tcW w:w="1278" w:type="pct"/>
            <w:tcBorders>
              <w:top w:val="single" w:sz="4" w:space="0" w:color="auto"/>
              <w:left w:val="single" w:sz="4" w:space="0" w:color="auto"/>
              <w:bottom w:val="single" w:sz="4" w:space="0" w:color="auto"/>
              <w:right w:val="single" w:sz="4" w:space="0" w:color="auto"/>
            </w:tcBorders>
            <w:vAlign w:val="center"/>
            <w:hideMark/>
          </w:tcPr>
          <w:p w14:paraId="401E7FD3"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認知症行動・心理症状緊急対応加算</w:t>
            </w:r>
          </w:p>
        </w:tc>
        <w:tc>
          <w:tcPr>
            <w:tcW w:w="459" w:type="pct"/>
            <w:tcBorders>
              <w:top w:val="nil"/>
              <w:left w:val="nil"/>
              <w:bottom w:val="single" w:sz="4" w:space="0" w:color="auto"/>
              <w:right w:val="single" w:sz="4" w:space="0" w:color="auto"/>
            </w:tcBorders>
            <w:shd w:val="clear" w:color="auto" w:fill="FFFFFF" w:themeFill="background1"/>
            <w:vAlign w:val="center"/>
            <w:hideMark/>
          </w:tcPr>
          <w:p w14:paraId="6D1A94E5"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200</w:t>
            </w:r>
          </w:p>
        </w:tc>
        <w:tc>
          <w:tcPr>
            <w:tcW w:w="611" w:type="pct"/>
            <w:tcBorders>
              <w:top w:val="nil"/>
              <w:left w:val="nil"/>
              <w:bottom w:val="single" w:sz="4" w:space="0" w:color="auto"/>
              <w:right w:val="single" w:sz="4" w:space="0" w:color="auto"/>
            </w:tcBorders>
            <w:vAlign w:val="center"/>
            <w:hideMark/>
          </w:tcPr>
          <w:p w14:paraId="2FCF0DD4" w14:textId="1D73800D"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2,0</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single" w:sz="4" w:space="0" w:color="auto"/>
              <w:right w:val="single" w:sz="4" w:space="0" w:color="auto"/>
            </w:tcBorders>
            <w:vAlign w:val="center"/>
            <w:hideMark/>
          </w:tcPr>
          <w:p w14:paraId="35524293" w14:textId="0422C2B5"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20</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single" w:sz="4" w:space="0" w:color="auto"/>
              <w:right w:val="single" w:sz="4" w:space="0" w:color="auto"/>
            </w:tcBorders>
            <w:vAlign w:val="center"/>
            <w:hideMark/>
          </w:tcPr>
          <w:p w14:paraId="2FD0E2F6" w14:textId="10ACC732"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4</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463" w:type="pct"/>
            <w:tcBorders>
              <w:top w:val="single" w:sz="4" w:space="0" w:color="000000"/>
              <w:left w:val="nil"/>
              <w:bottom w:val="single" w:sz="4" w:space="0" w:color="auto"/>
              <w:right w:val="single" w:sz="4" w:space="0" w:color="auto"/>
            </w:tcBorders>
            <w:vAlign w:val="center"/>
          </w:tcPr>
          <w:p w14:paraId="7B9FBDDF" w14:textId="0C4C700B"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6</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1269" w:type="pct"/>
            <w:tcBorders>
              <w:top w:val="single" w:sz="4" w:space="0" w:color="000000"/>
              <w:left w:val="single" w:sz="4" w:space="0" w:color="auto"/>
              <w:bottom w:val="single" w:sz="4" w:space="0" w:color="auto"/>
              <w:right w:val="single" w:sz="4" w:space="0" w:color="auto"/>
            </w:tcBorders>
            <w:vAlign w:val="center"/>
            <w:hideMark/>
          </w:tcPr>
          <w:p w14:paraId="3A44114B"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１日につき（７日を限度）</w:t>
            </w:r>
          </w:p>
          <w:p w14:paraId="605838B2"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（短期利用の場合のみ）</w:t>
            </w:r>
          </w:p>
        </w:tc>
      </w:tr>
      <w:tr w:rsidR="00DA1223" w:rsidRPr="009652D6" w14:paraId="412DDBA3" w14:textId="77777777" w:rsidTr="009652D6">
        <w:trPr>
          <w:trHeight w:val="85"/>
        </w:trPr>
        <w:tc>
          <w:tcPr>
            <w:tcW w:w="1278" w:type="pct"/>
            <w:tcBorders>
              <w:top w:val="single" w:sz="4" w:space="0" w:color="auto"/>
              <w:left w:val="single" w:sz="4" w:space="0" w:color="auto"/>
              <w:bottom w:val="single" w:sz="4" w:space="0" w:color="auto"/>
              <w:right w:val="single" w:sz="4" w:space="0" w:color="auto"/>
            </w:tcBorders>
            <w:vAlign w:val="center"/>
            <w:hideMark/>
          </w:tcPr>
          <w:p w14:paraId="660160C4"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9652D6">
              <w:rPr>
                <w:rFonts w:ascii="ＭＳ Ｐゴシック" w:eastAsia="ＭＳ Ｐゴシック" w:hAnsi="ＭＳ Ｐゴシック" w:cs="ＭＳ Ｐゴシック" w:hint="eastAsia"/>
                <w:kern w:val="0"/>
                <w:sz w:val="18"/>
                <w:szCs w:val="18"/>
                <w:lang w:eastAsia="zh-TW"/>
              </w:rPr>
              <w:t>若年性認知症利用者受入加算</w:t>
            </w:r>
          </w:p>
        </w:tc>
        <w:tc>
          <w:tcPr>
            <w:tcW w:w="459" w:type="pct"/>
            <w:tcBorders>
              <w:top w:val="nil"/>
              <w:left w:val="nil"/>
              <w:bottom w:val="single" w:sz="4" w:space="0" w:color="auto"/>
              <w:right w:val="single" w:sz="4" w:space="0" w:color="auto"/>
            </w:tcBorders>
            <w:shd w:val="clear" w:color="auto" w:fill="FFFFFF" w:themeFill="background1"/>
            <w:vAlign w:val="center"/>
            <w:hideMark/>
          </w:tcPr>
          <w:p w14:paraId="5DEA2135"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120</w:t>
            </w:r>
          </w:p>
        </w:tc>
        <w:tc>
          <w:tcPr>
            <w:tcW w:w="611" w:type="pct"/>
            <w:tcBorders>
              <w:top w:val="nil"/>
              <w:left w:val="nil"/>
              <w:bottom w:val="single" w:sz="4" w:space="0" w:color="auto"/>
              <w:right w:val="single" w:sz="4" w:space="0" w:color="auto"/>
            </w:tcBorders>
            <w:vAlign w:val="center"/>
            <w:hideMark/>
          </w:tcPr>
          <w:p w14:paraId="7A08DE91" w14:textId="236B98C1"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w:t>
            </w:r>
            <w:r w:rsidR="00C271A4">
              <w:rPr>
                <w:rFonts w:ascii="ＭＳ Ｐゴシック" w:eastAsia="ＭＳ Ｐゴシック" w:hAnsi="ＭＳ Ｐゴシック" w:cs="ＭＳ Ｐゴシック" w:hint="eastAsia"/>
                <w:kern w:val="0"/>
                <w:sz w:val="18"/>
                <w:szCs w:val="18"/>
              </w:rPr>
              <w:t>200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single" w:sz="4" w:space="0" w:color="auto"/>
              <w:right w:val="single" w:sz="4" w:space="0" w:color="auto"/>
            </w:tcBorders>
            <w:vAlign w:val="center"/>
            <w:hideMark/>
          </w:tcPr>
          <w:p w14:paraId="414F6B98" w14:textId="4E8B8225"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12</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single" w:sz="4" w:space="0" w:color="auto"/>
              <w:right w:val="single" w:sz="4" w:space="0" w:color="auto"/>
            </w:tcBorders>
            <w:vAlign w:val="center"/>
            <w:hideMark/>
          </w:tcPr>
          <w:p w14:paraId="1EDF7712" w14:textId="267B0FF9"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w:t>
            </w:r>
            <w:r w:rsidR="00C271A4">
              <w:rPr>
                <w:rFonts w:ascii="ＭＳ Ｐゴシック" w:eastAsia="ＭＳ Ｐゴシック" w:hAnsi="ＭＳ Ｐゴシック" w:cs="ＭＳ Ｐゴシック" w:hint="eastAsia"/>
                <w:kern w:val="0"/>
                <w:sz w:val="18"/>
                <w:szCs w:val="18"/>
              </w:rPr>
              <w:t>40</w:t>
            </w:r>
            <w:r w:rsidRPr="009652D6">
              <w:rPr>
                <w:rFonts w:ascii="ＭＳ Ｐゴシック" w:eastAsia="ＭＳ Ｐゴシック" w:hAnsi="ＭＳ Ｐゴシック" w:cs="ＭＳ Ｐゴシック" w:hint="eastAsia"/>
                <w:kern w:val="0"/>
                <w:sz w:val="18"/>
                <w:szCs w:val="18"/>
              </w:rPr>
              <w:t>円</w:t>
            </w:r>
          </w:p>
        </w:tc>
        <w:tc>
          <w:tcPr>
            <w:tcW w:w="463" w:type="pct"/>
            <w:tcBorders>
              <w:top w:val="single" w:sz="4" w:space="0" w:color="auto"/>
              <w:left w:val="nil"/>
              <w:bottom w:val="single" w:sz="4" w:space="0" w:color="auto"/>
              <w:right w:val="single" w:sz="4" w:space="0" w:color="auto"/>
            </w:tcBorders>
            <w:vAlign w:val="center"/>
          </w:tcPr>
          <w:p w14:paraId="7DE7A0A3" w14:textId="2606E51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w:t>
            </w:r>
            <w:r w:rsidR="00C271A4">
              <w:rPr>
                <w:rFonts w:ascii="ＭＳ Ｐゴシック" w:eastAsia="ＭＳ Ｐゴシック" w:hAnsi="ＭＳ Ｐゴシック" w:cs="ＭＳ Ｐゴシック" w:hint="eastAsia"/>
                <w:kern w:val="0"/>
                <w:sz w:val="18"/>
                <w:szCs w:val="18"/>
              </w:rPr>
              <w:t>60</w:t>
            </w:r>
            <w:r w:rsidRPr="009652D6">
              <w:rPr>
                <w:rFonts w:ascii="ＭＳ Ｐゴシック" w:eastAsia="ＭＳ Ｐゴシック" w:hAnsi="ＭＳ Ｐゴシック" w:cs="ＭＳ Ｐゴシック" w:hint="eastAsia"/>
                <w:kern w:val="0"/>
                <w:sz w:val="18"/>
                <w:szCs w:val="18"/>
              </w:rPr>
              <w:t>円</w:t>
            </w:r>
          </w:p>
        </w:tc>
        <w:tc>
          <w:tcPr>
            <w:tcW w:w="1269" w:type="pct"/>
            <w:tcBorders>
              <w:top w:val="single" w:sz="4" w:space="0" w:color="auto"/>
              <w:left w:val="single" w:sz="4" w:space="0" w:color="auto"/>
              <w:bottom w:val="single" w:sz="4" w:space="0" w:color="auto"/>
              <w:right w:val="single" w:sz="4" w:space="0" w:color="auto"/>
            </w:tcBorders>
            <w:vAlign w:val="center"/>
            <w:hideMark/>
          </w:tcPr>
          <w:p w14:paraId="3A0A88C6"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１日につき</w:t>
            </w:r>
          </w:p>
        </w:tc>
      </w:tr>
      <w:tr w:rsidR="00DA1223" w:rsidRPr="009652D6" w14:paraId="3678F8FC" w14:textId="77777777" w:rsidTr="009652D6">
        <w:trPr>
          <w:trHeight w:val="197"/>
        </w:trPr>
        <w:tc>
          <w:tcPr>
            <w:tcW w:w="1278" w:type="pct"/>
            <w:vMerge w:val="restart"/>
            <w:tcBorders>
              <w:top w:val="single" w:sz="4" w:space="0" w:color="auto"/>
              <w:left w:val="single" w:sz="4" w:space="0" w:color="auto"/>
              <w:right w:val="single" w:sz="4" w:space="0" w:color="auto"/>
            </w:tcBorders>
            <w:vAlign w:val="center"/>
            <w:hideMark/>
          </w:tcPr>
          <w:p w14:paraId="174FCF8A"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看取り介護加算★</w:t>
            </w:r>
          </w:p>
        </w:tc>
        <w:tc>
          <w:tcPr>
            <w:tcW w:w="459" w:type="pct"/>
            <w:tcBorders>
              <w:top w:val="single" w:sz="4" w:space="0" w:color="auto"/>
              <w:left w:val="nil"/>
              <w:bottom w:val="dotted" w:sz="4" w:space="0" w:color="auto"/>
              <w:right w:val="single" w:sz="4" w:space="0" w:color="auto"/>
            </w:tcBorders>
            <w:shd w:val="clear" w:color="auto" w:fill="FFFFFF" w:themeFill="background1"/>
            <w:vAlign w:val="center"/>
            <w:hideMark/>
          </w:tcPr>
          <w:p w14:paraId="6BD99402"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72</w:t>
            </w:r>
          </w:p>
        </w:tc>
        <w:tc>
          <w:tcPr>
            <w:tcW w:w="611" w:type="pct"/>
            <w:tcBorders>
              <w:top w:val="single" w:sz="4" w:space="0" w:color="auto"/>
              <w:left w:val="nil"/>
              <w:bottom w:val="dotted" w:sz="4" w:space="0" w:color="auto"/>
              <w:right w:val="single" w:sz="4" w:space="0" w:color="auto"/>
            </w:tcBorders>
            <w:vAlign w:val="center"/>
            <w:hideMark/>
          </w:tcPr>
          <w:p w14:paraId="150FF762" w14:textId="13221C11"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7</w:t>
            </w:r>
            <w:r w:rsidR="00C271A4">
              <w:rPr>
                <w:rFonts w:ascii="ＭＳ Ｐゴシック" w:eastAsia="ＭＳ Ｐゴシック" w:hAnsi="ＭＳ Ｐゴシック" w:cs="ＭＳ Ｐゴシック" w:hint="eastAsia"/>
                <w:kern w:val="0"/>
                <w:sz w:val="18"/>
                <w:szCs w:val="18"/>
              </w:rPr>
              <w:t>20</w:t>
            </w:r>
            <w:r w:rsidRPr="009652D6">
              <w:rPr>
                <w:rFonts w:ascii="ＭＳ Ｐゴシック" w:eastAsia="ＭＳ Ｐゴシック" w:hAnsi="ＭＳ Ｐゴシック" w:cs="ＭＳ Ｐゴシック" w:hint="eastAsia"/>
                <w:kern w:val="0"/>
                <w:sz w:val="18"/>
                <w:szCs w:val="18"/>
              </w:rPr>
              <w:t>円</w:t>
            </w:r>
          </w:p>
        </w:tc>
        <w:tc>
          <w:tcPr>
            <w:tcW w:w="460" w:type="pct"/>
            <w:tcBorders>
              <w:top w:val="single" w:sz="4" w:space="0" w:color="auto"/>
              <w:left w:val="nil"/>
              <w:bottom w:val="dotted" w:sz="4" w:space="0" w:color="auto"/>
              <w:right w:val="single" w:sz="4" w:space="0" w:color="auto"/>
            </w:tcBorders>
            <w:vAlign w:val="center"/>
            <w:hideMark/>
          </w:tcPr>
          <w:p w14:paraId="20921863" w14:textId="4E35580B"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7</w:t>
            </w:r>
            <w:r w:rsidR="00C271A4">
              <w:rPr>
                <w:rFonts w:ascii="ＭＳ Ｐゴシック" w:eastAsia="ＭＳ Ｐゴシック" w:hAnsi="ＭＳ Ｐゴシック" w:cs="ＭＳ Ｐゴシック" w:hint="eastAsia"/>
                <w:kern w:val="0"/>
                <w:sz w:val="18"/>
                <w:szCs w:val="18"/>
              </w:rPr>
              <w:t>2</w:t>
            </w:r>
            <w:r w:rsidRPr="009652D6">
              <w:rPr>
                <w:rFonts w:ascii="ＭＳ Ｐゴシック" w:eastAsia="ＭＳ Ｐゴシック" w:hAnsi="ＭＳ Ｐゴシック" w:cs="ＭＳ Ｐゴシック" w:hint="eastAsia"/>
                <w:kern w:val="0"/>
                <w:sz w:val="18"/>
                <w:szCs w:val="18"/>
              </w:rPr>
              <w:t>円</w:t>
            </w:r>
          </w:p>
        </w:tc>
        <w:tc>
          <w:tcPr>
            <w:tcW w:w="460" w:type="pct"/>
            <w:tcBorders>
              <w:top w:val="single" w:sz="4" w:space="0" w:color="auto"/>
              <w:left w:val="nil"/>
              <w:bottom w:val="dotted" w:sz="4" w:space="0" w:color="auto"/>
              <w:right w:val="single" w:sz="4" w:space="0" w:color="auto"/>
            </w:tcBorders>
            <w:vAlign w:val="center"/>
            <w:hideMark/>
          </w:tcPr>
          <w:p w14:paraId="1FBE40C5" w14:textId="598041B5"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w:t>
            </w:r>
            <w:r w:rsidR="00C271A4">
              <w:rPr>
                <w:rFonts w:ascii="ＭＳ Ｐゴシック" w:eastAsia="ＭＳ Ｐゴシック" w:hAnsi="ＭＳ Ｐゴシック" w:cs="ＭＳ Ｐゴシック" w:hint="eastAsia"/>
                <w:kern w:val="0"/>
                <w:sz w:val="18"/>
                <w:szCs w:val="18"/>
              </w:rPr>
              <w:t>44</w:t>
            </w:r>
            <w:r w:rsidRPr="009652D6">
              <w:rPr>
                <w:rFonts w:ascii="ＭＳ Ｐゴシック" w:eastAsia="ＭＳ Ｐゴシック" w:hAnsi="ＭＳ Ｐゴシック" w:cs="ＭＳ Ｐゴシック" w:hint="eastAsia"/>
                <w:kern w:val="0"/>
                <w:sz w:val="18"/>
                <w:szCs w:val="18"/>
              </w:rPr>
              <w:t>円</w:t>
            </w:r>
          </w:p>
        </w:tc>
        <w:tc>
          <w:tcPr>
            <w:tcW w:w="463" w:type="pct"/>
            <w:tcBorders>
              <w:top w:val="single" w:sz="4" w:space="0" w:color="auto"/>
              <w:left w:val="single" w:sz="4" w:space="0" w:color="auto"/>
              <w:bottom w:val="dotted" w:sz="4" w:space="0" w:color="auto"/>
              <w:right w:val="single" w:sz="4" w:space="0" w:color="auto"/>
            </w:tcBorders>
            <w:vAlign w:val="center"/>
          </w:tcPr>
          <w:p w14:paraId="60C77EE3" w14:textId="6AEDDE14" w:rsidR="00DA1223" w:rsidRPr="009652D6" w:rsidRDefault="00DA1223" w:rsidP="002A3AEB">
            <w:pPr>
              <w:widowControl/>
              <w:jc w:val="center"/>
              <w:rPr>
                <w:rFonts w:ascii="ＭＳ Ｐゴシック" w:eastAsia="ＭＳ Ｐゴシック" w:hAnsi="ＭＳ Ｐゴシック" w:cs="ＭＳ Ｐゴシック"/>
                <w:kern w:val="0"/>
                <w:sz w:val="18"/>
                <w:szCs w:val="16"/>
              </w:rPr>
            </w:pPr>
            <w:r w:rsidRPr="009652D6">
              <w:rPr>
                <w:rFonts w:ascii="ＭＳ Ｐゴシック" w:eastAsia="ＭＳ Ｐゴシック" w:hAnsi="ＭＳ Ｐゴシック" w:cs="ＭＳ Ｐゴシック" w:hint="eastAsia"/>
                <w:kern w:val="0"/>
                <w:sz w:val="18"/>
                <w:szCs w:val="16"/>
              </w:rPr>
              <w:t>2</w:t>
            </w:r>
            <w:r w:rsidR="00C271A4">
              <w:rPr>
                <w:rFonts w:ascii="ＭＳ Ｐゴシック" w:eastAsia="ＭＳ Ｐゴシック" w:hAnsi="ＭＳ Ｐゴシック" w:cs="ＭＳ Ｐゴシック" w:hint="eastAsia"/>
                <w:kern w:val="0"/>
                <w:sz w:val="18"/>
                <w:szCs w:val="16"/>
              </w:rPr>
              <w:t>16</w:t>
            </w:r>
            <w:r w:rsidRPr="009652D6">
              <w:rPr>
                <w:rFonts w:ascii="ＭＳ Ｐゴシック" w:eastAsia="ＭＳ Ｐゴシック" w:hAnsi="ＭＳ Ｐゴシック" w:cs="ＭＳ Ｐゴシック" w:hint="eastAsia"/>
                <w:kern w:val="0"/>
                <w:sz w:val="18"/>
                <w:szCs w:val="16"/>
              </w:rPr>
              <w:t>円</w:t>
            </w:r>
          </w:p>
        </w:tc>
        <w:tc>
          <w:tcPr>
            <w:tcW w:w="1269" w:type="pct"/>
            <w:tcBorders>
              <w:top w:val="single" w:sz="4" w:space="0" w:color="auto"/>
              <w:left w:val="single" w:sz="4" w:space="0" w:color="auto"/>
              <w:bottom w:val="dotted" w:sz="4" w:space="0" w:color="auto"/>
              <w:right w:val="single" w:sz="4" w:space="0" w:color="auto"/>
            </w:tcBorders>
            <w:vAlign w:val="center"/>
            <w:hideMark/>
          </w:tcPr>
          <w:p w14:paraId="605BA294" w14:textId="77777777" w:rsidR="00DA1223" w:rsidRPr="009652D6" w:rsidRDefault="00DA1223" w:rsidP="002A3AEB">
            <w:pPr>
              <w:widowControl/>
              <w:jc w:val="left"/>
              <w:rPr>
                <w:rFonts w:ascii="ＭＳ Ｐゴシック" w:eastAsia="ＭＳ Ｐゴシック" w:hAnsi="ＭＳ Ｐゴシック" w:cs="ＭＳ Ｐゴシック"/>
                <w:kern w:val="0"/>
                <w:sz w:val="16"/>
                <w:szCs w:val="16"/>
              </w:rPr>
            </w:pPr>
            <w:r w:rsidRPr="009652D6">
              <w:rPr>
                <w:rFonts w:ascii="ＭＳ Ｐゴシック" w:eastAsia="ＭＳ Ｐゴシック" w:hAnsi="ＭＳ Ｐゴシック" w:cs="ＭＳ Ｐゴシック" w:hint="eastAsia"/>
                <w:kern w:val="0"/>
                <w:sz w:val="16"/>
                <w:szCs w:val="16"/>
              </w:rPr>
              <w:t>死亡日以前31日以上45日以下</w:t>
            </w:r>
          </w:p>
        </w:tc>
      </w:tr>
      <w:tr w:rsidR="00DA1223" w:rsidRPr="009652D6" w14:paraId="13895FC7" w14:textId="77777777" w:rsidTr="009652D6">
        <w:trPr>
          <w:trHeight w:val="197"/>
        </w:trPr>
        <w:tc>
          <w:tcPr>
            <w:tcW w:w="1278" w:type="pct"/>
            <w:vMerge/>
            <w:tcBorders>
              <w:top w:val="single" w:sz="4" w:space="0" w:color="auto"/>
              <w:left w:val="single" w:sz="4" w:space="0" w:color="auto"/>
              <w:right w:val="single" w:sz="4" w:space="0" w:color="auto"/>
            </w:tcBorders>
            <w:vAlign w:val="center"/>
          </w:tcPr>
          <w:p w14:paraId="59F4A0A1"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p>
        </w:tc>
        <w:tc>
          <w:tcPr>
            <w:tcW w:w="459" w:type="pct"/>
            <w:tcBorders>
              <w:top w:val="dotted" w:sz="4" w:space="0" w:color="auto"/>
              <w:left w:val="nil"/>
              <w:bottom w:val="nil"/>
              <w:right w:val="single" w:sz="4" w:space="0" w:color="auto"/>
            </w:tcBorders>
            <w:shd w:val="clear" w:color="auto" w:fill="FFFFFF" w:themeFill="background1"/>
            <w:vAlign w:val="center"/>
          </w:tcPr>
          <w:p w14:paraId="18C32C76"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144</w:t>
            </w:r>
          </w:p>
        </w:tc>
        <w:tc>
          <w:tcPr>
            <w:tcW w:w="611" w:type="pct"/>
            <w:tcBorders>
              <w:top w:val="dotted" w:sz="4" w:space="0" w:color="auto"/>
              <w:left w:val="nil"/>
              <w:bottom w:val="nil"/>
              <w:right w:val="single" w:sz="4" w:space="0" w:color="auto"/>
            </w:tcBorders>
            <w:vAlign w:val="center"/>
          </w:tcPr>
          <w:p w14:paraId="128D7AE5" w14:textId="54E583C0"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w:t>
            </w:r>
            <w:r w:rsidR="00C271A4">
              <w:rPr>
                <w:rFonts w:ascii="ＭＳ Ｐゴシック" w:eastAsia="ＭＳ Ｐゴシック" w:hAnsi="ＭＳ Ｐゴシック" w:cs="ＭＳ Ｐゴシック" w:hint="eastAsia"/>
                <w:kern w:val="0"/>
                <w:sz w:val="18"/>
                <w:szCs w:val="18"/>
              </w:rPr>
              <w:t>440</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nil"/>
              <w:right w:val="single" w:sz="4" w:space="0" w:color="auto"/>
            </w:tcBorders>
            <w:vAlign w:val="center"/>
          </w:tcPr>
          <w:p w14:paraId="58B0565E" w14:textId="43332042"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w:t>
            </w:r>
            <w:r w:rsidR="00C271A4">
              <w:rPr>
                <w:rFonts w:ascii="ＭＳ Ｐゴシック" w:eastAsia="ＭＳ Ｐゴシック" w:hAnsi="ＭＳ Ｐゴシック" w:cs="ＭＳ Ｐゴシック" w:hint="eastAsia"/>
                <w:kern w:val="0"/>
                <w:sz w:val="18"/>
                <w:szCs w:val="18"/>
              </w:rPr>
              <w:t>44</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nil"/>
              <w:right w:val="single" w:sz="4" w:space="0" w:color="auto"/>
            </w:tcBorders>
            <w:vAlign w:val="center"/>
          </w:tcPr>
          <w:p w14:paraId="7FEE304F" w14:textId="3B85ABD0" w:rsidR="00DA1223" w:rsidRPr="009652D6" w:rsidRDefault="00C271A4" w:rsidP="002A3AEB">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288</w:t>
            </w:r>
            <w:r w:rsidR="00DA1223" w:rsidRPr="009652D6">
              <w:rPr>
                <w:rFonts w:ascii="ＭＳ Ｐゴシック" w:eastAsia="ＭＳ Ｐゴシック" w:hAnsi="ＭＳ Ｐゴシック" w:cs="ＭＳ Ｐゴシック" w:hint="eastAsia"/>
                <w:kern w:val="0"/>
                <w:sz w:val="18"/>
                <w:szCs w:val="18"/>
              </w:rPr>
              <w:t>円</w:t>
            </w:r>
          </w:p>
        </w:tc>
        <w:tc>
          <w:tcPr>
            <w:tcW w:w="463" w:type="pct"/>
            <w:tcBorders>
              <w:top w:val="dotted" w:sz="4" w:space="0" w:color="auto"/>
              <w:left w:val="single" w:sz="4" w:space="0" w:color="auto"/>
              <w:bottom w:val="dotted" w:sz="4" w:space="0" w:color="auto"/>
              <w:right w:val="single" w:sz="4" w:space="0" w:color="auto"/>
            </w:tcBorders>
            <w:vAlign w:val="center"/>
          </w:tcPr>
          <w:p w14:paraId="6FC03092" w14:textId="1E68E668" w:rsidR="00DA1223" w:rsidRPr="009652D6" w:rsidRDefault="00DA1223" w:rsidP="002A3AEB">
            <w:pPr>
              <w:widowControl/>
              <w:jc w:val="center"/>
              <w:rPr>
                <w:rFonts w:ascii="ＭＳ Ｐゴシック" w:eastAsia="ＭＳ Ｐゴシック" w:hAnsi="ＭＳ Ｐゴシック" w:cs="ＭＳ Ｐゴシック"/>
                <w:kern w:val="0"/>
                <w:sz w:val="18"/>
                <w:szCs w:val="16"/>
              </w:rPr>
            </w:pPr>
            <w:r w:rsidRPr="009652D6">
              <w:rPr>
                <w:rFonts w:ascii="ＭＳ Ｐゴシック" w:eastAsia="ＭＳ Ｐゴシック" w:hAnsi="ＭＳ Ｐゴシック" w:cs="ＭＳ Ｐゴシック" w:hint="eastAsia"/>
                <w:kern w:val="0"/>
                <w:sz w:val="18"/>
                <w:szCs w:val="16"/>
              </w:rPr>
              <w:t>4</w:t>
            </w:r>
            <w:r w:rsidR="00C271A4">
              <w:rPr>
                <w:rFonts w:ascii="ＭＳ Ｐゴシック" w:eastAsia="ＭＳ Ｐゴシック" w:hAnsi="ＭＳ Ｐゴシック" w:cs="ＭＳ Ｐゴシック" w:hint="eastAsia"/>
                <w:kern w:val="0"/>
                <w:sz w:val="18"/>
                <w:szCs w:val="16"/>
              </w:rPr>
              <w:t>32</w:t>
            </w:r>
            <w:r w:rsidRPr="009652D6">
              <w:rPr>
                <w:rFonts w:ascii="ＭＳ Ｐゴシック" w:eastAsia="ＭＳ Ｐゴシック" w:hAnsi="ＭＳ Ｐゴシック" w:cs="ＭＳ Ｐゴシック" w:hint="eastAsia"/>
                <w:kern w:val="0"/>
                <w:sz w:val="18"/>
                <w:szCs w:val="16"/>
              </w:rPr>
              <w:t>円</w:t>
            </w:r>
          </w:p>
        </w:tc>
        <w:tc>
          <w:tcPr>
            <w:tcW w:w="1269" w:type="pct"/>
            <w:tcBorders>
              <w:top w:val="dotted" w:sz="4" w:space="0" w:color="auto"/>
              <w:left w:val="single" w:sz="4" w:space="0" w:color="auto"/>
              <w:bottom w:val="dotted" w:sz="4" w:space="0" w:color="auto"/>
              <w:right w:val="single" w:sz="4" w:space="0" w:color="auto"/>
            </w:tcBorders>
            <w:vAlign w:val="center"/>
          </w:tcPr>
          <w:p w14:paraId="3B144434" w14:textId="77777777" w:rsidR="00DA1223" w:rsidRPr="009652D6" w:rsidRDefault="00DA1223" w:rsidP="002A3AEB">
            <w:pPr>
              <w:widowControl/>
              <w:jc w:val="left"/>
              <w:rPr>
                <w:rFonts w:ascii="ＭＳ Ｐゴシック" w:eastAsia="ＭＳ Ｐゴシック" w:hAnsi="ＭＳ Ｐゴシック" w:cs="ＭＳ Ｐゴシック"/>
                <w:kern w:val="0"/>
                <w:sz w:val="16"/>
                <w:szCs w:val="16"/>
              </w:rPr>
            </w:pPr>
            <w:r w:rsidRPr="009652D6">
              <w:rPr>
                <w:rFonts w:ascii="ＭＳ Ｐゴシック" w:eastAsia="ＭＳ Ｐゴシック" w:hAnsi="ＭＳ Ｐゴシック" w:cs="ＭＳ Ｐゴシック" w:hint="eastAsia"/>
                <w:kern w:val="0"/>
                <w:sz w:val="16"/>
                <w:szCs w:val="16"/>
              </w:rPr>
              <w:t>死亡日以前４日以上30日以下</w:t>
            </w:r>
          </w:p>
        </w:tc>
      </w:tr>
      <w:tr w:rsidR="00DA1223" w:rsidRPr="009652D6" w14:paraId="17AA69C4" w14:textId="77777777" w:rsidTr="009652D6">
        <w:trPr>
          <w:trHeight w:val="130"/>
        </w:trPr>
        <w:tc>
          <w:tcPr>
            <w:tcW w:w="1278" w:type="pct"/>
            <w:vMerge/>
            <w:tcBorders>
              <w:left w:val="single" w:sz="4" w:space="0" w:color="auto"/>
              <w:right w:val="single" w:sz="4" w:space="0" w:color="auto"/>
            </w:tcBorders>
            <w:vAlign w:val="center"/>
            <w:hideMark/>
          </w:tcPr>
          <w:p w14:paraId="182C0374" w14:textId="77777777" w:rsidR="00DA1223" w:rsidRPr="009652D6" w:rsidRDefault="00DA1223" w:rsidP="002A3AEB">
            <w:pPr>
              <w:jc w:val="left"/>
              <w:rPr>
                <w:rFonts w:ascii="ＭＳ Ｐゴシック" w:eastAsia="ＭＳ Ｐゴシック" w:hAnsi="ＭＳ Ｐゴシック" w:cs="ＭＳ Ｐゴシック"/>
                <w:kern w:val="0"/>
                <w:sz w:val="18"/>
                <w:szCs w:val="18"/>
              </w:rPr>
            </w:pPr>
          </w:p>
        </w:tc>
        <w:tc>
          <w:tcPr>
            <w:tcW w:w="459" w:type="pct"/>
            <w:tcBorders>
              <w:top w:val="dotted" w:sz="4" w:space="0" w:color="auto"/>
              <w:left w:val="nil"/>
              <w:bottom w:val="dotted" w:sz="4" w:space="0" w:color="auto"/>
              <w:right w:val="single" w:sz="4" w:space="0" w:color="auto"/>
            </w:tcBorders>
            <w:shd w:val="clear" w:color="auto" w:fill="FFFFFF" w:themeFill="background1"/>
            <w:vAlign w:val="center"/>
            <w:hideMark/>
          </w:tcPr>
          <w:p w14:paraId="6B8D286B"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680</w:t>
            </w:r>
          </w:p>
        </w:tc>
        <w:tc>
          <w:tcPr>
            <w:tcW w:w="611" w:type="pct"/>
            <w:tcBorders>
              <w:top w:val="dotted" w:sz="4" w:space="0" w:color="auto"/>
              <w:left w:val="nil"/>
              <w:bottom w:val="dotted" w:sz="4" w:space="0" w:color="auto"/>
              <w:right w:val="single" w:sz="4" w:space="0" w:color="auto"/>
            </w:tcBorders>
            <w:vAlign w:val="center"/>
            <w:hideMark/>
          </w:tcPr>
          <w:p w14:paraId="21548251" w14:textId="51A2E64A" w:rsidR="00DA1223" w:rsidRPr="009652D6" w:rsidRDefault="00C271A4" w:rsidP="002A3AEB">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r w:rsidR="00DA1223" w:rsidRPr="009652D6">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800</w:t>
            </w:r>
            <w:r w:rsidR="00DA1223"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dotted" w:sz="4" w:space="0" w:color="auto"/>
              <w:right w:val="single" w:sz="4" w:space="0" w:color="auto"/>
            </w:tcBorders>
            <w:vAlign w:val="center"/>
            <w:hideMark/>
          </w:tcPr>
          <w:p w14:paraId="42181134" w14:textId="5CAADAF5" w:rsidR="00DA1223" w:rsidRPr="009652D6" w:rsidRDefault="00C271A4" w:rsidP="002A3AEB">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680</w:t>
            </w:r>
            <w:r w:rsidR="00DA1223"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dotted" w:sz="4" w:space="0" w:color="auto"/>
              <w:right w:val="single" w:sz="4" w:space="0" w:color="auto"/>
            </w:tcBorders>
            <w:vAlign w:val="center"/>
            <w:hideMark/>
          </w:tcPr>
          <w:p w14:paraId="3058BF13" w14:textId="16DADCE0"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w:t>
            </w:r>
            <w:r w:rsidR="00C271A4">
              <w:rPr>
                <w:rFonts w:ascii="ＭＳ Ｐゴシック" w:eastAsia="ＭＳ Ｐゴシック" w:hAnsi="ＭＳ Ｐゴシック" w:cs="ＭＳ Ｐゴシック" w:hint="eastAsia"/>
                <w:kern w:val="0"/>
                <w:sz w:val="18"/>
                <w:szCs w:val="18"/>
              </w:rPr>
              <w:t>360</w:t>
            </w:r>
            <w:r w:rsidRPr="009652D6">
              <w:rPr>
                <w:rFonts w:ascii="ＭＳ Ｐゴシック" w:eastAsia="ＭＳ Ｐゴシック" w:hAnsi="ＭＳ Ｐゴシック" w:cs="ＭＳ Ｐゴシック" w:hint="eastAsia"/>
                <w:kern w:val="0"/>
                <w:sz w:val="18"/>
                <w:szCs w:val="18"/>
              </w:rPr>
              <w:t>円</w:t>
            </w:r>
          </w:p>
        </w:tc>
        <w:tc>
          <w:tcPr>
            <w:tcW w:w="463" w:type="pct"/>
            <w:tcBorders>
              <w:top w:val="dotted" w:sz="4" w:space="0" w:color="auto"/>
              <w:left w:val="nil"/>
              <w:bottom w:val="dotted" w:sz="4" w:space="0" w:color="auto"/>
              <w:right w:val="single" w:sz="4" w:space="0" w:color="auto"/>
            </w:tcBorders>
            <w:vAlign w:val="center"/>
          </w:tcPr>
          <w:p w14:paraId="57A704CE" w14:textId="0313CB9C" w:rsidR="00DA1223" w:rsidRPr="009652D6" w:rsidRDefault="00DA1223" w:rsidP="002A3AEB">
            <w:pPr>
              <w:widowControl/>
              <w:jc w:val="center"/>
              <w:rPr>
                <w:rFonts w:ascii="ＭＳ Ｐゴシック" w:eastAsia="ＭＳ Ｐゴシック" w:hAnsi="ＭＳ Ｐゴシック" w:cs="ＭＳ Ｐゴシック"/>
                <w:kern w:val="0"/>
                <w:sz w:val="18"/>
                <w:szCs w:val="16"/>
              </w:rPr>
            </w:pPr>
            <w:r w:rsidRPr="009652D6">
              <w:rPr>
                <w:rFonts w:ascii="ＭＳ Ｐゴシック" w:eastAsia="ＭＳ Ｐゴシック" w:hAnsi="ＭＳ Ｐゴシック" w:cs="ＭＳ Ｐゴシック" w:hint="eastAsia"/>
                <w:kern w:val="0"/>
                <w:sz w:val="18"/>
                <w:szCs w:val="16"/>
              </w:rPr>
              <w:t>2,</w:t>
            </w:r>
            <w:r w:rsidR="00C271A4">
              <w:rPr>
                <w:rFonts w:ascii="ＭＳ Ｐゴシック" w:eastAsia="ＭＳ Ｐゴシック" w:hAnsi="ＭＳ Ｐゴシック" w:cs="ＭＳ Ｐゴシック" w:hint="eastAsia"/>
                <w:kern w:val="0"/>
                <w:sz w:val="18"/>
                <w:szCs w:val="16"/>
              </w:rPr>
              <w:t>040</w:t>
            </w:r>
            <w:r w:rsidRPr="009652D6">
              <w:rPr>
                <w:rFonts w:ascii="ＭＳ Ｐゴシック" w:eastAsia="ＭＳ Ｐゴシック" w:hAnsi="ＭＳ Ｐゴシック" w:cs="ＭＳ Ｐゴシック" w:hint="eastAsia"/>
                <w:kern w:val="0"/>
                <w:sz w:val="18"/>
                <w:szCs w:val="16"/>
              </w:rPr>
              <w:t>円</w:t>
            </w:r>
          </w:p>
        </w:tc>
        <w:tc>
          <w:tcPr>
            <w:tcW w:w="1269" w:type="pct"/>
            <w:tcBorders>
              <w:top w:val="dotted" w:sz="4" w:space="0" w:color="auto"/>
              <w:left w:val="single" w:sz="4" w:space="0" w:color="auto"/>
              <w:bottom w:val="dotted" w:sz="4" w:space="0" w:color="auto"/>
              <w:right w:val="single" w:sz="4" w:space="0" w:color="auto"/>
            </w:tcBorders>
            <w:vAlign w:val="center"/>
            <w:hideMark/>
          </w:tcPr>
          <w:p w14:paraId="3D7048EC" w14:textId="77777777" w:rsidR="00DA1223" w:rsidRPr="009652D6" w:rsidRDefault="00DA1223" w:rsidP="002A3AEB">
            <w:pPr>
              <w:widowControl/>
              <w:jc w:val="left"/>
              <w:rPr>
                <w:rFonts w:ascii="ＭＳ Ｐゴシック" w:eastAsia="ＭＳ Ｐゴシック" w:hAnsi="ＭＳ Ｐゴシック" w:cs="ＭＳ Ｐゴシック"/>
                <w:kern w:val="0"/>
                <w:sz w:val="16"/>
                <w:szCs w:val="16"/>
              </w:rPr>
            </w:pPr>
            <w:r w:rsidRPr="009652D6">
              <w:rPr>
                <w:rFonts w:ascii="ＭＳ Ｐゴシック" w:eastAsia="ＭＳ Ｐゴシック" w:hAnsi="ＭＳ Ｐゴシック" w:cs="ＭＳ Ｐゴシック" w:hint="eastAsia"/>
                <w:kern w:val="0"/>
                <w:sz w:val="16"/>
                <w:szCs w:val="16"/>
              </w:rPr>
              <w:t>死亡日の前日及び前々日</w:t>
            </w:r>
          </w:p>
        </w:tc>
      </w:tr>
      <w:tr w:rsidR="00DA1223" w:rsidRPr="009652D6" w14:paraId="585116A7" w14:textId="77777777" w:rsidTr="009652D6">
        <w:trPr>
          <w:trHeight w:val="133"/>
        </w:trPr>
        <w:tc>
          <w:tcPr>
            <w:tcW w:w="1278" w:type="pct"/>
            <w:vMerge/>
            <w:tcBorders>
              <w:left w:val="single" w:sz="4" w:space="0" w:color="auto"/>
              <w:bottom w:val="single" w:sz="4" w:space="0" w:color="auto"/>
              <w:right w:val="single" w:sz="4" w:space="0" w:color="auto"/>
            </w:tcBorders>
            <w:vAlign w:val="center"/>
            <w:hideMark/>
          </w:tcPr>
          <w:p w14:paraId="7FA84A7B"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p>
        </w:tc>
        <w:tc>
          <w:tcPr>
            <w:tcW w:w="459" w:type="pct"/>
            <w:tcBorders>
              <w:top w:val="nil"/>
              <w:left w:val="nil"/>
              <w:bottom w:val="single" w:sz="4" w:space="0" w:color="auto"/>
              <w:right w:val="single" w:sz="4" w:space="0" w:color="auto"/>
            </w:tcBorders>
            <w:shd w:val="clear" w:color="auto" w:fill="FFFFFF" w:themeFill="background1"/>
            <w:vAlign w:val="center"/>
            <w:hideMark/>
          </w:tcPr>
          <w:p w14:paraId="763E5F6B"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1,280</w:t>
            </w:r>
          </w:p>
        </w:tc>
        <w:tc>
          <w:tcPr>
            <w:tcW w:w="611" w:type="pct"/>
            <w:tcBorders>
              <w:top w:val="nil"/>
              <w:left w:val="nil"/>
              <w:bottom w:val="single" w:sz="4" w:space="0" w:color="auto"/>
              <w:right w:val="single" w:sz="4" w:space="0" w:color="auto"/>
            </w:tcBorders>
            <w:vAlign w:val="center"/>
            <w:hideMark/>
          </w:tcPr>
          <w:p w14:paraId="51DF8D1F" w14:textId="03F7AABA"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w:t>
            </w:r>
            <w:r w:rsidR="00C271A4">
              <w:rPr>
                <w:rFonts w:ascii="ＭＳ Ｐゴシック" w:eastAsia="ＭＳ Ｐゴシック" w:hAnsi="ＭＳ Ｐゴシック" w:cs="ＭＳ Ｐゴシック" w:hint="eastAsia"/>
                <w:kern w:val="0"/>
                <w:sz w:val="18"/>
                <w:szCs w:val="18"/>
              </w:rPr>
              <w:t>2</w:t>
            </w:r>
            <w:r w:rsidRPr="009652D6">
              <w:rPr>
                <w:rFonts w:ascii="ＭＳ Ｐゴシック" w:eastAsia="ＭＳ Ｐゴシック" w:hAnsi="ＭＳ Ｐゴシック" w:cs="ＭＳ Ｐゴシック" w:hint="eastAsia"/>
                <w:kern w:val="0"/>
                <w:sz w:val="18"/>
                <w:szCs w:val="18"/>
              </w:rPr>
              <w:t>,</w:t>
            </w:r>
            <w:r w:rsidR="00C271A4">
              <w:rPr>
                <w:rFonts w:ascii="ＭＳ Ｐゴシック" w:eastAsia="ＭＳ Ｐゴシック" w:hAnsi="ＭＳ Ｐゴシック" w:cs="ＭＳ Ｐゴシック" w:hint="eastAsia"/>
                <w:kern w:val="0"/>
                <w:sz w:val="18"/>
                <w:szCs w:val="18"/>
              </w:rPr>
              <w:t>800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single" w:sz="4" w:space="0" w:color="auto"/>
              <w:right w:val="single" w:sz="4" w:space="0" w:color="auto"/>
            </w:tcBorders>
            <w:vAlign w:val="center"/>
            <w:hideMark/>
          </w:tcPr>
          <w:p w14:paraId="0835C4D8" w14:textId="35E49323"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w:t>
            </w:r>
            <w:r w:rsidR="00C271A4">
              <w:rPr>
                <w:rFonts w:ascii="ＭＳ Ｐゴシック" w:eastAsia="ＭＳ Ｐゴシック" w:hAnsi="ＭＳ Ｐゴシック" w:cs="ＭＳ Ｐゴシック" w:hint="eastAsia"/>
                <w:kern w:val="0"/>
                <w:sz w:val="18"/>
                <w:szCs w:val="18"/>
              </w:rPr>
              <w:t>280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single" w:sz="4" w:space="0" w:color="auto"/>
              <w:right w:val="single" w:sz="4" w:space="0" w:color="auto"/>
            </w:tcBorders>
            <w:vAlign w:val="center"/>
            <w:hideMark/>
          </w:tcPr>
          <w:p w14:paraId="11CD3923" w14:textId="5917C843"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w:t>
            </w:r>
            <w:r w:rsidR="00C271A4">
              <w:rPr>
                <w:rFonts w:ascii="ＭＳ Ｐゴシック" w:eastAsia="ＭＳ Ｐゴシック" w:hAnsi="ＭＳ Ｐゴシック" w:cs="ＭＳ Ｐゴシック" w:hint="eastAsia"/>
                <w:kern w:val="0"/>
                <w:sz w:val="18"/>
                <w:szCs w:val="18"/>
              </w:rPr>
              <w:t>560</w:t>
            </w:r>
            <w:r w:rsidRPr="009652D6">
              <w:rPr>
                <w:rFonts w:ascii="ＭＳ Ｐゴシック" w:eastAsia="ＭＳ Ｐゴシック" w:hAnsi="ＭＳ Ｐゴシック" w:cs="ＭＳ Ｐゴシック" w:hint="eastAsia"/>
                <w:kern w:val="0"/>
                <w:sz w:val="18"/>
                <w:szCs w:val="18"/>
              </w:rPr>
              <w:t>円</w:t>
            </w:r>
          </w:p>
        </w:tc>
        <w:tc>
          <w:tcPr>
            <w:tcW w:w="463" w:type="pct"/>
            <w:tcBorders>
              <w:top w:val="nil"/>
              <w:left w:val="nil"/>
              <w:bottom w:val="single" w:sz="4" w:space="0" w:color="auto"/>
              <w:right w:val="single" w:sz="4" w:space="0" w:color="auto"/>
            </w:tcBorders>
            <w:vAlign w:val="center"/>
          </w:tcPr>
          <w:p w14:paraId="09159CB4" w14:textId="7A1A0CB9" w:rsidR="00DA1223" w:rsidRPr="009652D6" w:rsidRDefault="00C271A4" w:rsidP="002A3AE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3</w:t>
            </w:r>
            <w:r w:rsidR="00DA1223" w:rsidRPr="009652D6">
              <w:rPr>
                <w:rFonts w:ascii="ＭＳ Ｐゴシック" w:eastAsia="ＭＳ Ｐゴシック" w:hAnsi="ＭＳ Ｐゴシック" w:cs="ＭＳ Ｐゴシック" w:hint="eastAsia"/>
                <w:kern w:val="0"/>
                <w:sz w:val="18"/>
                <w:szCs w:val="16"/>
              </w:rPr>
              <w:t>,</w:t>
            </w:r>
            <w:r>
              <w:rPr>
                <w:rFonts w:ascii="ＭＳ Ｐゴシック" w:eastAsia="ＭＳ Ｐゴシック" w:hAnsi="ＭＳ Ｐゴシック" w:cs="ＭＳ Ｐゴシック" w:hint="eastAsia"/>
                <w:kern w:val="0"/>
                <w:sz w:val="18"/>
                <w:szCs w:val="16"/>
              </w:rPr>
              <w:t>840</w:t>
            </w:r>
            <w:r w:rsidR="00DA1223" w:rsidRPr="009652D6">
              <w:rPr>
                <w:rFonts w:ascii="ＭＳ Ｐゴシック" w:eastAsia="ＭＳ Ｐゴシック" w:hAnsi="ＭＳ Ｐゴシック" w:cs="ＭＳ Ｐゴシック" w:hint="eastAsia"/>
                <w:kern w:val="0"/>
                <w:sz w:val="18"/>
                <w:szCs w:val="16"/>
              </w:rPr>
              <w:t>円</w:t>
            </w:r>
          </w:p>
        </w:tc>
        <w:tc>
          <w:tcPr>
            <w:tcW w:w="1269" w:type="pct"/>
            <w:tcBorders>
              <w:top w:val="nil"/>
              <w:left w:val="single" w:sz="4" w:space="0" w:color="auto"/>
              <w:bottom w:val="single" w:sz="4" w:space="0" w:color="auto"/>
              <w:right w:val="single" w:sz="4" w:space="0" w:color="auto"/>
            </w:tcBorders>
            <w:vAlign w:val="center"/>
            <w:hideMark/>
          </w:tcPr>
          <w:p w14:paraId="1D296695" w14:textId="77777777" w:rsidR="00DA1223" w:rsidRPr="009652D6" w:rsidRDefault="00DA1223" w:rsidP="002A3AEB">
            <w:pPr>
              <w:widowControl/>
              <w:jc w:val="left"/>
              <w:rPr>
                <w:rFonts w:ascii="ＭＳ Ｐゴシック" w:eastAsia="ＭＳ Ｐゴシック" w:hAnsi="ＭＳ Ｐゴシック" w:cs="ＭＳ Ｐゴシック"/>
                <w:kern w:val="0"/>
                <w:sz w:val="16"/>
                <w:szCs w:val="16"/>
              </w:rPr>
            </w:pPr>
            <w:r w:rsidRPr="009652D6">
              <w:rPr>
                <w:rFonts w:ascii="ＭＳ Ｐゴシック" w:eastAsia="ＭＳ Ｐゴシック" w:hAnsi="ＭＳ Ｐゴシック" w:cs="ＭＳ Ｐゴシック" w:hint="eastAsia"/>
                <w:kern w:val="0"/>
                <w:sz w:val="16"/>
                <w:szCs w:val="16"/>
              </w:rPr>
              <w:t>死亡日</w:t>
            </w:r>
          </w:p>
        </w:tc>
      </w:tr>
      <w:tr w:rsidR="00DA1223" w:rsidRPr="009652D6" w14:paraId="003BB414" w14:textId="77777777" w:rsidTr="009652D6">
        <w:trPr>
          <w:trHeight w:val="252"/>
        </w:trPr>
        <w:tc>
          <w:tcPr>
            <w:tcW w:w="1278" w:type="pct"/>
            <w:tcBorders>
              <w:top w:val="single" w:sz="4" w:space="0" w:color="auto"/>
              <w:left w:val="single" w:sz="4" w:space="0" w:color="auto"/>
              <w:bottom w:val="single" w:sz="4" w:space="0" w:color="auto"/>
              <w:right w:val="single" w:sz="4" w:space="0" w:color="auto"/>
            </w:tcBorders>
            <w:vAlign w:val="center"/>
            <w:hideMark/>
          </w:tcPr>
          <w:p w14:paraId="39DEEB2C"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初期加算</w:t>
            </w:r>
          </w:p>
        </w:tc>
        <w:tc>
          <w:tcPr>
            <w:tcW w:w="459" w:type="pct"/>
            <w:tcBorders>
              <w:top w:val="nil"/>
              <w:left w:val="nil"/>
              <w:bottom w:val="single" w:sz="4" w:space="0" w:color="auto"/>
              <w:right w:val="single" w:sz="4" w:space="0" w:color="auto"/>
            </w:tcBorders>
            <w:shd w:val="clear" w:color="auto" w:fill="FFFFFF" w:themeFill="background1"/>
            <w:vAlign w:val="center"/>
            <w:hideMark/>
          </w:tcPr>
          <w:p w14:paraId="37F0BD0B"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30</w:t>
            </w:r>
          </w:p>
        </w:tc>
        <w:tc>
          <w:tcPr>
            <w:tcW w:w="611" w:type="pct"/>
            <w:tcBorders>
              <w:top w:val="nil"/>
              <w:left w:val="nil"/>
              <w:bottom w:val="single" w:sz="4" w:space="0" w:color="auto"/>
              <w:right w:val="single" w:sz="4" w:space="0" w:color="auto"/>
            </w:tcBorders>
            <w:vAlign w:val="center"/>
            <w:hideMark/>
          </w:tcPr>
          <w:p w14:paraId="29912278" w14:textId="4C0EF7E8"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single" w:sz="4" w:space="0" w:color="auto"/>
              <w:right w:val="single" w:sz="4" w:space="0" w:color="auto"/>
            </w:tcBorders>
            <w:vAlign w:val="center"/>
            <w:hideMark/>
          </w:tcPr>
          <w:p w14:paraId="3FE41668" w14:textId="1AECA06D"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single" w:sz="4" w:space="0" w:color="auto"/>
              <w:right w:val="single" w:sz="4" w:space="0" w:color="auto"/>
            </w:tcBorders>
            <w:vAlign w:val="center"/>
            <w:hideMark/>
          </w:tcPr>
          <w:p w14:paraId="2C3C7231" w14:textId="7C53F31E"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6</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3" w:type="pct"/>
            <w:tcBorders>
              <w:top w:val="single" w:sz="4" w:space="0" w:color="auto"/>
              <w:left w:val="nil"/>
              <w:bottom w:val="single" w:sz="4" w:space="0" w:color="auto"/>
              <w:right w:val="single" w:sz="4" w:space="0" w:color="auto"/>
            </w:tcBorders>
            <w:vAlign w:val="center"/>
          </w:tcPr>
          <w:p w14:paraId="25F5968C" w14:textId="70A1E495"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9</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1269" w:type="pct"/>
            <w:tcBorders>
              <w:top w:val="single" w:sz="4" w:space="0" w:color="auto"/>
              <w:left w:val="single" w:sz="4" w:space="0" w:color="auto"/>
              <w:bottom w:val="single" w:sz="4" w:space="0" w:color="auto"/>
              <w:right w:val="single" w:sz="4" w:space="0" w:color="auto"/>
            </w:tcBorders>
            <w:vAlign w:val="center"/>
            <w:hideMark/>
          </w:tcPr>
          <w:p w14:paraId="599D3D0B"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１日につき</w:t>
            </w:r>
          </w:p>
        </w:tc>
      </w:tr>
      <w:tr w:rsidR="00DA1223" w:rsidRPr="009652D6" w14:paraId="091A0774" w14:textId="77777777" w:rsidTr="009652D6">
        <w:trPr>
          <w:trHeight w:val="252"/>
        </w:trPr>
        <w:tc>
          <w:tcPr>
            <w:tcW w:w="1278" w:type="pct"/>
            <w:tcBorders>
              <w:top w:val="single" w:sz="4" w:space="0" w:color="auto"/>
              <w:left w:val="single" w:sz="4" w:space="0" w:color="auto"/>
              <w:bottom w:val="single" w:sz="4" w:space="0" w:color="auto"/>
              <w:right w:val="single" w:sz="4" w:space="0" w:color="auto"/>
            </w:tcBorders>
            <w:vAlign w:val="center"/>
          </w:tcPr>
          <w:p w14:paraId="0D781805"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9652D6">
              <w:rPr>
                <w:rFonts w:ascii="ＭＳ Ｐゴシック" w:eastAsia="ＭＳ Ｐゴシック" w:hAnsi="ＭＳ Ｐゴシック" w:cs="ＭＳ Ｐゴシック" w:hint="eastAsia"/>
                <w:kern w:val="0"/>
                <w:sz w:val="18"/>
                <w:szCs w:val="18"/>
                <w:lang w:eastAsia="zh-TW"/>
              </w:rPr>
              <w:t>協力医療機関連携加算★</w:t>
            </w:r>
          </w:p>
        </w:tc>
        <w:tc>
          <w:tcPr>
            <w:tcW w:w="459" w:type="pct"/>
            <w:tcBorders>
              <w:top w:val="nil"/>
              <w:left w:val="nil"/>
              <w:bottom w:val="single" w:sz="4" w:space="0" w:color="auto"/>
              <w:right w:val="single" w:sz="4" w:space="0" w:color="auto"/>
            </w:tcBorders>
            <w:shd w:val="clear" w:color="auto" w:fill="FFFFFF" w:themeFill="background1"/>
          </w:tcPr>
          <w:p w14:paraId="533E267F" w14:textId="77777777"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100</w:t>
            </w:r>
          </w:p>
        </w:tc>
        <w:tc>
          <w:tcPr>
            <w:tcW w:w="611" w:type="pct"/>
            <w:tcBorders>
              <w:top w:val="nil"/>
              <w:left w:val="nil"/>
              <w:bottom w:val="single" w:sz="4" w:space="0" w:color="auto"/>
              <w:right w:val="single" w:sz="4" w:space="0" w:color="auto"/>
            </w:tcBorders>
          </w:tcPr>
          <w:p w14:paraId="1257C491" w14:textId="24571E1D"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1,0</w:t>
            </w:r>
            <w:r w:rsidR="00C271A4">
              <w:rPr>
                <w:rFonts w:ascii="ＭＳ Ｐゴシック" w:eastAsia="ＭＳ Ｐゴシック" w:hAnsi="ＭＳ Ｐゴシック" w:hint="eastAsia"/>
                <w:sz w:val="18"/>
                <w:szCs w:val="18"/>
              </w:rPr>
              <w:t>00</w:t>
            </w:r>
            <w:r w:rsidRPr="009652D6">
              <w:rPr>
                <w:rFonts w:ascii="ＭＳ Ｐゴシック" w:eastAsia="ＭＳ Ｐゴシック" w:hAnsi="ＭＳ Ｐゴシック" w:hint="eastAsia"/>
                <w:sz w:val="18"/>
                <w:szCs w:val="18"/>
              </w:rPr>
              <w:t>円</w:t>
            </w:r>
          </w:p>
        </w:tc>
        <w:tc>
          <w:tcPr>
            <w:tcW w:w="460" w:type="pct"/>
            <w:tcBorders>
              <w:top w:val="nil"/>
              <w:left w:val="nil"/>
              <w:bottom w:val="single" w:sz="4" w:space="0" w:color="auto"/>
              <w:right w:val="single" w:sz="4" w:space="0" w:color="auto"/>
            </w:tcBorders>
          </w:tcPr>
          <w:p w14:paraId="4C1C9FFA" w14:textId="34B581B3"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10</w:t>
            </w:r>
            <w:r w:rsidR="00C271A4">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0" w:type="pct"/>
            <w:tcBorders>
              <w:top w:val="nil"/>
              <w:left w:val="nil"/>
              <w:bottom w:val="single" w:sz="4" w:space="0" w:color="auto"/>
              <w:right w:val="single" w:sz="4" w:space="0" w:color="auto"/>
            </w:tcBorders>
          </w:tcPr>
          <w:p w14:paraId="01322798" w14:textId="7EAAF222"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20</w:t>
            </w:r>
            <w:r w:rsidR="00C271A4">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3" w:type="pct"/>
            <w:tcBorders>
              <w:top w:val="single" w:sz="4" w:space="0" w:color="auto"/>
              <w:left w:val="nil"/>
              <w:bottom w:val="single" w:sz="4" w:space="0" w:color="auto"/>
              <w:right w:val="single" w:sz="4" w:space="0" w:color="auto"/>
            </w:tcBorders>
          </w:tcPr>
          <w:p w14:paraId="7C25A9AA" w14:textId="38D70DC2"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3</w:t>
            </w:r>
            <w:r w:rsidR="00C271A4">
              <w:rPr>
                <w:rFonts w:ascii="ＭＳ Ｐゴシック" w:eastAsia="ＭＳ Ｐゴシック" w:hAnsi="ＭＳ Ｐゴシック" w:hint="eastAsia"/>
                <w:sz w:val="18"/>
                <w:szCs w:val="18"/>
              </w:rPr>
              <w:t>00</w:t>
            </w:r>
            <w:r w:rsidRPr="009652D6">
              <w:rPr>
                <w:rFonts w:ascii="ＭＳ Ｐゴシック" w:eastAsia="ＭＳ Ｐゴシック" w:hAnsi="ＭＳ Ｐゴシック" w:hint="eastAsia"/>
                <w:sz w:val="18"/>
                <w:szCs w:val="18"/>
              </w:rPr>
              <w:t>円</w:t>
            </w:r>
          </w:p>
        </w:tc>
        <w:tc>
          <w:tcPr>
            <w:tcW w:w="1269" w:type="pct"/>
            <w:tcBorders>
              <w:top w:val="single" w:sz="4" w:space="0" w:color="auto"/>
              <w:left w:val="single" w:sz="4" w:space="0" w:color="auto"/>
              <w:bottom w:val="single" w:sz="4" w:space="0" w:color="auto"/>
              <w:right w:val="single" w:sz="4" w:space="0" w:color="000000"/>
            </w:tcBorders>
            <w:vAlign w:val="center"/>
          </w:tcPr>
          <w:p w14:paraId="4BEAC87B"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2"/>
              </w:rPr>
            </w:pPr>
            <w:r w:rsidRPr="009652D6">
              <w:rPr>
                <w:rFonts w:ascii="ＭＳ Ｐゴシック" w:eastAsia="ＭＳ Ｐゴシック" w:hAnsi="ＭＳ Ｐゴシック" w:cs="ＭＳ Ｐゴシック" w:hint="eastAsia"/>
                <w:kern w:val="0"/>
                <w:sz w:val="18"/>
                <w:szCs w:val="12"/>
              </w:rPr>
              <w:t>１月につき</w:t>
            </w:r>
          </w:p>
        </w:tc>
      </w:tr>
      <w:tr w:rsidR="00DA1223" w:rsidRPr="009652D6" w14:paraId="01ECC6FD" w14:textId="77777777" w:rsidTr="009652D6">
        <w:trPr>
          <w:trHeight w:val="252"/>
        </w:trPr>
        <w:tc>
          <w:tcPr>
            <w:tcW w:w="1278" w:type="pct"/>
            <w:tcBorders>
              <w:top w:val="single" w:sz="4" w:space="0" w:color="auto"/>
              <w:left w:val="single" w:sz="4" w:space="0" w:color="auto"/>
              <w:bottom w:val="single" w:sz="4" w:space="0" w:color="auto"/>
              <w:right w:val="single" w:sz="4" w:space="0" w:color="auto"/>
            </w:tcBorders>
            <w:vAlign w:val="center"/>
          </w:tcPr>
          <w:p w14:paraId="469CAEC7"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9652D6">
              <w:rPr>
                <w:rFonts w:ascii="ＭＳ Ｐゴシック" w:eastAsia="ＭＳ Ｐゴシック" w:hAnsi="ＭＳ Ｐゴシック" w:cs="ＭＳ Ｐゴシック" w:hint="eastAsia"/>
                <w:kern w:val="0"/>
                <w:sz w:val="18"/>
                <w:szCs w:val="18"/>
                <w:lang w:eastAsia="zh-TW"/>
              </w:rPr>
              <w:t>協力医療機関連携加算★</w:t>
            </w:r>
          </w:p>
        </w:tc>
        <w:tc>
          <w:tcPr>
            <w:tcW w:w="459" w:type="pct"/>
            <w:tcBorders>
              <w:top w:val="nil"/>
              <w:left w:val="nil"/>
              <w:bottom w:val="single" w:sz="4" w:space="0" w:color="auto"/>
              <w:right w:val="single" w:sz="4" w:space="0" w:color="auto"/>
            </w:tcBorders>
            <w:shd w:val="clear" w:color="auto" w:fill="FFFFFF" w:themeFill="background1"/>
          </w:tcPr>
          <w:p w14:paraId="03E9E6A2" w14:textId="77777777"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40</w:t>
            </w:r>
          </w:p>
        </w:tc>
        <w:tc>
          <w:tcPr>
            <w:tcW w:w="611" w:type="pct"/>
            <w:tcBorders>
              <w:top w:val="nil"/>
              <w:left w:val="nil"/>
              <w:bottom w:val="single" w:sz="4" w:space="0" w:color="auto"/>
              <w:right w:val="single" w:sz="4" w:space="0" w:color="auto"/>
            </w:tcBorders>
          </w:tcPr>
          <w:p w14:paraId="3F417C44" w14:textId="3B6C6EBC"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4</w:t>
            </w:r>
            <w:r w:rsidR="00C271A4">
              <w:rPr>
                <w:rFonts w:ascii="ＭＳ Ｐゴシック" w:eastAsia="ＭＳ Ｐゴシック" w:hAnsi="ＭＳ Ｐゴシック" w:hint="eastAsia"/>
                <w:sz w:val="18"/>
                <w:szCs w:val="18"/>
              </w:rPr>
              <w:t>00</w:t>
            </w:r>
            <w:r w:rsidRPr="009652D6">
              <w:rPr>
                <w:rFonts w:ascii="ＭＳ Ｐゴシック" w:eastAsia="ＭＳ Ｐゴシック" w:hAnsi="ＭＳ Ｐゴシック" w:hint="eastAsia"/>
                <w:sz w:val="18"/>
                <w:szCs w:val="18"/>
              </w:rPr>
              <w:t>円</w:t>
            </w:r>
          </w:p>
        </w:tc>
        <w:tc>
          <w:tcPr>
            <w:tcW w:w="460" w:type="pct"/>
            <w:tcBorders>
              <w:top w:val="nil"/>
              <w:left w:val="nil"/>
              <w:bottom w:val="single" w:sz="4" w:space="0" w:color="auto"/>
              <w:right w:val="single" w:sz="4" w:space="0" w:color="auto"/>
            </w:tcBorders>
          </w:tcPr>
          <w:p w14:paraId="4E490502" w14:textId="57DC54E2"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4</w:t>
            </w:r>
            <w:r w:rsidR="00C271A4">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0" w:type="pct"/>
            <w:tcBorders>
              <w:top w:val="nil"/>
              <w:left w:val="nil"/>
              <w:bottom w:val="single" w:sz="4" w:space="0" w:color="auto"/>
              <w:right w:val="single" w:sz="4" w:space="0" w:color="auto"/>
            </w:tcBorders>
          </w:tcPr>
          <w:p w14:paraId="6252026E" w14:textId="40B0AC0B"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8</w:t>
            </w:r>
            <w:r w:rsidR="00C271A4">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3" w:type="pct"/>
            <w:tcBorders>
              <w:top w:val="single" w:sz="4" w:space="0" w:color="auto"/>
              <w:left w:val="nil"/>
              <w:bottom w:val="single" w:sz="4" w:space="0" w:color="auto"/>
              <w:right w:val="single" w:sz="4" w:space="0" w:color="auto"/>
            </w:tcBorders>
          </w:tcPr>
          <w:p w14:paraId="7F341498" w14:textId="25C43DFC"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12</w:t>
            </w:r>
            <w:r w:rsidR="00C271A4">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1269" w:type="pct"/>
            <w:tcBorders>
              <w:top w:val="single" w:sz="4" w:space="0" w:color="auto"/>
              <w:left w:val="single" w:sz="4" w:space="0" w:color="auto"/>
              <w:bottom w:val="single" w:sz="4" w:space="0" w:color="auto"/>
              <w:right w:val="single" w:sz="4" w:space="0" w:color="000000"/>
            </w:tcBorders>
            <w:vAlign w:val="center"/>
          </w:tcPr>
          <w:p w14:paraId="0C06F4DF"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2"/>
              </w:rPr>
            </w:pPr>
            <w:r w:rsidRPr="009652D6">
              <w:rPr>
                <w:rFonts w:ascii="ＭＳ Ｐゴシック" w:eastAsia="ＭＳ Ｐゴシック" w:hAnsi="ＭＳ Ｐゴシック" w:cs="ＭＳ Ｐゴシック" w:hint="eastAsia"/>
                <w:kern w:val="0"/>
                <w:sz w:val="18"/>
                <w:szCs w:val="12"/>
              </w:rPr>
              <w:t>１月につき</w:t>
            </w:r>
          </w:p>
        </w:tc>
      </w:tr>
      <w:tr w:rsidR="00DA1223" w:rsidRPr="009652D6" w14:paraId="30E7A530" w14:textId="77777777" w:rsidTr="009652D6">
        <w:trPr>
          <w:trHeight w:val="283"/>
        </w:trPr>
        <w:tc>
          <w:tcPr>
            <w:tcW w:w="1278" w:type="pct"/>
            <w:tcBorders>
              <w:top w:val="single" w:sz="4" w:space="0" w:color="auto"/>
              <w:left w:val="single" w:sz="4" w:space="0" w:color="auto"/>
              <w:bottom w:val="dotted" w:sz="4" w:space="0" w:color="auto"/>
              <w:right w:val="single" w:sz="4" w:space="0" w:color="auto"/>
            </w:tcBorders>
            <w:vAlign w:val="center"/>
            <w:hideMark/>
          </w:tcPr>
          <w:p w14:paraId="739A7F52"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医療連携体制加算(Ⅰ)イ★</w:t>
            </w:r>
          </w:p>
        </w:tc>
        <w:tc>
          <w:tcPr>
            <w:tcW w:w="459" w:type="pct"/>
            <w:tcBorders>
              <w:top w:val="nil"/>
              <w:left w:val="nil"/>
              <w:bottom w:val="dotted" w:sz="4" w:space="0" w:color="auto"/>
              <w:right w:val="single" w:sz="4" w:space="0" w:color="auto"/>
            </w:tcBorders>
            <w:shd w:val="clear" w:color="auto" w:fill="FFFFFF" w:themeFill="background1"/>
            <w:hideMark/>
          </w:tcPr>
          <w:p w14:paraId="09135B77" w14:textId="77777777" w:rsidR="00DA1223" w:rsidRPr="009652D6" w:rsidRDefault="00DA1223" w:rsidP="002A3AEB">
            <w:pPr>
              <w:jc w:val="center"/>
              <w:rPr>
                <w:sz w:val="18"/>
                <w:szCs w:val="18"/>
              </w:rPr>
            </w:pPr>
            <w:r w:rsidRPr="009652D6">
              <w:rPr>
                <w:rFonts w:hint="eastAsia"/>
                <w:sz w:val="18"/>
                <w:szCs w:val="18"/>
              </w:rPr>
              <w:t>57</w:t>
            </w:r>
          </w:p>
        </w:tc>
        <w:tc>
          <w:tcPr>
            <w:tcW w:w="611" w:type="pct"/>
            <w:tcBorders>
              <w:top w:val="nil"/>
              <w:left w:val="nil"/>
              <w:bottom w:val="dotted" w:sz="4" w:space="0" w:color="auto"/>
              <w:right w:val="single" w:sz="4" w:space="0" w:color="auto"/>
            </w:tcBorders>
            <w:hideMark/>
          </w:tcPr>
          <w:p w14:paraId="46A89336" w14:textId="31414D15" w:rsidR="00DA1223" w:rsidRPr="009652D6" w:rsidRDefault="00DA1223" w:rsidP="002A3AEB">
            <w:pPr>
              <w:jc w:val="center"/>
              <w:rPr>
                <w:sz w:val="18"/>
                <w:szCs w:val="18"/>
              </w:rPr>
            </w:pPr>
            <w:r w:rsidRPr="009652D6">
              <w:rPr>
                <w:rFonts w:hint="eastAsia"/>
                <w:sz w:val="18"/>
                <w:szCs w:val="18"/>
              </w:rPr>
              <w:t>5</w:t>
            </w:r>
            <w:r w:rsidR="00C271A4">
              <w:rPr>
                <w:rFonts w:hint="eastAsia"/>
                <w:sz w:val="18"/>
                <w:szCs w:val="18"/>
              </w:rPr>
              <w:t>70</w:t>
            </w:r>
            <w:r w:rsidRPr="009652D6">
              <w:rPr>
                <w:rFonts w:hint="eastAsia"/>
                <w:sz w:val="18"/>
                <w:szCs w:val="18"/>
              </w:rPr>
              <w:t>円</w:t>
            </w:r>
          </w:p>
        </w:tc>
        <w:tc>
          <w:tcPr>
            <w:tcW w:w="460" w:type="pct"/>
            <w:tcBorders>
              <w:top w:val="nil"/>
              <w:left w:val="nil"/>
              <w:bottom w:val="dotted" w:sz="4" w:space="0" w:color="auto"/>
              <w:right w:val="single" w:sz="4" w:space="0" w:color="auto"/>
            </w:tcBorders>
            <w:hideMark/>
          </w:tcPr>
          <w:p w14:paraId="4C24542F" w14:textId="12FB1519" w:rsidR="00DA1223" w:rsidRPr="009652D6" w:rsidRDefault="00C271A4" w:rsidP="002A3AEB">
            <w:pPr>
              <w:jc w:val="center"/>
              <w:rPr>
                <w:sz w:val="18"/>
                <w:szCs w:val="18"/>
              </w:rPr>
            </w:pPr>
            <w:r>
              <w:rPr>
                <w:rFonts w:hint="eastAsia"/>
                <w:sz w:val="18"/>
                <w:szCs w:val="18"/>
              </w:rPr>
              <w:t>57</w:t>
            </w:r>
            <w:r w:rsidR="00DA1223" w:rsidRPr="009652D6">
              <w:rPr>
                <w:rFonts w:hint="eastAsia"/>
                <w:sz w:val="18"/>
                <w:szCs w:val="18"/>
              </w:rPr>
              <w:t>円</w:t>
            </w:r>
          </w:p>
        </w:tc>
        <w:tc>
          <w:tcPr>
            <w:tcW w:w="460" w:type="pct"/>
            <w:tcBorders>
              <w:top w:val="nil"/>
              <w:left w:val="nil"/>
              <w:bottom w:val="dotted" w:sz="4" w:space="0" w:color="auto"/>
              <w:right w:val="single" w:sz="4" w:space="0" w:color="auto"/>
            </w:tcBorders>
            <w:hideMark/>
          </w:tcPr>
          <w:p w14:paraId="28BE798D" w14:textId="6772B235" w:rsidR="00DA1223" w:rsidRPr="009652D6" w:rsidRDefault="00DA1223" w:rsidP="002A3AEB">
            <w:pPr>
              <w:jc w:val="center"/>
              <w:rPr>
                <w:sz w:val="18"/>
                <w:szCs w:val="18"/>
              </w:rPr>
            </w:pPr>
            <w:r w:rsidRPr="009652D6">
              <w:rPr>
                <w:rFonts w:hint="eastAsia"/>
                <w:sz w:val="18"/>
                <w:szCs w:val="18"/>
              </w:rPr>
              <w:t>1</w:t>
            </w:r>
            <w:r w:rsidR="00C271A4">
              <w:rPr>
                <w:rFonts w:hint="eastAsia"/>
                <w:sz w:val="18"/>
                <w:szCs w:val="18"/>
              </w:rPr>
              <w:t>14</w:t>
            </w:r>
            <w:r w:rsidRPr="009652D6">
              <w:rPr>
                <w:rFonts w:hint="eastAsia"/>
                <w:sz w:val="18"/>
                <w:szCs w:val="18"/>
              </w:rPr>
              <w:t>円</w:t>
            </w:r>
          </w:p>
        </w:tc>
        <w:tc>
          <w:tcPr>
            <w:tcW w:w="463" w:type="pct"/>
            <w:tcBorders>
              <w:top w:val="single" w:sz="4" w:space="0" w:color="auto"/>
              <w:left w:val="nil"/>
              <w:bottom w:val="dotted" w:sz="4" w:space="0" w:color="auto"/>
              <w:right w:val="single" w:sz="4" w:space="0" w:color="auto"/>
            </w:tcBorders>
          </w:tcPr>
          <w:p w14:paraId="2E49CDF9" w14:textId="3F5CC72E" w:rsidR="00DA1223" w:rsidRPr="009652D6" w:rsidRDefault="00DA1223" w:rsidP="002A3AEB">
            <w:pPr>
              <w:jc w:val="center"/>
              <w:rPr>
                <w:sz w:val="18"/>
                <w:szCs w:val="18"/>
              </w:rPr>
            </w:pPr>
            <w:r w:rsidRPr="009652D6">
              <w:rPr>
                <w:rFonts w:hint="eastAsia"/>
                <w:sz w:val="18"/>
                <w:szCs w:val="18"/>
              </w:rPr>
              <w:t>17</w:t>
            </w:r>
            <w:r w:rsidR="00C271A4">
              <w:rPr>
                <w:rFonts w:hint="eastAsia"/>
                <w:sz w:val="18"/>
                <w:szCs w:val="18"/>
              </w:rPr>
              <w:t>1</w:t>
            </w:r>
            <w:r w:rsidRPr="009652D6">
              <w:rPr>
                <w:rFonts w:hint="eastAsia"/>
                <w:sz w:val="18"/>
                <w:szCs w:val="18"/>
              </w:rPr>
              <w:t>円</w:t>
            </w:r>
          </w:p>
        </w:tc>
        <w:tc>
          <w:tcPr>
            <w:tcW w:w="1269" w:type="pct"/>
            <w:tcBorders>
              <w:top w:val="single" w:sz="4" w:space="0" w:color="auto"/>
              <w:left w:val="single" w:sz="4" w:space="0" w:color="auto"/>
              <w:bottom w:val="dotted" w:sz="4" w:space="0" w:color="auto"/>
              <w:right w:val="single" w:sz="4" w:space="0" w:color="auto"/>
            </w:tcBorders>
            <w:vAlign w:val="center"/>
            <w:hideMark/>
          </w:tcPr>
          <w:p w14:paraId="606F8253"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１日につき</w:t>
            </w:r>
          </w:p>
        </w:tc>
      </w:tr>
      <w:tr w:rsidR="00DA1223" w:rsidRPr="009652D6" w14:paraId="38406AE8" w14:textId="77777777" w:rsidTr="009652D6">
        <w:trPr>
          <w:trHeight w:val="283"/>
        </w:trPr>
        <w:tc>
          <w:tcPr>
            <w:tcW w:w="1278" w:type="pct"/>
            <w:tcBorders>
              <w:top w:val="dotted" w:sz="4" w:space="0" w:color="auto"/>
              <w:left w:val="single" w:sz="4" w:space="0" w:color="auto"/>
              <w:bottom w:val="dotted" w:sz="4" w:space="0" w:color="auto"/>
              <w:right w:val="single" w:sz="4" w:space="0" w:color="auto"/>
            </w:tcBorders>
            <w:vAlign w:val="center"/>
            <w:hideMark/>
          </w:tcPr>
          <w:p w14:paraId="41B8DFA7"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医療連携体制加算(Ⅰ)ロ★</w:t>
            </w:r>
          </w:p>
        </w:tc>
        <w:tc>
          <w:tcPr>
            <w:tcW w:w="459" w:type="pct"/>
            <w:tcBorders>
              <w:top w:val="dotted" w:sz="4" w:space="0" w:color="auto"/>
              <w:left w:val="nil"/>
              <w:bottom w:val="dotted" w:sz="4" w:space="0" w:color="auto"/>
              <w:right w:val="single" w:sz="4" w:space="0" w:color="auto"/>
            </w:tcBorders>
            <w:shd w:val="clear" w:color="auto" w:fill="FFFFFF" w:themeFill="background1"/>
            <w:hideMark/>
          </w:tcPr>
          <w:p w14:paraId="6C68F2DD" w14:textId="77777777" w:rsidR="00DA1223" w:rsidRPr="009652D6" w:rsidRDefault="00DA1223" w:rsidP="002A3AEB">
            <w:pPr>
              <w:jc w:val="center"/>
              <w:rPr>
                <w:sz w:val="18"/>
                <w:szCs w:val="18"/>
              </w:rPr>
            </w:pPr>
            <w:r w:rsidRPr="009652D6">
              <w:rPr>
                <w:rFonts w:hint="eastAsia"/>
                <w:sz w:val="18"/>
                <w:szCs w:val="18"/>
              </w:rPr>
              <w:t>47</w:t>
            </w:r>
          </w:p>
        </w:tc>
        <w:tc>
          <w:tcPr>
            <w:tcW w:w="611" w:type="pct"/>
            <w:tcBorders>
              <w:top w:val="dotted" w:sz="4" w:space="0" w:color="auto"/>
              <w:left w:val="nil"/>
              <w:bottom w:val="dotted" w:sz="4" w:space="0" w:color="auto"/>
              <w:right w:val="single" w:sz="4" w:space="0" w:color="auto"/>
            </w:tcBorders>
            <w:hideMark/>
          </w:tcPr>
          <w:p w14:paraId="113A0964" w14:textId="4BBE2A07" w:rsidR="00DA1223" w:rsidRPr="009652D6" w:rsidRDefault="00DA1223" w:rsidP="002A3AEB">
            <w:pPr>
              <w:jc w:val="center"/>
              <w:rPr>
                <w:sz w:val="18"/>
                <w:szCs w:val="18"/>
              </w:rPr>
            </w:pPr>
            <w:r w:rsidRPr="009652D6">
              <w:rPr>
                <w:rFonts w:hint="eastAsia"/>
                <w:sz w:val="18"/>
                <w:szCs w:val="18"/>
              </w:rPr>
              <w:t>4</w:t>
            </w:r>
            <w:r w:rsidR="00C271A4">
              <w:rPr>
                <w:rFonts w:hint="eastAsia"/>
                <w:sz w:val="18"/>
                <w:szCs w:val="18"/>
              </w:rPr>
              <w:t>70</w:t>
            </w:r>
            <w:r w:rsidRPr="009652D6">
              <w:rPr>
                <w:rFonts w:hint="eastAsia"/>
                <w:sz w:val="18"/>
                <w:szCs w:val="18"/>
              </w:rPr>
              <w:t>円</w:t>
            </w:r>
          </w:p>
        </w:tc>
        <w:tc>
          <w:tcPr>
            <w:tcW w:w="460" w:type="pct"/>
            <w:tcBorders>
              <w:top w:val="dotted" w:sz="4" w:space="0" w:color="auto"/>
              <w:left w:val="nil"/>
              <w:bottom w:val="dotted" w:sz="4" w:space="0" w:color="auto"/>
              <w:right w:val="single" w:sz="4" w:space="0" w:color="auto"/>
            </w:tcBorders>
            <w:hideMark/>
          </w:tcPr>
          <w:p w14:paraId="7A86F39A" w14:textId="594C6682" w:rsidR="00DA1223" w:rsidRPr="009652D6" w:rsidRDefault="00C271A4" w:rsidP="002A3AEB">
            <w:pPr>
              <w:jc w:val="center"/>
              <w:rPr>
                <w:sz w:val="18"/>
                <w:szCs w:val="18"/>
              </w:rPr>
            </w:pPr>
            <w:r>
              <w:rPr>
                <w:rFonts w:hint="eastAsia"/>
                <w:sz w:val="18"/>
                <w:szCs w:val="18"/>
              </w:rPr>
              <w:t>47</w:t>
            </w:r>
            <w:r w:rsidR="00DA1223" w:rsidRPr="009652D6">
              <w:rPr>
                <w:rFonts w:hint="eastAsia"/>
                <w:sz w:val="18"/>
                <w:szCs w:val="18"/>
              </w:rPr>
              <w:t>円</w:t>
            </w:r>
          </w:p>
        </w:tc>
        <w:tc>
          <w:tcPr>
            <w:tcW w:w="460" w:type="pct"/>
            <w:tcBorders>
              <w:top w:val="dotted" w:sz="4" w:space="0" w:color="auto"/>
              <w:left w:val="nil"/>
              <w:bottom w:val="dotted" w:sz="4" w:space="0" w:color="auto"/>
              <w:right w:val="single" w:sz="4" w:space="0" w:color="auto"/>
            </w:tcBorders>
            <w:hideMark/>
          </w:tcPr>
          <w:p w14:paraId="263C5694" w14:textId="43455F8A" w:rsidR="00DA1223" w:rsidRPr="009652D6" w:rsidRDefault="00C271A4" w:rsidP="002A3AEB">
            <w:pPr>
              <w:jc w:val="center"/>
              <w:rPr>
                <w:sz w:val="18"/>
                <w:szCs w:val="18"/>
              </w:rPr>
            </w:pPr>
            <w:r>
              <w:rPr>
                <w:rFonts w:hint="eastAsia"/>
                <w:sz w:val="18"/>
                <w:szCs w:val="18"/>
              </w:rPr>
              <w:t>94</w:t>
            </w:r>
            <w:r w:rsidR="00DA1223" w:rsidRPr="009652D6">
              <w:rPr>
                <w:rFonts w:hint="eastAsia"/>
                <w:sz w:val="18"/>
                <w:szCs w:val="18"/>
              </w:rPr>
              <w:t>円</w:t>
            </w:r>
          </w:p>
        </w:tc>
        <w:tc>
          <w:tcPr>
            <w:tcW w:w="463" w:type="pct"/>
            <w:tcBorders>
              <w:top w:val="dotted" w:sz="4" w:space="0" w:color="auto"/>
              <w:left w:val="nil"/>
              <w:bottom w:val="dotted" w:sz="4" w:space="0" w:color="auto"/>
              <w:right w:val="single" w:sz="4" w:space="0" w:color="auto"/>
            </w:tcBorders>
          </w:tcPr>
          <w:p w14:paraId="73D23A83" w14:textId="5C88A729" w:rsidR="00DA1223" w:rsidRPr="009652D6" w:rsidRDefault="00DA1223" w:rsidP="002A3AEB">
            <w:pPr>
              <w:jc w:val="center"/>
              <w:rPr>
                <w:sz w:val="18"/>
                <w:szCs w:val="18"/>
              </w:rPr>
            </w:pPr>
            <w:r w:rsidRPr="009652D6">
              <w:rPr>
                <w:rFonts w:hint="eastAsia"/>
                <w:sz w:val="18"/>
                <w:szCs w:val="18"/>
              </w:rPr>
              <w:t>14</w:t>
            </w:r>
            <w:r w:rsidR="00C271A4">
              <w:rPr>
                <w:rFonts w:hint="eastAsia"/>
                <w:sz w:val="18"/>
                <w:szCs w:val="18"/>
              </w:rPr>
              <w:t>1</w:t>
            </w:r>
            <w:r w:rsidRPr="009652D6">
              <w:rPr>
                <w:rFonts w:hint="eastAsia"/>
                <w:sz w:val="18"/>
                <w:szCs w:val="18"/>
              </w:rPr>
              <w:t>円</w:t>
            </w:r>
          </w:p>
        </w:tc>
        <w:tc>
          <w:tcPr>
            <w:tcW w:w="1269" w:type="pct"/>
            <w:tcBorders>
              <w:top w:val="dotted" w:sz="4" w:space="0" w:color="auto"/>
              <w:left w:val="single" w:sz="4" w:space="0" w:color="auto"/>
              <w:bottom w:val="dotted" w:sz="4" w:space="0" w:color="auto"/>
              <w:right w:val="single" w:sz="4" w:space="0" w:color="auto"/>
            </w:tcBorders>
            <w:vAlign w:val="center"/>
            <w:hideMark/>
          </w:tcPr>
          <w:p w14:paraId="631BB01E"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１日につき</w:t>
            </w:r>
          </w:p>
        </w:tc>
      </w:tr>
      <w:tr w:rsidR="00DA1223" w:rsidRPr="009652D6" w14:paraId="1E064F1A" w14:textId="77777777" w:rsidTr="009652D6">
        <w:trPr>
          <w:trHeight w:val="283"/>
        </w:trPr>
        <w:tc>
          <w:tcPr>
            <w:tcW w:w="1278" w:type="pct"/>
            <w:tcBorders>
              <w:top w:val="dotted" w:sz="4" w:space="0" w:color="auto"/>
              <w:left w:val="single" w:sz="4" w:space="0" w:color="auto"/>
              <w:bottom w:val="single" w:sz="4" w:space="0" w:color="auto"/>
              <w:right w:val="single" w:sz="4" w:space="0" w:color="auto"/>
            </w:tcBorders>
            <w:vAlign w:val="center"/>
            <w:hideMark/>
          </w:tcPr>
          <w:p w14:paraId="1A52115D"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医療連携体制加算(Ⅰ)ハ★</w:t>
            </w:r>
          </w:p>
        </w:tc>
        <w:tc>
          <w:tcPr>
            <w:tcW w:w="459" w:type="pct"/>
            <w:tcBorders>
              <w:top w:val="dotted" w:sz="4" w:space="0" w:color="auto"/>
              <w:left w:val="nil"/>
              <w:bottom w:val="single" w:sz="4" w:space="0" w:color="auto"/>
              <w:right w:val="single" w:sz="4" w:space="0" w:color="auto"/>
            </w:tcBorders>
            <w:shd w:val="clear" w:color="auto" w:fill="FFFFFF" w:themeFill="background1"/>
            <w:hideMark/>
          </w:tcPr>
          <w:p w14:paraId="5970D069" w14:textId="77777777" w:rsidR="00DA1223" w:rsidRPr="009652D6" w:rsidRDefault="00DA1223" w:rsidP="002A3AEB">
            <w:pPr>
              <w:jc w:val="center"/>
              <w:rPr>
                <w:sz w:val="18"/>
                <w:szCs w:val="18"/>
              </w:rPr>
            </w:pPr>
            <w:r w:rsidRPr="009652D6">
              <w:rPr>
                <w:rFonts w:hint="eastAsia"/>
                <w:sz w:val="18"/>
                <w:szCs w:val="18"/>
              </w:rPr>
              <w:t>37</w:t>
            </w:r>
          </w:p>
        </w:tc>
        <w:tc>
          <w:tcPr>
            <w:tcW w:w="611" w:type="pct"/>
            <w:tcBorders>
              <w:top w:val="dotted" w:sz="4" w:space="0" w:color="auto"/>
              <w:left w:val="nil"/>
              <w:bottom w:val="single" w:sz="4" w:space="0" w:color="auto"/>
              <w:right w:val="single" w:sz="4" w:space="0" w:color="auto"/>
            </w:tcBorders>
            <w:hideMark/>
          </w:tcPr>
          <w:p w14:paraId="57F82BC0" w14:textId="62F09007" w:rsidR="00DA1223" w:rsidRPr="009652D6" w:rsidRDefault="00DA1223" w:rsidP="002A3AEB">
            <w:pPr>
              <w:jc w:val="center"/>
              <w:rPr>
                <w:sz w:val="18"/>
                <w:szCs w:val="18"/>
              </w:rPr>
            </w:pPr>
            <w:r w:rsidRPr="009652D6">
              <w:rPr>
                <w:rFonts w:hint="eastAsia"/>
                <w:sz w:val="18"/>
                <w:szCs w:val="18"/>
              </w:rPr>
              <w:t>3</w:t>
            </w:r>
            <w:r w:rsidR="00C271A4">
              <w:rPr>
                <w:rFonts w:hint="eastAsia"/>
                <w:sz w:val="18"/>
                <w:szCs w:val="18"/>
              </w:rPr>
              <w:t>70</w:t>
            </w:r>
            <w:r w:rsidRPr="009652D6">
              <w:rPr>
                <w:rFonts w:hint="eastAsia"/>
                <w:sz w:val="18"/>
                <w:szCs w:val="18"/>
              </w:rPr>
              <w:t>円</w:t>
            </w:r>
          </w:p>
        </w:tc>
        <w:tc>
          <w:tcPr>
            <w:tcW w:w="460" w:type="pct"/>
            <w:tcBorders>
              <w:top w:val="dotted" w:sz="4" w:space="0" w:color="auto"/>
              <w:left w:val="nil"/>
              <w:bottom w:val="single" w:sz="4" w:space="0" w:color="auto"/>
              <w:right w:val="single" w:sz="4" w:space="0" w:color="auto"/>
            </w:tcBorders>
            <w:hideMark/>
          </w:tcPr>
          <w:p w14:paraId="66B35C42" w14:textId="3DBB82E1" w:rsidR="00DA1223" w:rsidRPr="009652D6" w:rsidRDefault="00DA1223" w:rsidP="002A3AEB">
            <w:pPr>
              <w:jc w:val="center"/>
              <w:rPr>
                <w:sz w:val="18"/>
                <w:szCs w:val="18"/>
              </w:rPr>
            </w:pPr>
            <w:r w:rsidRPr="009652D6">
              <w:rPr>
                <w:rFonts w:hint="eastAsia"/>
                <w:sz w:val="18"/>
                <w:szCs w:val="18"/>
              </w:rPr>
              <w:t>3</w:t>
            </w:r>
            <w:r w:rsidR="00C271A4">
              <w:rPr>
                <w:rFonts w:hint="eastAsia"/>
                <w:sz w:val="18"/>
                <w:szCs w:val="18"/>
              </w:rPr>
              <w:t>7</w:t>
            </w:r>
            <w:r w:rsidRPr="009652D6">
              <w:rPr>
                <w:rFonts w:hint="eastAsia"/>
                <w:sz w:val="18"/>
                <w:szCs w:val="18"/>
              </w:rPr>
              <w:t>円</w:t>
            </w:r>
          </w:p>
        </w:tc>
        <w:tc>
          <w:tcPr>
            <w:tcW w:w="460" w:type="pct"/>
            <w:tcBorders>
              <w:top w:val="dotted" w:sz="4" w:space="0" w:color="auto"/>
              <w:left w:val="nil"/>
              <w:bottom w:val="single" w:sz="4" w:space="0" w:color="auto"/>
              <w:right w:val="single" w:sz="4" w:space="0" w:color="auto"/>
            </w:tcBorders>
            <w:hideMark/>
          </w:tcPr>
          <w:p w14:paraId="09E74551" w14:textId="48C12A35" w:rsidR="00DA1223" w:rsidRPr="009652D6" w:rsidRDefault="00DA1223" w:rsidP="002A3AEB">
            <w:pPr>
              <w:jc w:val="center"/>
              <w:rPr>
                <w:sz w:val="18"/>
                <w:szCs w:val="18"/>
              </w:rPr>
            </w:pPr>
            <w:r w:rsidRPr="009652D6">
              <w:rPr>
                <w:rFonts w:hint="eastAsia"/>
                <w:sz w:val="18"/>
                <w:szCs w:val="18"/>
              </w:rPr>
              <w:t>7</w:t>
            </w:r>
            <w:r w:rsidR="00C271A4">
              <w:rPr>
                <w:rFonts w:hint="eastAsia"/>
                <w:sz w:val="18"/>
                <w:szCs w:val="18"/>
              </w:rPr>
              <w:t>4</w:t>
            </w:r>
            <w:r w:rsidRPr="009652D6">
              <w:rPr>
                <w:rFonts w:hint="eastAsia"/>
                <w:sz w:val="18"/>
                <w:szCs w:val="18"/>
              </w:rPr>
              <w:t>円</w:t>
            </w:r>
          </w:p>
        </w:tc>
        <w:tc>
          <w:tcPr>
            <w:tcW w:w="463" w:type="pct"/>
            <w:tcBorders>
              <w:top w:val="dotted" w:sz="4" w:space="0" w:color="auto"/>
              <w:left w:val="nil"/>
              <w:bottom w:val="single" w:sz="4" w:space="0" w:color="auto"/>
              <w:right w:val="single" w:sz="4" w:space="0" w:color="auto"/>
            </w:tcBorders>
          </w:tcPr>
          <w:p w14:paraId="085AF924" w14:textId="1810530B" w:rsidR="00DA1223" w:rsidRPr="009652D6" w:rsidRDefault="00DA1223" w:rsidP="002A3AEB">
            <w:pPr>
              <w:jc w:val="center"/>
              <w:rPr>
                <w:sz w:val="18"/>
                <w:szCs w:val="18"/>
              </w:rPr>
            </w:pPr>
            <w:r w:rsidRPr="009652D6">
              <w:rPr>
                <w:rFonts w:hint="eastAsia"/>
                <w:sz w:val="18"/>
                <w:szCs w:val="18"/>
              </w:rPr>
              <w:t>11</w:t>
            </w:r>
            <w:r w:rsidR="00C271A4">
              <w:rPr>
                <w:rFonts w:hint="eastAsia"/>
                <w:sz w:val="18"/>
                <w:szCs w:val="18"/>
              </w:rPr>
              <w:t>1</w:t>
            </w:r>
            <w:r w:rsidRPr="009652D6">
              <w:rPr>
                <w:rFonts w:hint="eastAsia"/>
                <w:sz w:val="18"/>
                <w:szCs w:val="18"/>
              </w:rPr>
              <w:t>円</w:t>
            </w:r>
          </w:p>
        </w:tc>
        <w:tc>
          <w:tcPr>
            <w:tcW w:w="1269" w:type="pct"/>
            <w:tcBorders>
              <w:top w:val="dotted" w:sz="4" w:space="0" w:color="auto"/>
              <w:left w:val="single" w:sz="4" w:space="0" w:color="auto"/>
              <w:bottom w:val="single" w:sz="4" w:space="0" w:color="auto"/>
              <w:right w:val="single" w:sz="4" w:space="0" w:color="auto"/>
            </w:tcBorders>
            <w:vAlign w:val="center"/>
            <w:hideMark/>
          </w:tcPr>
          <w:p w14:paraId="25147CD9"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１日につき</w:t>
            </w:r>
          </w:p>
        </w:tc>
      </w:tr>
      <w:tr w:rsidR="00DA1223" w:rsidRPr="009652D6" w14:paraId="550351CB" w14:textId="77777777" w:rsidTr="009652D6">
        <w:trPr>
          <w:trHeight w:val="283"/>
        </w:trPr>
        <w:tc>
          <w:tcPr>
            <w:tcW w:w="1278" w:type="pct"/>
            <w:tcBorders>
              <w:top w:val="dotted" w:sz="4" w:space="0" w:color="auto"/>
              <w:left w:val="single" w:sz="4" w:space="0" w:color="auto"/>
              <w:bottom w:val="single" w:sz="4" w:space="0" w:color="auto"/>
              <w:right w:val="single" w:sz="4" w:space="0" w:color="auto"/>
            </w:tcBorders>
            <w:vAlign w:val="center"/>
          </w:tcPr>
          <w:p w14:paraId="731549BF"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9652D6">
              <w:rPr>
                <w:rFonts w:ascii="ＭＳ Ｐゴシック" w:eastAsia="ＭＳ Ｐゴシック" w:hAnsi="ＭＳ Ｐゴシック" w:cs="ＭＳ Ｐゴシック" w:hint="eastAsia"/>
                <w:kern w:val="0"/>
                <w:sz w:val="18"/>
                <w:szCs w:val="18"/>
                <w:lang w:eastAsia="zh-TW"/>
              </w:rPr>
              <w:t>医療連携体制加算(Ⅱ)★</w:t>
            </w:r>
          </w:p>
        </w:tc>
        <w:tc>
          <w:tcPr>
            <w:tcW w:w="459" w:type="pct"/>
            <w:tcBorders>
              <w:top w:val="dotted" w:sz="4" w:space="0" w:color="auto"/>
              <w:left w:val="nil"/>
              <w:bottom w:val="single" w:sz="4" w:space="0" w:color="auto"/>
              <w:right w:val="single" w:sz="4" w:space="0" w:color="auto"/>
            </w:tcBorders>
            <w:shd w:val="clear" w:color="auto" w:fill="FFFFFF" w:themeFill="background1"/>
          </w:tcPr>
          <w:p w14:paraId="12BB1229" w14:textId="77777777" w:rsidR="00DA1223" w:rsidRPr="009652D6" w:rsidRDefault="00DA1223" w:rsidP="002A3AEB">
            <w:pPr>
              <w:jc w:val="center"/>
              <w:rPr>
                <w:sz w:val="18"/>
                <w:szCs w:val="18"/>
              </w:rPr>
            </w:pPr>
            <w:r w:rsidRPr="009652D6">
              <w:rPr>
                <w:rFonts w:hint="eastAsia"/>
                <w:sz w:val="18"/>
                <w:szCs w:val="18"/>
              </w:rPr>
              <w:t>5</w:t>
            </w:r>
          </w:p>
        </w:tc>
        <w:tc>
          <w:tcPr>
            <w:tcW w:w="611" w:type="pct"/>
            <w:tcBorders>
              <w:top w:val="dotted" w:sz="4" w:space="0" w:color="auto"/>
              <w:left w:val="nil"/>
              <w:bottom w:val="single" w:sz="4" w:space="0" w:color="auto"/>
              <w:right w:val="single" w:sz="4" w:space="0" w:color="auto"/>
            </w:tcBorders>
          </w:tcPr>
          <w:p w14:paraId="2DB4666B" w14:textId="6F8F5488" w:rsidR="00DA1223" w:rsidRPr="009652D6" w:rsidRDefault="00DA1223" w:rsidP="002A3AEB">
            <w:pPr>
              <w:jc w:val="center"/>
              <w:rPr>
                <w:sz w:val="18"/>
                <w:szCs w:val="18"/>
              </w:rPr>
            </w:pPr>
            <w:r w:rsidRPr="009652D6">
              <w:rPr>
                <w:rFonts w:hint="eastAsia"/>
                <w:sz w:val="18"/>
                <w:szCs w:val="18"/>
              </w:rPr>
              <w:t>5</w:t>
            </w:r>
            <w:r w:rsidR="00C271A4">
              <w:rPr>
                <w:rFonts w:hint="eastAsia"/>
                <w:sz w:val="18"/>
                <w:szCs w:val="18"/>
              </w:rPr>
              <w:t>0</w:t>
            </w:r>
            <w:r w:rsidRPr="009652D6">
              <w:rPr>
                <w:rFonts w:hint="eastAsia"/>
                <w:sz w:val="18"/>
                <w:szCs w:val="18"/>
              </w:rPr>
              <w:t>円</w:t>
            </w:r>
          </w:p>
        </w:tc>
        <w:tc>
          <w:tcPr>
            <w:tcW w:w="460" w:type="pct"/>
            <w:tcBorders>
              <w:top w:val="dotted" w:sz="4" w:space="0" w:color="auto"/>
              <w:left w:val="nil"/>
              <w:bottom w:val="single" w:sz="4" w:space="0" w:color="auto"/>
              <w:right w:val="single" w:sz="4" w:space="0" w:color="auto"/>
            </w:tcBorders>
          </w:tcPr>
          <w:p w14:paraId="7CC9E132" w14:textId="7DB914B1" w:rsidR="00DA1223" w:rsidRPr="009652D6" w:rsidRDefault="00C271A4" w:rsidP="002A3AEB">
            <w:pPr>
              <w:jc w:val="center"/>
              <w:rPr>
                <w:sz w:val="18"/>
                <w:szCs w:val="18"/>
              </w:rPr>
            </w:pPr>
            <w:r>
              <w:rPr>
                <w:rFonts w:hint="eastAsia"/>
                <w:sz w:val="18"/>
                <w:szCs w:val="18"/>
              </w:rPr>
              <w:t>5</w:t>
            </w:r>
            <w:r w:rsidR="00DA1223" w:rsidRPr="009652D6">
              <w:rPr>
                <w:rFonts w:hint="eastAsia"/>
                <w:sz w:val="18"/>
                <w:szCs w:val="18"/>
              </w:rPr>
              <w:t>円</w:t>
            </w:r>
          </w:p>
        </w:tc>
        <w:tc>
          <w:tcPr>
            <w:tcW w:w="460" w:type="pct"/>
            <w:tcBorders>
              <w:top w:val="dotted" w:sz="4" w:space="0" w:color="auto"/>
              <w:left w:val="nil"/>
              <w:bottom w:val="single" w:sz="4" w:space="0" w:color="auto"/>
              <w:right w:val="single" w:sz="4" w:space="0" w:color="auto"/>
            </w:tcBorders>
          </w:tcPr>
          <w:p w14:paraId="67D1428F" w14:textId="1A60C09D" w:rsidR="00DA1223" w:rsidRPr="009652D6" w:rsidRDefault="00DA1223" w:rsidP="002A3AEB">
            <w:pPr>
              <w:jc w:val="center"/>
              <w:rPr>
                <w:sz w:val="18"/>
                <w:szCs w:val="18"/>
              </w:rPr>
            </w:pPr>
            <w:r w:rsidRPr="009652D6">
              <w:rPr>
                <w:rFonts w:hint="eastAsia"/>
                <w:sz w:val="18"/>
                <w:szCs w:val="18"/>
              </w:rPr>
              <w:t>1</w:t>
            </w:r>
            <w:r w:rsidR="00C271A4">
              <w:rPr>
                <w:rFonts w:hint="eastAsia"/>
                <w:sz w:val="18"/>
                <w:szCs w:val="18"/>
              </w:rPr>
              <w:t>0</w:t>
            </w:r>
            <w:r w:rsidRPr="009652D6">
              <w:rPr>
                <w:rFonts w:hint="eastAsia"/>
                <w:sz w:val="18"/>
                <w:szCs w:val="18"/>
              </w:rPr>
              <w:t>円</w:t>
            </w:r>
          </w:p>
        </w:tc>
        <w:tc>
          <w:tcPr>
            <w:tcW w:w="463" w:type="pct"/>
            <w:tcBorders>
              <w:top w:val="dotted" w:sz="4" w:space="0" w:color="auto"/>
              <w:left w:val="nil"/>
              <w:bottom w:val="single" w:sz="4" w:space="0" w:color="auto"/>
              <w:right w:val="single" w:sz="4" w:space="0" w:color="auto"/>
            </w:tcBorders>
          </w:tcPr>
          <w:p w14:paraId="61F34A7A" w14:textId="3CE6D664" w:rsidR="00DA1223" w:rsidRPr="009652D6" w:rsidRDefault="00DA1223" w:rsidP="002A3AEB">
            <w:pPr>
              <w:jc w:val="center"/>
              <w:rPr>
                <w:sz w:val="18"/>
                <w:szCs w:val="18"/>
              </w:rPr>
            </w:pPr>
            <w:r w:rsidRPr="009652D6">
              <w:rPr>
                <w:rFonts w:hint="eastAsia"/>
                <w:sz w:val="18"/>
                <w:szCs w:val="18"/>
              </w:rPr>
              <w:t>1</w:t>
            </w:r>
            <w:r w:rsidR="00C271A4">
              <w:rPr>
                <w:rFonts w:hint="eastAsia"/>
                <w:sz w:val="18"/>
                <w:szCs w:val="18"/>
              </w:rPr>
              <w:t>5</w:t>
            </w:r>
            <w:r w:rsidRPr="009652D6">
              <w:rPr>
                <w:rFonts w:hint="eastAsia"/>
                <w:sz w:val="18"/>
                <w:szCs w:val="18"/>
              </w:rPr>
              <w:t>円</w:t>
            </w:r>
          </w:p>
        </w:tc>
        <w:tc>
          <w:tcPr>
            <w:tcW w:w="1269" w:type="pct"/>
            <w:tcBorders>
              <w:top w:val="dotted" w:sz="4" w:space="0" w:color="auto"/>
              <w:left w:val="single" w:sz="4" w:space="0" w:color="auto"/>
              <w:bottom w:val="single" w:sz="4" w:space="0" w:color="auto"/>
              <w:right w:val="single" w:sz="4" w:space="0" w:color="auto"/>
            </w:tcBorders>
            <w:vAlign w:val="center"/>
          </w:tcPr>
          <w:p w14:paraId="4D7D250D"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１日につき</w:t>
            </w:r>
          </w:p>
        </w:tc>
      </w:tr>
      <w:tr w:rsidR="00DA1223" w:rsidRPr="009652D6" w14:paraId="790F3CB6" w14:textId="77777777" w:rsidTr="009652D6">
        <w:trPr>
          <w:trHeight w:val="254"/>
        </w:trPr>
        <w:tc>
          <w:tcPr>
            <w:tcW w:w="1278" w:type="pct"/>
            <w:tcBorders>
              <w:top w:val="single" w:sz="4" w:space="0" w:color="auto"/>
              <w:left w:val="single" w:sz="4" w:space="0" w:color="auto"/>
              <w:bottom w:val="single" w:sz="4" w:space="0" w:color="auto"/>
              <w:right w:val="single" w:sz="4" w:space="0" w:color="auto"/>
            </w:tcBorders>
            <w:vAlign w:val="center"/>
          </w:tcPr>
          <w:p w14:paraId="7B65AC10"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退居時情報提供加算</w:t>
            </w:r>
          </w:p>
        </w:tc>
        <w:tc>
          <w:tcPr>
            <w:tcW w:w="459" w:type="pct"/>
            <w:tcBorders>
              <w:top w:val="nil"/>
              <w:left w:val="nil"/>
              <w:bottom w:val="single" w:sz="4" w:space="0" w:color="auto"/>
              <w:right w:val="single" w:sz="4" w:space="0" w:color="auto"/>
            </w:tcBorders>
            <w:shd w:val="clear" w:color="auto" w:fill="FFFFFF" w:themeFill="background1"/>
          </w:tcPr>
          <w:p w14:paraId="0686E16B" w14:textId="77777777" w:rsidR="00DA1223" w:rsidRPr="009652D6" w:rsidRDefault="00DA1223" w:rsidP="002A3AEB">
            <w:pPr>
              <w:jc w:val="center"/>
              <w:rPr>
                <w:sz w:val="18"/>
                <w:szCs w:val="18"/>
              </w:rPr>
            </w:pPr>
            <w:r w:rsidRPr="009652D6">
              <w:rPr>
                <w:rFonts w:hint="eastAsia"/>
                <w:sz w:val="18"/>
                <w:szCs w:val="18"/>
              </w:rPr>
              <w:t>250</w:t>
            </w:r>
          </w:p>
        </w:tc>
        <w:tc>
          <w:tcPr>
            <w:tcW w:w="611" w:type="pct"/>
            <w:tcBorders>
              <w:top w:val="nil"/>
              <w:left w:val="nil"/>
              <w:bottom w:val="single" w:sz="4" w:space="0" w:color="auto"/>
              <w:right w:val="single" w:sz="4" w:space="0" w:color="auto"/>
            </w:tcBorders>
          </w:tcPr>
          <w:p w14:paraId="7F82863B" w14:textId="20ED8F68" w:rsidR="00DA1223" w:rsidRPr="009652D6" w:rsidRDefault="00DA1223" w:rsidP="002A3AEB">
            <w:pPr>
              <w:jc w:val="center"/>
              <w:rPr>
                <w:sz w:val="18"/>
                <w:szCs w:val="18"/>
              </w:rPr>
            </w:pPr>
            <w:r w:rsidRPr="009652D6">
              <w:rPr>
                <w:rFonts w:hint="eastAsia"/>
                <w:sz w:val="18"/>
                <w:szCs w:val="18"/>
              </w:rPr>
              <w:t>2,</w:t>
            </w:r>
            <w:r w:rsidR="00C271A4">
              <w:rPr>
                <w:rFonts w:hint="eastAsia"/>
                <w:sz w:val="18"/>
                <w:szCs w:val="18"/>
              </w:rPr>
              <w:t>500</w:t>
            </w:r>
            <w:r w:rsidRPr="009652D6">
              <w:rPr>
                <w:rFonts w:hint="eastAsia"/>
                <w:sz w:val="18"/>
                <w:szCs w:val="18"/>
              </w:rPr>
              <w:t>円</w:t>
            </w:r>
          </w:p>
        </w:tc>
        <w:tc>
          <w:tcPr>
            <w:tcW w:w="460" w:type="pct"/>
            <w:tcBorders>
              <w:top w:val="nil"/>
              <w:left w:val="nil"/>
              <w:bottom w:val="single" w:sz="4" w:space="0" w:color="auto"/>
              <w:right w:val="single" w:sz="4" w:space="0" w:color="auto"/>
            </w:tcBorders>
          </w:tcPr>
          <w:p w14:paraId="4D6486C2" w14:textId="155E45DA" w:rsidR="00DA1223" w:rsidRPr="009652D6" w:rsidRDefault="00DA1223" w:rsidP="002A3AEB">
            <w:pPr>
              <w:jc w:val="center"/>
              <w:rPr>
                <w:sz w:val="18"/>
                <w:szCs w:val="18"/>
              </w:rPr>
            </w:pPr>
            <w:r w:rsidRPr="009652D6">
              <w:rPr>
                <w:rFonts w:hint="eastAsia"/>
                <w:sz w:val="18"/>
                <w:szCs w:val="18"/>
              </w:rPr>
              <w:t>2</w:t>
            </w:r>
            <w:r w:rsidR="00C271A4">
              <w:rPr>
                <w:rFonts w:hint="eastAsia"/>
                <w:sz w:val="18"/>
                <w:szCs w:val="18"/>
              </w:rPr>
              <w:t>50</w:t>
            </w:r>
            <w:r w:rsidRPr="009652D6">
              <w:rPr>
                <w:rFonts w:hint="eastAsia"/>
                <w:sz w:val="18"/>
                <w:szCs w:val="18"/>
              </w:rPr>
              <w:t>円</w:t>
            </w:r>
          </w:p>
        </w:tc>
        <w:tc>
          <w:tcPr>
            <w:tcW w:w="460" w:type="pct"/>
            <w:tcBorders>
              <w:top w:val="nil"/>
              <w:left w:val="nil"/>
              <w:bottom w:val="single" w:sz="4" w:space="0" w:color="auto"/>
              <w:right w:val="single" w:sz="4" w:space="0" w:color="auto"/>
            </w:tcBorders>
          </w:tcPr>
          <w:p w14:paraId="2492AE19" w14:textId="78015AF8" w:rsidR="00DA1223" w:rsidRPr="009652D6" w:rsidRDefault="00DA1223" w:rsidP="002A3AEB">
            <w:pPr>
              <w:jc w:val="center"/>
              <w:rPr>
                <w:sz w:val="18"/>
                <w:szCs w:val="18"/>
              </w:rPr>
            </w:pPr>
            <w:r w:rsidRPr="009652D6">
              <w:rPr>
                <w:rFonts w:hint="eastAsia"/>
                <w:sz w:val="18"/>
                <w:szCs w:val="18"/>
              </w:rPr>
              <w:t>5</w:t>
            </w:r>
            <w:r w:rsidR="00C271A4">
              <w:rPr>
                <w:rFonts w:hint="eastAsia"/>
                <w:sz w:val="18"/>
                <w:szCs w:val="18"/>
              </w:rPr>
              <w:t>00</w:t>
            </w:r>
            <w:r w:rsidRPr="009652D6">
              <w:rPr>
                <w:rFonts w:hint="eastAsia"/>
                <w:sz w:val="18"/>
                <w:szCs w:val="18"/>
              </w:rPr>
              <w:t>円</w:t>
            </w:r>
          </w:p>
        </w:tc>
        <w:tc>
          <w:tcPr>
            <w:tcW w:w="463" w:type="pct"/>
            <w:tcBorders>
              <w:top w:val="single" w:sz="4" w:space="0" w:color="auto"/>
              <w:left w:val="nil"/>
              <w:bottom w:val="single" w:sz="4" w:space="0" w:color="auto"/>
              <w:right w:val="single" w:sz="4" w:space="0" w:color="auto"/>
            </w:tcBorders>
          </w:tcPr>
          <w:p w14:paraId="2A2DC4F5" w14:textId="65AFCB21" w:rsidR="00DA1223" w:rsidRPr="009652D6" w:rsidRDefault="00DA1223" w:rsidP="002A3AEB">
            <w:pPr>
              <w:jc w:val="center"/>
              <w:rPr>
                <w:sz w:val="18"/>
                <w:szCs w:val="18"/>
              </w:rPr>
            </w:pPr>
            <w:r w:rsidRPr="009652D6">
              <w:rPr>
                <w:rFonts w:hint="eastAsia"/>
                <w:sz w:val="18"/>
                <w:szCs w:val="18"/>
              </w:rPr>
              <w:t>7</w:t>
            </w:r>
            <w:r w:rsidR="00C271A4">
              <w:rPr>
                <w:rFonts w:hint="eastAsia"/>
                <w:sz w:val="18"/>
                <w:szCs w:val="18"/>
              </w:rPr>
              <w:t>50</w:t>
            </w:r>
            <w:r w:rsidRPr="009652D6">
              <w:rPr>
                <w:rFonts w:hint="eastAsia"/>
                <w:sz w:val="18"/>
                <w:szCs w:val="18"/>
              </w:rPr>
              <w:t>円</w:t>
            </w:r>
          </w:p>
        </w:tc>
        <w:tc>
          <w:tcPr>
            <w:tcW w:w="1269" w:type="pct"/>
            <w:tcBorders>
              <w:top w:val="single" w:sz="4" w:space="0" w:color="auto"/>
              <w:left w:val="single" w:sz="4" w:space="0" w:color="auto"/>
              <w:bottom w:val="single" w:sz="4" w:space="0" w:color="auto"/>
              <w:right w:val="single" w:sz="4" w:space="0" w:color="auto"/>
            </w:tcBorders>
            <w:vAlign w:val="center"/>
          </w:tcPr>
          <w:p w14:paraId="38E9B69B"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p>
        </w:tc>
      </w:tr>
      <w:tr w:rsidR="00DA1223" w:rsidRPr="009652D6" w14:paraId="7EDA4CDC" w14:textId="77777777" w:rsidTr="009652D6">
        <w:trPr>
          <w:trHeight w:val="254"/>
        </w:trPr>
        <w:tc>
          <w:tcPr>
            <w:tcW w:w="1278" w:type="pct"/>
            <w:tcBorders>
              <w:top w:val="single" w:sz="4" w:space="0" w:color="auto"/>
              <w:left w:val="single" w:sz="4" w:space="0" w:color="auto"/>
              <w:bottom w:val="single" w:sz="4" w:space="0" w:color="auto"/>
              <w:right w:val="single" w:sz="4" w:space="0" w:color="auto"/>
            </w:tcBorders>
            <w:vAlign w:val="center"/>
            <w:hideMark/>
          </w:tcPr>
          <w:p w14:paraId="5898FB3E"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退居時相談援助加算</w:t>
            </w:r>
          </w:p>
        </w:tc>
        <w:tc>
          <w:tcPr>
            <w:tcW w:w="459" w:type="pct"/>
            <w:tcBorders>
              <w:top w:val="nil"/>
              <w:left w:val="nil"/>
              <w:bottom w:val="single" w:sz="4" w:space="0" w:color="auto"/>
              <w:right w:val="single" w:sz="4" w:space="0" w:color="auto"/>
            </w:tcBorders>
            <w:shd w:val="clear" w:color="auto" w:fill="FFFFFF" w:themeFill="background1"/>
            <w:vAlign w:val="center"/>
            <w:hideMark/>
          </w:tcPr>
          <w:p w14:paraId="7FEB4D5D"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400</w:t>
            </w:r>
          </w:p>
        </w:tc>
        <w:tc>
          <w:tcPr>
            <w:tcW w:w="611" w:type="pct"/>
            <w:tcBorders>
              <w:top w:val="nil"/>
              <w:left w:val="nil"/>
              <w:bottom w:val="single" w:sz="4" w:space="0" w:color="auto"/>
              <w:right w:val="single" w:sz="4" w:space="0" w:color="auto"/>
            </w:tcBorders>
            <w:vAlign w:val="center"/>
            <w:hideMark/>
          </w:tcPr>
          <w:p w14:paraId="0103F2CF" w14:textId="1D641C19"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4,</w:t>
            </w:r>
            <w:r w:rsidR="00C271A4">
              <w:rPr>
                <w:rFonts w:ascii="ＭＳ Ｐゴシック" w:eastAsia="ＭＳ Ｐゴシック" w:hAnsi="ＭＳ Ｐゴシック" w:cs="ＭＳ Ｐゴシック" w:hint="eastAsia"/>
                <w:kern w:val="0"/>
                <w:sz w:val="18"/>
                <w:szCs w:val="18"/>
              </w:rPr>
              <w:t>000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single" w:sz="4" w:space="0" w:color="auto"/>
              <w:right w:val="single" w:sz="4" w:space="0" w:color="auto"/>
            </w:tcBorders>
            <w:vAlign w:val="center"/>
            <w:hideMark/>
          </w:tcPr>
          <w:p w14:paraId="0F8692CB" w14:textId="3870C90B"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4</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single" w:sz="4" w:space="0" w:color="auto"/>
              <w:right w:val="single" w:sz="4" w:space="0" w:color="auto"/>
            </w:tcBorders>
            <w:vAlign w:val="center"/>
            <w:hideMark/>
          </w:tcPr>
          <w:p w14:paraId="38BA33F0" w14:textId="460C856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8</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463" w:type="pct"/>
            <w:tcBorders>
              <w:top w:val="single" w:sz="4" w:space="0" w:color="auto"/>
              <w:left w:val="nil"/>
              <w:bottom w:val="single" w:sz="4" w:space="0" w:color="auto"/>
              <w:right w:val="single" w:sz="4" w:space="0" w:color="auto"/>
            </w:tcBorders>
            <w:vAlign w:val="center"/>
          </w:tcPr>
          <w:p w14:paraId="5A675A63" w14:textId="1E978459"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1,2</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1269" w:type="pct"/>
            <w:tcBorders>
              <w:top w:val="single" w:sz="4" w:space="0" w:color="auto"/>
              <w:left w:val="single" w:sz="4" w:space="0" w:color="auto"/>
              <w:bottom w:val="single" w:sz="4" w:space="0" w:color="auto"/>
              <w:right w:val="single" w:sz="4" w:space="0" w:color="auto"/>
            </w:tcBorders>
            <w:vAlign w:val="center"/>
            <w:hideMark/>
          </w:tcPr>
          <w:p w14:paraId="4A03622E"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１回につき</w:t>
            </w:r>
          </w:p>
        </w:tc>
      </w:tr>
      <w:tr w:rsidR="00DA1223" w:rsidRPr="009652D6" w14:paraId="5B389F0A" w14:textId="77777777" w:rsidTr="009652D6">
        <w:trPr>
          <w:trHeight w:val="272"/>
        </w:trPr>
        <w:tc>
          <w:tcPr>
            <w:tcW w:w="1278" w:type="pct"/>
            <w:tcBorders>
              <w:top w:val="single" w:sz="4" w:space="0" w:color="auto"/>
              <w:left w:val="single" w:sz="4" w:space="0" w:color="auto"/>
              <w:bottom w:val="nil"/>
              <w:right w:val="single" w:sz="4" w:space="0" w:color="auto"/>
            </w:tcBorders>
            <w:vAlign w:val="center"/>
            <w:hideMark/>
          </w:tcPr>
          <w:p w14:paraId="17C37F12"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認知症専門ケア加算（Ⅰ）</w:t>
            </w:r>
          </w:p>
        </w:tc>
        <w:tc>
          <w:tcPr>
            <w:tcW w:w="459" w:type="pct"/>
            <w:tcBorders>
              <w:top w:val="nil"/>
              <w:left w:val="nil"/>
              <w:bottom w:val="nil"/>
              <w:right w:val="single" w:sz="4" w:space="0" w:color="auto"/>
            </w:tcBorders>
            <w:shd w:val="clear" w:color="auto" w:fill="FFFFFF" w:themeFill="background1"/>
            <w:vAlign w:val="center"/>
            <w:hideMark/>
          </w:tcPr>
          <w:p w14:paraId="41EEA5CA"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w:t>
            </w:r>
          </w:p>
        </w:tc>
        <w:tc>
          <w:tcPr>
            <w:tcW w:w="611" w:type="pct"/>
            <w:tcBorders>
              <w:top w:val="nil"/>
              <w:left w:val="nil"/>
              <w:bottom w:val="nil"/>
              <w:right w:val="single" w:sz="4" w:space="0" w:color="auto"/>
            </w:tcBorders>
            <w:vAlign w:val="center"/>
            <w:hideMark/>
          </w:tcPr>
          <w:p w14:paraId="7B5AFE76" w14:textId="30B7A4F9"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nil"/>
              <w:right w:val="single" w:sz="4" w:space="0" w:color="auto"/>
            </w:tcBorders>
            <w:vAlign w:val="center"/>
            <w:hideMark/>
          </w:tcPr>
          <w:p w14:paraId="6CE0EB07" w14:textId="1CC612D2" w:rsidR="00DA1223" w:rsidRPr="009652D6" w:rsidRDefault="00C271A4" w:rsidP="002A3AEB">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r w:rsidR="00DA1223"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nil"/>
              <w:right w:val="single" w:sz="4" w:space="0" w:color="auto"/>
            </w:tcBorders>
            <w:vAlign w:val="center"/>
            <w:hideMark/>
          </w:tcPr>
          <w:p w14:paraId="0BA5569E" w14:textId="4C7F4E2E" w:rsidR="00DA1223" w:rsidRPr="009652D6" w:rsidRDefault="00C271A4" w:rsidP="002A3AEB">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r w:rsidR="00DA1223" w:rsidRPr="009652D6">
              <w:rPr>
                <w:rFonts w:ascii="ＭＳ Ｐゴシック" w:eastAsia="ＭＳ Ｐゴシック" w:hAnsi="ＭＳ Ｐゴシック" w:cs="ＭＳ Ｐゴシック" w:hint="eastAsia"/>
                <w:kern w:val="0"/>
                <w:sz w:val="18"/>
                <w:szCs w:val="18"/>
              </w:rPr>
              <w:t>円</w:t>
            </w:r>
          </w:p>
        </w:tc>
        <w:tc>
          <w:tcPr>
            <w:tcW w:w="463" w:type="pct"/>
            <w:tcBorders>
              <w:top w:val="single" w:sz="4" w:space="0" w:color="auto"/>
              <w:left w:val="single" w:sz="4" w:space="0" w:color="auto"/>
              <w:bottom w:val="dotted" w:sz="4" w:space="0" w:color="auto"/>
              <w:right w:val="single" w:sz="4" w:space="0" w:color="auto"/>
            </w:tcBorders>
            <w:vAlign w:val="center"/>
          </w:tcPr>
          <w:p w14:paraId="60F8B49A" w14:textId="260B9557" w:rsidR="00DA1223" w:rsidRPr="009652D6" w:rsidRDefault="00C271A4" w:rsidP="002A3AEB">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9</w:t>
            </w:r>
            <w:r w:rsidR="00DA1223" w:rsidRPr="009652D6">
              <w:rPr>
                <w:rFonts w:ascii="ＭＳ Ｐゴシック" w:eastAsia="ＭＳ Ｐゴシック" w:hAnsi="ＭＳ Ｐゴシック" w:cs="ＭＳ Ｐゴシック" w:hint="eastAsia"/>
                <w:kern w:val="0"/>
                <w:sz w:val="18"/>
                <w:szCs w:val="18"/>
              </w:rPr>
              <w:t>円</w:t>
            </w:r>
          </w:p>
        </w:tc>
        <w:tc>
          <w:tcPr>
            <w:tcW w:w="1269" w:type="pct"/>
            <w:vMerge w:val="restart"/>
            <w:tcBorders>
              <w:top w:val="single" w:sz="4" w:space="0" w:color="auto"/>
              <w:left w:val="single" w:sz="4" w:space="0" w:color="auto"/>
              <w:bottom w:val="single" w:sz="4" w:space="0" w:color="000000"/>
              <w:right w:val="single" w:sz="4" w:space="0" w:color="auto"/>
            </w:tcBorders>
            <w:vAlign w:val="center"/>
            <w:hideMark/>
          </w:tcPr>
          <w:p w14:paraId="4035638B"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１日につき</w:t>
            </w:r>
          </w:p>
        </w:tc>
      </w:tr>
      <w:tr w:rsidR="00DA1223" w:rsidRPr="009652D6" w14:paraId="7E95E87D" w14:textId="77777777" w:rsidTr="009652D6">
        <w:trPr>
          <w:trHeight w:val="275"/>
        </w:trPr>
        <w:tc>
          <w:tcPr>
            <w:tcW w:w="1278" w:type="pct"/>
            <w:tcBorders>
              <w:top w:val="dotted" w:sz="4" w:space="0" w:color="auto"/>
              <w:left w:val="single" w:sz="4" w:space="0" w:color="auto"/>
              <w:bottom w:val="single" w:sz="4" w:space="0" w:color="auto"/>
              <w:right w:val="single" w:sz="4" w:space="0" w:color="auto"/>
            </w:tcBorders>
            <w:vAlign w:val="center"/>
            <w:hideMark/>
          </w:tcPr>
          <w:p w14:paraId="263A30C8"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認知症専門ケア加算（Ⅱ）</w:t>
            </w:r>
          </w:p>
        </w:tc>
        <w:tc>
          <w:tcPr>
            <w:tcW w:w="459" w:type="pct"/>
            <w:tcBorders>
              <w:top w:val="dotted" w:sz="4" w:space="0" w:color="auto"/>
              <w:left w:val="nil"/>
              <w:bottom w:val="single" w:sz="4" w:space="0" w:color="auto"/>
              <w:right w:val="single" w:sz="4" w:space="0" w:color="auto"/>
            </w:tcBorders>
            <w:shd w:val="clear" w:color="auto" w:fill="FFFFFF" w:themeFill="background1"/>
            <w:vAlign w:val="center"/>
            <w:hideMark/>
          </w:tcPr>
          <w:p w14:paraId="216E1C95"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4</w:t>
            </w:r>
          </w:p>
        </w:tc>
        <w:tc>
          <w:tcPr>
            <w:tcW w:w="611" w:type="pct"/>
            <w:tcBorders>
              <w:top w:val="dotted" w:sz="4" w:space="0" w:color="auto"/>
              <w:left w:val="nil"/>
              <w:bottom w:val="single" w:sz="4" w:space="0" w:color="auto"/>
              <w:right w:val="single" w:sz="4" w:space="0" w:color="auto"/>
            </w:tcBorders>
            <w:vAlign w:val="center"/>
            <w:hideMark/>
          </w:tcPr>
          <w:p w14:paraId="184B5540" w14:textId="5EF4E1C1"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4</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single" w:sz="4" w:space="0" w:color="auto"/>
              <w:right w:val="single" w:sz="4" w:space="0" w:color="auto"/>
            </w:tcBorders>
            <w:vAlign w:val="center"/>
            <w:hideMark/>
          </w:tcPr>
          <w:p w14:paraId="1D1238EA" w14:textId="649BB533" w:rsidR="00DA1223" w:rsidRPr="009652D6" w:rsidRDefault="00C271A4" w:rsidP="002A3AEB">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r w:rsidR="00DA1223"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single" w:sz="4" w:space="0" w:color="auto"/>
              <w:right w:val="single" w:sz="4" w:space="0" w:color="auto"/>
            </w:tcBorders>
            <w:vAlign w:val="center"/>
            <w:hideMark/>
          </w:tcPr>
          <w:p w14:paraId="5F1E397B" w14:textId="7A9B8563" w:rsidR="00DA1223" w:rsidRPr="009652D6" w:rsidRDefault="00C271A4" w:rsidP="002A3AEB">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w:t>
            </w:r>
            <w:r w:rsidR="00DA1223" w:rsidRPr="009652D6">
              <w:rPr>
                <w:rFonts w:ascii="ＭＳ Ｐゴシック" w:eastAsia="ＭＳ Ｐゴシック" w:hAnsi="ＭＳ Ｐゴシック" w:cs="ＭＳ Ｐゴシック" w:hint="eastAsia"/>
                <w:kern w:val="0"/>
                <w:sz w:val="18"/>
                <w:szCs w:val="18"/>
              </w:rPr>
              <w:t>円</w:t>
            </w:r>
          </w:p>
        </w:tc>
        <w:tc>
          <w:tcPr>
            <w:tcW w:w="463" w:type="pct"/>
            <w:tcBorders>
              <w:top w:val="dotted" w:sz="4" w:space="0" w:color="auto"/>
              <w:left w:val="nil"/>
              <w:bottom w:val="single" w:sz="4" w:space="0" w:color="auto"/>
              <w:right w:val="single" w:sz="4" w:space="0" w:color="auto"/>
            </w:tcBorders>
            <w:vAlign w:val="center"/>
          </w:tcPr>
          <w:p w14:paraId="259000AC" w14:textId="633E1106"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w:t>
            </w:r>
            <w:r w:rsidR="00C271A4">
              <w:rPr>
                <w:rFonts w:ascii="ＭＳ Ｐゴシック" w:eastAsia="ＭＳ Ｐゴシック" w:hAnsi="ＭＳ Ｐゴシック" w:cs="ＭＳ Ｐゴシック" w:hint="eastAsia"/>
                <w:kern w:val="0"/>
                <w:sz w:val="18"/>
                <w:szCs w:val="18"/>
              </w:rPr>
              <w:t>2</w:t>
            </w:r>
            <w:r w:rsidRPr="009652D6">
              <w:rPr>
                <w:rFonts w:ascii="ＭＳ Ｐゴシック" w:eastAsia="ＭＳ Ｐゴシック" w:hAnsi="ＭＳ Ｐゴシック" w:cs="ＭＳ Ｐゴシック" w:hint="eastAsia"/>
                <w:kern w:val="0"/>
                <w:sz w:val="18"/>
                <w:szCs w:val="18"/>
              </w:rPr>
              <w:t>円</w:t>
            </w:r>
          </w:p>
        </w:tc>
        <w:tc>
          <w:tcPr>
            <w:tcW w:w="1269" w:type="pct"/>
            <w:vMerge/>
            <w:tcBorders>
              <w:top w:val="dotted" w:sz="4" w:space="0" w:color="auto"/>
              <w:left w:val="single" w:sz="4" w:space="0" w:color="auto"/>
              <w:bottom w:val="single" w:sz="4" w:space="0" w:color="auto"/>
              <w:right w:val="single" w:sz="4" w:space="0" w:color="auto"/>
            </w:tcBorders>
            <w:vAlign w:val="center"/>
            <w:hideMark/>
          </w:tcPr>
          <w:p w14:paraId="207689EC"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p>
        </w:tc>
      </w:tr>
      <w:tr w:rsidR="00DA1223" w:rsidRPr="009652D6" w14:paraId="28817350" w14:textId="77777777" w:rsidTr="009652D6">
        <w:trPr>
          <w:trHeight w:val="275"/>
        </w:trPr>
        <w:tc>
          <w:tcPr>
            <w:tcW w:w="1278" w:type="pct"/>
            <w:tcBorders>
              <w:top w:val="dotted" w:sz="4" w:space="0" w:color="auto"/>
              <w:left w:val="single" w:sz="4" w:space="0" w:color="auto"/>
              <w:bottom w:val="single" w:sz="4" w:space="0" w:color="auto"/>
              <w:right w:val="single" w:sz="4" w:space="0" w:color="auto"/>
            </w:tcBorders>
            <w:noWrap/>
            <w:tcFitText/>
            <w:vAlign w:val="center"/>
          </w:tcPr>
          <w:p w14:paraId="580507BB"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0E2660">
              <w:rPr>
                <w:rFonts w:ascii="ＭＳ Ｐゴシック" w:eastAsia="ＭＳ Ｐゴシック" w:hAnsi="ＭＳ Ｐゴシック" w:cs="ＭＳ Ｐゴシック" w:hint="eastAsia"/>
                <w:spacing w:val="1"/>
                <w:w w:val="90"/>
                <w:kern w:val="0"/>
                <w:sz w:val="18"/>
                <w:szCs w:val="18"/>
              </w:rPr>
              <w:t>認知症チームケア推進加算（Ⅰ</w:t>
            </w:r>
            <w:r w:rsidRPr="000E2660">
              <w:rPr>
                <w:rFonts w:ascii="ＭＳ Ｐゴシック" w:eastAsia="ＭＳ Ｐゴシック" w:hAnsi="ＭＳ Ｐゴシック" w:cs="ＭＳ Ｐゴシック" w:hint="eastAsia"/>
                <w:w w:val="90"/>
                <w:kern w:val="0"/>
                <w:sz w:val="18"/>
                <w:szCs w:val="18"/>
              </w:rPr>
              <w:t>）</w:t>
            </w:r>
          </w:p>
        </w:tc>
        <w:tc>
          <w:tcPr>
            <w:tcW w:w="459" w:type="pct"/>
            <w:tcBorders>
              <w:top w:val="dotted" w:sz="4" w:space="0" w:color="auto"/>
              <w:left w:val="nil"/>
              <w:bottom w:val="single" w:sz="4" w:space="0" w:color="auto"/>
              <w:right w:val="single" w:sz="4" w:space="0" w:color="auto"/>
            </w:tcBorders>
            <w:shd w:val="clear" w:color="auto" w:fill="FFFFFF" w:themeFill="background1"/>
            <w:vAlign w:val="center"/>
          </w:tcPr>
          <w:p w14:paraId="540688BE" w14:textId="77777777" w:rsidR="00DA1223" w:rsidRPr="009652D6" w:rsidRDefault="00DA1223" w:rsidP="002A3AEB">
            <w:pPr>
              <w:jc w:val="center"/>
              <w:rPr>
                <w:sz w:val="18"/>
                <w:szCs w:val="18"/>
              </w:rPr>
            </w:pPr>
            <w:r w:rsidRPr="009652D6">
              <w:rPr>
                <w:rFonts w:hint="eastAsia"/>
                <w:sz w:val="18"/>
                <w:szCs w:val="18"/>
              </w:rPr>
              <w:t>150</w:t>
            </w:r>
          </w:p>
        </w:tc>
        <w:tc>
          <w:tcPr>
            <w:tcW w:w="611" w:type="pct"/>
            <w:tcBorders>
              <w:top w:val="dotted" w:sz="4" w:space="0" w:color="auto"/>
              <w:left w:val="nil"/>
              <w:bottom w:val="single" w:sz="4" w:space="0" w:color="auto"/>
              <w:right w:val="single" w:sz="4" w:space="0" w:color="auto"/>
            </w:tcBorders>
            <w:vAlign w:val="center"/>
          </w:tcPr>
          <w:p w14:paraId="19B8CBE0" w14:textId="0D759842" w:rsidR="00DA1223" w:rsidRPr="009652D6" w:rsidRDefault="00DA1223" w:rsidP="002A3AEB">
            <w:pPr>
              <w:jc w:val="center"/>
              <w:rPr>
                <w:sz w:val="18"/>
                <w:szCs w:val="18"/>
              </w:rPr>
            </w:pPr>
            <w:r w:rsidRPr="009652D6">
              <w:rPr>
                <w:rFonts w:hint="eastAsia"/>
                <w:sz w:val="18"/>
                <w:szCs w:val="18"/>
              </w:rPr>
              <w:t>1,5</w:t>
            </w:r>
            <w:r w:rsidR="00C271A4">
              <w:rPr>
                <w:rFonts w:hint="eastAsia"/>
                <w:sz w:val="18"/>
                <w:szCs w:val="18"/>
              </w:rPr>
              <w:t>00</w:t>
            </w:r>
            <w:r w:rsidRPr="009652D6">
              <w:rPr>
                <w:rFonts w:hint="eastAsia"/>
                <w:sz w:val="18"/>
                <w:szCs w:val="18"/>
              </w:rPr>
              <w:t>円</w:t>
            </w:r>
          </w:p>
        </w:tc>
        <w:tc>
          <w:tcPr>
            <w:tcW w:w="460" w:type="pct"/>
            <w:tcBorders>
              <w:top w:val="dotted" w:sz="4" w:space="0" w:color="auto"/>
              <w:left w:val="nil"/>
              <w:bottom w:val="single" w:sz="4" w:space="0" w:color="auto"/>
              <w:right w:val="single" w:sz="4" w:space="0" w:color="auto"/>
            </w:tcBorders>
            <w:vAlign w:val="center"/>
          </w:tcPr>
          <w:p w14:paraId="61720499" w14:textId="1A8261B3" w:rsidR="00DA1223" w:rsidRPr="009652D6" w:rsidRDefault="00DA1223" w:rsidP="002A3AEB">
            <w:pPr>
              <w:jc w:val="center"/>
              <w:rPr>
                <w:sz w:val="18"/>
                <w:szCs w:val="18"/>
              </w:rPr>
            </w:pPr>
            <w:r w:rsidRPr="009652D6">
              <w:rPr>
                <w:rFonts w:hint="eastAsia"/>
                <w:sz w:val="18"/>
                <w:szCs w:val="18"/>
              </w:rPr>
              <w:t>15</w:t>
            </w:r>
            <w:r w:rsidR="00C271A4">
              <w:rPr>
                <w:rFonts w:hint="eastAsia"/>
                <w:sz w:val="18"/>
                <w:szCs w:val="18"/>
              </w:rPr>
              <w:t>0</w:t>
            </w:r>
            <w:r w:rsidRPr="009652D6">
              <w:rPr>
                <w:rFonts w:hint="eastAsia"/>
                <w:sz w:val="18"/>
                <w:szCs w:val="18"/>
              </w:rPr>
              <w:t>円</w:t>
            </w:r>
          </w:p>
        </w:tc>
        <w:tc>
          <w:tcPr>
            <w:tcW w:w="460" w:type="pct"/>
            <w:tcBorders>
              <w:top w:val="dotted" w:sz="4" w:space="0" w:color="auto"/>
              <w:left w:val="nil"/>
              <w:bottom w:val="single" w:sz="4" w:space="0" w:color="auto"/>
              <w:right w:val="single" w:sz="4" w:space="0" w:color="auto"/>
            </w:tcBorders>
            <w:vAlign w:val="center"/>
          </w:tcPr>
          <w:p w14:paraId="6E275292" w14:textId="6F4485BE" w:rsidR="00DA1223" w:rsidRPr="009652D6" w:rsidRDefault="00DA1223" w:rsidP="002A3AEB">
            <w:pPr>
              <w:jc w:val="center"/>
              <w:rPr>
                <w:sz w:val="18"/>
                <w:szCs w:val="18"/>
              </w:rPr>
            </w:pPr>
            <w:r w:rsidRPr="009652D6">
              <w:rPr>
                <w:rFonts w:hint="eastAsia"/>
                <w:sz w:val="18"/>
                <w:szCs w:val="18"/>
              </w:rPr>
              <w:t>3</w:t>
            </w:r>
            <w:r w:rsidR="00C271A4">
              <w:rPr>
                <w:rFonts w:hint="eastAsia"/>
                <w:sz w:val="18"/>
                <w:szCs w:val="18"/>
              </w:rPr>
              <w:t>00</w:t>
            </w:r>
            <w:r w:rsidRPr="009652D6">
              <w:rPr>
                <w:rFonts w:hint="eastAsia"/>
                <w:sz w:val="18"/>
                <w:szCs w:val="18"/>
              </w:rPr>
              <w:t>円</w:t>
            </w:r>
          </w:p>
        </w:tc>
        <w:tc>
          <w:tcPr>
            <w:tcW w:w="463" w:type="pct"/>
            <w:tcBorders>
              <w:top w:val="dotted" w:sz="4" w:space="0" w:color="auto"/>
              <w:left w:val="nil"/>
              <w:bottom w:val="single" w:sz="4" w:space="0" w:color="auto"/>
              <w:right w:val="single" w:sz="4" w:space="0" w:color="auto"/>
            </w:tcBorders>
            <w:vAlign w:val="center"/>
          </w:tcPr>
          <w:p w14:paraId="7597A7F1" w14:textId="1052D394" w:rsidR="00DA1223" w:rsidRPr="009652D6" w:rsidRDefault="00DA1223" w:rsidP="002A3AEB">
            <w:pPr>
              <w:jc w:val="center"/>
              <w:rPr>
                <w:sz w:val="18"/>
                <w:szCs w:val="18"/>
              </w:rPr>
            </w:pPr>
            <w:r w:rsidRPr="009652D6">
              <w:rPr>
                <w:rFonts w:hint="eastAsia"/>
                <w:sz w:val="18"/>
                <w:szCs w:val="18"/>
              </w:rPr>
              <w:t>4</w:t>
            </w:r>
            <w:r w:rsidR="00C271A4">
              <w:rPr>
                <w:rFonts w:hint="eastAsia"/>
                <w:sz w:val="18"/>
                <w:szCs w:val="18"/>
              </w:rPr>
              <w:t>50</w:t>
            </w:r>
            <w:r w:rsidRPr="009652D6">
              <w:rPr>
                <w:rFonts w:hint="eastAsia"/>
                <w:sz w:val="18"/>
                <w:szCs w:val="18"/>
              </w:rPr>
              <w:t>円</w:t>
            </w:r>
          </w:p>
        </w:tc>
        <w:tc>
          <w:tcPr>
            <w:tcW w:w="1269" w:type="pct"/>
            <w:tcBorders>
              <w:top w:val="dotted" w:sz="4" w:space="0" w:color="auto"/>
              <w:left w:val="single" w:sz="4" w:space="0" w:color="auto"/>
              <w:bottom w:val="single" w:sz="4" w:space="0" w:color="auto"/>
              <w:right w:val="single" w:sz="4" w:space="0" w:color="auto"/>
            </w:tcBorders>
            <w:vAlign w:val="center"/>
          </w:tcPr>
          <w:p w14:paraId="5612C0F6"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2"/>
              </w:rPr>
              <w:t>１月につき</w:t>
            </w:r>
          </w:p>
        </w:tc>
      </w:tr>
      <w:tr w:rsidR="00DA1223" w:rsidRPr="009652D6" w14:paraId="0D99C746" w14:textId="77777777" w:rsidTr="009652D6">
        <w:trPr>
          <w:trHeight w:val="275"/>
        </w:trPr>
        <w:tc>
          <w:tcPr>
            <w:tcW w:w="1278" w:type="pct"/>
            <w:tcBorders>
              <w:top w:val="dotted" w:sz="4" w:space="0" w:color="auto"/>
              <w:left w:val="single" w:sz="4" w:space="0" w:color="auto"/>
              <w:bottom w:val="single" w:sz="4" w:space="0" w:color="auto"/>
              <w:right w:val="single" w:sz="4" w:space="0" w:color="auto"/>
            </w:tcBorders>
            <w:noWrap/>
            <w:tcFitText/>
            <w:vAlign w:val="center"/>
          </w:tcPr>
          <w:p w14:paraId="093184A8"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0E2660">
              <w:rPr>
                <w:rFonts w:ascii="ＭＳ Ｐゴシック" w:eastAsia="ＭＳ Ｐゴシック" w:hAnsi="ＭＳ Ｐゴシック" w:cs="ＭＳ Ｐゴシック" w:hint="eastAsia"/>
                <w:spacing w:val="1"/>
                <w:w w:val="90"/>
                <w:kern w:val="0"/>
                <w:sz w:val="18"/>
                <w:szCs w:val="18"/>
              </w:rPr>
              <w:t>認知症チームケア推進加算（Ⅱ</w:t>
            </w:r>
            <w:r w:rsidRPr="000E2660">
              <w:rPr>
                <w:rFonts w:ascii="ＭＳ Ｐゴシック" w:eastAsia="ＭＳ Ｐゴシック" w:hAnsi="ＭＳ Ｐゴシック" w:cs="ＭＳ Ｐゴシック" w:hint="eastAsia"/>
                <w:w w:val="90"/>
                <w:kern w:val="0"/>
                <w:sz w:val="18"/>
                <w:szCs w:val="18"/>
              </w:rPr>
              <w:t>）</w:t>
            </w:r>
          </w:p>
        </w:tc>
        <w:tc>
          <w:tcPr>
            <w:tcW w:w="459" w:type="pct"/>
            <w:tcBorders>
              <w:top w:val="dotted" w:sz="4" w:space="0" w:color="auto"/>
              <w:left w:val="nil"/>
              <w:bottom w:val="single" w:sz="4" w:space="0" w:color="auto"/>
              <w:right w:val="single" w:sz="4" w:space="0" w:color="auto"/>
            </w:tcBorders>
            <w:shd w:val="clear" w:color="auto" w:fill="FFFFFF" w:themeFill="background1"/>
            <w:vAlign w:val="center"/>
          </w:tcPr>
          <w:p w14:paraId="4BBAC42C" w14:textId="77777777" w:rsidR="00DA1223" w:rsidRPr="009652D6" w:rsidRDefault="00DA1223" w:rsidP="002A3AEB">
            <w:pPr>
              <w:jc w:val="center"/>
              <w:rPr>
                <w:sz w:val="18"/>
                <w:szCs w:val="18"/>
              </w:rPr>
            </w:pPr>
            <w:r w:rsidRPr="009652D6">
              <w:rPr>
                <w:rFonts w:hint="eastAsia"/>
                <w:sz w:val="18"/>
                <w:szCs w:val="18"/>
              </w:rPr>
              <w:t>120</w:t>
            </w:r>
          </w:p>
        </w:tc>
        <w:tc>
          <w:tcPr>
            <w:tcW w:w="611" w:type="pct"/>
            <w:tcBorders>
              <w:top w:val="dotted" w:sz="4" w:space="0" w:color="auto"/>
              <w:left w:val="nil"/>
              <w:bottom w:val="single" w:sz="4" w:space="0" w:color="auto"/>
              <w:right w:val="single" w:sz="4" w:space="0" w:color="auto"/>
            </w:tcBorders>
            <w:vAlign w:val="center"/>
          </w:tcPr>
          <w:p w14:paraId="5704AD17" w14:textId="22BF345F" w:rsidR="00DA1223" w:rsidRPr="009652D6" w:rsidRDefault="00DA1223" w:rsidP="002A3AEB">
            <w:pPr>
              <w:jc w:val="center"/>
              <w:rPr>
                <w:sz w:val="18"/>
                <w:szCs w:val="18"/>
              </w:rPr>
            </w:pPr>
            <w:r w:rsidRPr="009652D6">
              <w:rPr>
                <w:rFonts w:hint="eastAsia"/>
                <w:sz w:val="18"/>
                <w:szCs w:val="18"/>
              </w:rPr>
              <w:t>1,2</w:t>
            </w:r>
            <w:r w:rsidR="00C271A4">
              <w:rPr>
                <w:rFonts w:hint="eastAsia"/>
                <w:sz w:val="18"/>
                <w:szCs w:val="18"/>
              </w:rPr>
              <w:t>00</w:t>
            </w:r>
            <w:r w:rsidRPr="009652D6">
              <w:rPr>
                <w:rFonts w:hint="eastAsia"/>
                <w:sz w:val="18"/>
                <w:szCs w:val="18"/>
              </w:rPr>
              <w:t>円</w:t>
            </w:r>
          </w:p>
        </w:tc>
        <w:tc>
          <w:tcPr>
            <w:tcW w:w="460" w:type="pct"/>
            <w:tcBorders>
              <w:top w:val="dotted" w:sz="4" w:space="0" w:color="auto"/>
              <w:left w:val="nil"/>
              <w:bottom w:val="single" w:sz="4" w:space="0" w:color="auto"/>
              <w:right w:val="single" w:sz="4" w:space="0" w:color="auto"/>
            </w:tcBorders>
            <w:vAlign w:val="center"/>
          </w:tcPr>
          <w:p w14:paraId="697134C7" w14:textId="32D0CD60" w:rsidR="00DA1223" w:rsidRPr="009652D6" w:rsidRDefault="00DA1223" w:rsidP="002A3AEB">
            <w:pPr>
              <w:jc w:val="center"/>
              <w:rPr>
                <w:sz w:val="18"/>
                <w:szCs w:val="18"/>
              </w:rPr>
            </w:pPr>
            <w:r w:rsidRPr="009652D6">
              <w:rPr>
                <w:rFonts w:hint="eastAsia"/>
                <w:sz w:val="18"/>
                <w:szCs w:val="18"/>
              </w:rPr>
              <w:t>12</w:t>
            </w:r>
            <w:r w:rsidR="00C271A4">
              <w:rPr>
                <w:rFonts w:hint="eastAsia"/>
                <w:sz w:val="18"/>
                <w:szCs w:val="18"/>
              </w:rPr>
              <w:t>0</w:t>
            </w:r>
            <w:r w:rsidRPr="009652D6">
              <w:rPr>
                <w:rFonts w:hint="eastAsia"/>
                <w:sz w:val="18"/>
                <w:szCs w:val="18"/>
              </w:rPr>
              <w:t>円</w:t>
            </w:r>
          </w:p>
        </w:tc>
        <w:tc>
          <w:tcPr>
            <w:tcW w:w="460" w:type="pct"/>
            <w:tcBorders>
              <w:top w:val="dotted" w:sz="4" w:space="0" w:color="auto"/>
              <w:left w:val="nil"/>
              <w:bottom w:val="single" w:sz="4" w:space="0" w:color="auto"/>
              <w:right w:val="single" w:sz="4" w:space="0" w:color="auto"/>
            </w:tcBorders>
            <w:vAlign w:val="center"/>
          </w:tcPr>
          <w:p w14:paraId="3702A5F0" w14:textId="3CEEDEF6" w:rsidR="00DA1223" w:rsidRPr="009652D6" w:rsidRDefault="00DA1223" w:rsidP="002A3AEB">
            <w:pPr>
              <w:jc w:val="center"/>
              <w:rPr>
                <w:sz w:val="18"/>
                <w:szCs w:val="18"/>
              </w:rPr>
            </w:pPr>
            <w:r w:rsidRPr="009652D6">
              <w:rPr>
                <w:rFonts w:hint="eastAsia"/>
                <w:sz w:val="18"/>
                <w:szCs w:val="18"/>
              </w:rPr>
              <w:t>2</w:t>
            </w:r>
            <w:r w:rsidR="00C271A4">
              <w:rPr>
                <w:rFonts w:hint="eastAsia"/>
                <w:sz w:val="18"/>
                <w:szCs w:val="18"/>
              </w:rPr>
              <w:t>40</w:t>
            </w:r>
            <w:r w:rsidRPr="009652D6">
              <w:rPr>
                <w:rFonts w:hint="eastAsia"/>
                <w:sz w:val="18"/>
                <w:szCs w:val="18"/>
              </w:rPr>
              <w:t>円</w:t>
            </w:r>
          </w:p>
        </w:tc>
        <w:tc>
          <w:tcPr>
            <w:tcW w:w="463" w:type="pct"/>
            <w:tcBorders>
              <w:top w:val="dotted" w:sz="4" w:space="0" w:color="auto"/>
              <w:left w:val="nil"/>
              <w:bottom w:val="single" w:sz="4" w:space="0" w:color="auto"/>
              <w:right w:val="single" w:sz="4" w:space="0" w:color="auto"/>
            </w:tcBorders>
            <w:vAlign w:val="center"/>
          </w:tcPr>
          <w:p w14:paraId="7BA4B463" w14:textId="2CE734C0" w:rsidR="00DA1223" w:rsidRPr="009652D6" w:rsidRDefault="00DA1223" w:rsidP="002A3AEB">
            <w:pPr>
              <w:jc w:val="center"/>
              <w:rPr>
                <w:sz w:val="18"/>
                <w:szCs w:val="18"/>
              </w:rPr>
            </w:pPr>
            <w:r w:rsidRPr="009652D6">
              <w:rPr>
                <w:rFonts w:hint="eastAsia"/>
                <w:sz w:val="18"/>
                <w:szCs w:val="18"/>
              </w:rPr>
              <w:t>3</w:t>
            </w:r>
            <w:r w:rsidR="00C271A4">
              <w:rPr>
                <w:rFonts w:hint="eastAsia"/>
                <w:sz w:val="18"/>
                <w:szCs w:val="18"/>
              </w:rPr>
              <w:t>60</w:t>
            </w:r>
            <w:r w:rsidRPr="009652D6">
              <w:rPr>
                <w:rFonts w:hint="eastAsia"/>
                <w:sz w:val="18"/>
                <w:szCs w:val="18"/>
              </w:rPr>
              <w:t>円</w:t>
            </w:r>
          </w:p>
        </w:tc>
        <w:tc>
          <w:tcPr>
            <w:tcW w:w="1269" w:type="pct"/>
            <w:tcBorders>
              <w:top w:val="dotted" w:sz="4" w:space="0" w:color="auto"/>
              <w:left w:val="single" w:sz="4" w:space="0" w:color="auto"/>
              <w:bottom w:val="single" w:sz="4" w:space="0" w:color="auto"/>
              <w:right w:val="single" w:sz="4" w:space="0" w:color="auto"/>
            </w:tcBorders>
            <w:vAlign w:val="center"/>
          </w:tcPr>
          <w:p w14:paraId="78A92FC0"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2"/>
              </w:rPr>
              <w:t>１月につき</w:t>
            </w:r>
          </w:p>
        </w:tc>
      </w:tr>
      <w:tr w:rsidR="00DA1223" w:rsidRPr="009652D6" w14:paraId="1AD326C7" w14:textId="77777777" w:rsidTr="009652D6">
        <w:trPr>
          <w:trHeight w:val="85"/>
        </w:trPr>
        <w:tc>
          <w:tcPr>
            <w:tcW w:w="1278" w:type="pct"/>
            <w:tcBorders>
              <w:top w:val="single" w:sz="4" w:space="0" w:color="auto"/>
              <w:left w:val="single" w:sz="4" w:space="0" w:color="auto"/>
              <w:bottom w:val="dotted" w:sz="4" w:space="0" w:color="auto"/>
              <w:right w:val="single" w:sz="4" w:space="0" w:color="auto"/>
            </w:tcBorders>
            <w:vAlign w:val="center"/>
            <w:hideMark/>
          </w:tcPr>
          <w:p w14:paraId="5F7E78E8"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9652D6">
              <w:rPr>
                <w:rFonts w:ascii="ＭＳ Ｐゴシック" w:eastAsia="ＭＳ Ｐゴシック" w:hAnsi="ＭＳ Ｐゴシック" w:cs="ＭＳ Ｐゴシック" w:hint="eastAsia"/>
                <w:kern w:val="0"/>
                <w:sz w:val="18"/>
                <w:szCs w:val="18"/>
                <w:lang w:eastAsia="zh-TW"/>
              </w:rPr>
              <w:t>生活機能向上連携加算(Ⅰ)</w:t>
            </w:r>
          </w:p>
        </w:tc>
        <w:tc>
          <w:tcPr>
            <w:tcW w:w="459" w:type="pct"/>
            <w:tcBorders>
              <w:top w:val="single" w:sz="4" w:space="0" w:color="auto"/>
              <w:left w:val="nil"/>
              <w:bottom w:val="dotted" w:sz="4" w:space="0" w:color="auto"/>
              <w:right w:val="single" w:sz="4" w:space="0" w:color="auto"/>
            </w:tcBorders>
            <w:shd w:val="clear" w:color="auto" w:fill="FFFFFF" w:themeFill="background1"/>
            <w:vAlign w:val="center"/>
            <w:hideMark/>
          </w:tcPr>
          <w:p w14:paraId="11F14A21"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100</w:t>
            </w:r>
          </w:p>
        </w:tc>
        <w:tc>
          <w:tcPr>
            <w:tcW w:w="611" w:type="pct"/>
            <w:tcBorders>
              <w:top w:val="single" w:sz="4" w:space="0" w:color="auto"/>
              <w:left w:val="nil"/>
              <w:bottom w:val="dotted" w:sz="4" w:space="0" w:color="auto"/>
              <w:right w:val="single" w:sz="4" w:space="0" w:color="auto"/>
            </w:tcBorders>
            <w:vAlign w:val="center"/>
            <w:hideMark/>
          </w:tcPr>
          <w:p w14:paraId="70B59267" w14:textId="3BFF065C"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1,0</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460" w:type="pct"/>
            <w:tcBorders>
              <w:top w:val="single" w:sz="4" w:space="0" w:color="auto"/>
              <w:left w:val="nil"/>
              <w:bottom w:val="dotted" w:sz="4" w:space="0" w:color="auto"/>
              <w:right w:val="single" w:sz="4" w:space="0" w:color="auto"/>
            </w:tcBorders>
            <w:vAlign w:val="center"/>
            <w:hideMark/>
          </w:tcPr>
          <w:p w14:paraId="00BE5F06" w14:textId="4626B76C"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10</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single" w:sz="4" w:space="0" w:color="auto"/>
              <w:left w:val="nil"/>
              <w:bottom w:val="dotted" w:sz="4" w:space="0" w:color="auto"/>
              <w:right w:val="single" w:sz="4" w:space="0" w:color="auto"/>
            </w:tcBorders>
            <w:vAlign w:val="center"/>
            <w:hideMark/>
          </w:tcPr>
          <w:p w14:paraId="22502859" w14:textId="78A0457B"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20</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3" w:type="pct"/>
            <w:tcBorders>
              <w:top w:val="single" w:sz="4" w:space="0" w:color="auto"/>
              <w:left w:val="nil"/>
              <w:bottom w:val="dotted" w:sz="4" w:space="0" w:color="auto"/>
              <w:right w:val="single" w:sz="4" w:space="0" w:color="auto"/>
            </w:tcBorders>
            <w:vAlign w:val="center"/>
          </w:tcPr>
          <w:p w14:paraId="78289687" w14:textId="750E4C55"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1269" w:type="pct"/>
            <w:vMerge w:val="restart"/>
            <w:tcBorders>
              <w:top w:val="single" w:sz="4" w:space="0" w:color="auto"/>
              <w:left w:val="single" w:sz="4" w:space="0" w:color="auto"/>
              <w:right w:val="single" w:sz="4" w:space="0" w:color="auto"/>
            </w:tcBorders>
            <w:vAlign w:val="center"/>
            <w:hideMark/>
          </w:tcPr>
          <w:p w14:paraId="4823A73A"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３月に１回を限度として１月につき</w:t>
            </w:r>
          </w:p>
        </w:tc>
      </w:tr>
      <w:tr w:rsidR="00DA1223" w:rsidRPr="009652D6" w14:paraId="3E12D0BE" w14:textId="77777777" w:rsidTr="009652D6">
        <w:trPr>
          <w:trHeight w:val="85"/>
        </w:trPr>
        <w:tc>
          <w:tcPr>
            <w:tcW w:w="1278" w:type="pct"/>
            <w:tcBorders>
              <w:top w:val="dotted" w:sz="4" w:space="0" w:color="auto"/>
              <w:left w:val="single" w:sz="4" w:space="0" w:color="auto"/>
              <w:bottom w:val="single" w:sz="4" w:space="0" w:color="auto"/>
              <w:right w:val="single" w:sz="4" w:space="0" w:color="auto"/>
            </w:tcBorders>
            <w:vAlign w:val="center"/>
          </w:tcPr>
          <w:p w14:paraId="31835771"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9652D6">
              <w:rPr>
                <w:rFonts w:ascii="ＭＳ Ｐゴシック" w:eastAsia="ＭＳ Ｐゴシック" w:hAnsi="ＭＳ Ｐゴシック" w:cs="ＭＳ Ｐゴシック" w:hint="eastAsia"/>
                <w:kern w:val="0"/>
                <w:sz w:val="18"/>
                <w:szCs w:val="18"/>
                <w:lang w:eastAsia="zh-TW"/>
              </w:rPr>
              <w:t>生活機能向上連携加算(Ⅱ)</w:t>
            </w:r>
          </w:p>
        </w:tc>
        <w:tc>
          <w:tcPr>
            <w:tcW w:w="459" w:type="pct"/>
            <w:tcBorders>
              <w:top w:val="dotted" w:sz="4" w:space="0" w:color="auto"/>
              <w:left w:val="nil"/>
              <w:bottom w:val="single" w:sz="4" w:space="0" w:color="auto"/>
              <w:right w:val="single" w:sz="4" w:space="0" w:color="auto"/>
            </w:tcBorders>
            <w:shd w:val="clear" w:color="auto" w:fill="FFFFFF" w:themeFill="background1"/>
            <w:vAlign w:val="center"/>
          </w:tcPr>
          <w:p w14:paraId="16BE57E7"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200</w:t>
            </w:r>
          </w:p>
        </w:tc>
        <w:tc>
          <w:tcPr>
            <w:tcW w:w="611" w:type="pct"/>
            <w:tcBorders>
              <w:top w:val="dotted" w:sz="4" w:space="0" w:color="auto"/>
              <w:left w:val="nil"/>
              <w:bottom w:val="single" w:sz="4" w:space="0" w:color="auto"/>
              <w:right w:val="single" w:sz="4" w:space="0" w:color="auto"/>
            </w:tcBorders>
            <w:vAlign w:val="center"/>
          </w:tcPr>
          <w:p w14:paraId="1F3F0832" w14:textId="6DE1C26A"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2,0</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0円</w:t>
            </w:r>
          </w:p>
        </w:tc>
        <w:tc>
          <w:tcPr>
            <w:tcW w:w="460" w:type="pct"/>
            <w:tcBorders>
              <w:top w:val="dotted" w:sz="4" w:space="0" w:color="auto"/>
              <w:left w:val="nil"/>
              <w:bottom w:val="single" w:sz="4" w:space="0" w:color="auto"/>
              <w:right w:val="single" w:sz="4" w:space="0" w:color="auto"/>
            </w:tcBorders>
            <w:vAlign w:val="center"/>
          </w:tcPr>
          <w:p w14:paraId="502A2062" w14:textId="6AFBCE7C"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20</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single" w:sz="4" w:space="0" w:color="auto"/>
              <w:right w:val="single" w:sz="4" w:space="0" w:color="auto"/>
            </w:tcBorders>
            <w:vAlign w:val="center"/>
          </w:tcPr>
          <w:p w14:paraId="7B292E9B" w14:textId="4C59F7CC"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4</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463" w:type="pct"/>
            <w:tcBorders>
              <w:top w:val="dotted" w:sz="4" w:space="0" w:color="auto"/>
              <w:left w:val="nil"/>
              <w:bottom w:val="single" w:sz="4" w:space="0" w:color="auto"/>
              <w:right w:val="single" w:sz="4" w:space="0" w:color="auto"/>
            </w:tcBorders>
            <w:vAlign w:val="center"/>
          </w:tcPr>
          <w:p w14:paraId="75EDFCCC" w14:textId="7C4F2D09"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6</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1269" w:type="pct"/>
            <w:vMerge/>
            <w:tcBorders>
              <w:left w:val="single" w:sz="4" w:space="0" w:color="auto"/>
              <w:bottom w:val="single" w:sz="4" w:space="0" w:color="auto"/>
              <w:right w:val="single" w:sz="4" w:space="0" w:color="auto"/>
            </w:tcBorders>
            <w:vAlign w:val="center"/>
          </w:tcPr>
          <w:p w14:paraId="46080E21"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p>
        </w:tc>
      </w:tr>
      <w:tr w:rsidR="00DA1223" w:rsidRPr="009652D6" w14:paraId="34C06B54" w14:textId="77777777" w:rsidTr="009652D6">
        <w:trPr>
          <w:trHeight w:val="275"/>
        </w:trPr>
        <w:tc>
          <w:tcPr>
            <w:tcW w:w="1278" w:type="pct"/>
            <w:tcBorders>
              <w:top w:val="dotted" w:sz="4" w:space="0" w:color="auto"/>
              <w:left w:val="single" w:sz="4" w:space="0" w:color="auto"/>
              <w:bottom w:val="single" w:sz="4" w:space="0" w:color="auto"/>
              <w:right w:val="single" w:sz="4" w:space="0" w:color="auto"/>
            </w:tcBorders>
            <w:vAlign w:val="center"/>
          </w:tcPr>
          <w:p w14:paraId="72DEF12C"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栄養管理体制加算</w:t>
            </w:r>
          </w:p>
        </w:tc>
        <w:tc>
          <w:tcPr>
            <w:tcW w:w="459" w:type="pct"/>
            <w:tcBorders>
              <w:top w:val="dotted" w:sz="4" w:space="0" w:color="auto"/>
              <w:left w:val="nil"/>
              <w:bottom w:val="single" w:sz="4" w:space="0" w:color="auto"/>
              <w:right w:val="single" w:sz="4" w:space="0" w:color="auto"/>
            </w:tcBorders>
            <w:shd w:val="clear" w:color="auto" w:fill="FFFFFF" w:themeFill="background1"/>
            <w:vAlign w:val="center"/>
          </w:tcPr>
          <w:p w14:paraId="6DD71141"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30</w:t>
            </w:r>
          </w:p>
        </w:tc>
        <w:tc>
          <w:tcPr>
            <w:tcW w:w="611" w:type="pct"/>
            <w:tcBorders>
              <w:top w:val="dotted" w:sz="4" w:space="0" w:color="auto"/>
              <w:left w:val="nil"/>
              <w:bottom w:val="single" w:sz="4" w:space="0" w:color="auto"/>
              <w:right w:val="single" w:sz="4" w:space="0" w:color="auto"/>
            </w:tcBorders>
            <w:vAlign w:val="center"/>
          </w:tcPr>
          <w:p w14:paraId="6EBDD695" w14:textId="5851A6CD"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w:t>
            </w:r>
            <w:r w:rsidR="00C271A4">
              <w:rPr>
                <w:rFonts w:ascii="ＭＳ Ｐゴシック" w:eastAsia="ＭＳ Ｐゴシック" w:hAnsi="ＭＳ Ｐゴシック" w:cs="ＭＳ Ｐゴシック" w:hint="eastAsia"/>
                <w:kern w:val="0"/>
                <w:sz w:val="18"/>
                <w:szCs w:val="18"/>
              </w:rPr>
              <w:t>00</w:t>
            </w:r>
            <w:r w:rsidRPr="009652D6">
              <w:rPr>
                <w:rFonts w:hint="eastAsia"/>
                <w:spacing w:val="-2"/>
                <w:sz w:val="18"/>
                <w:szCs w:val="20"/>
              </w:rPr>
              <w:t>円</w:t>
            </w:r>
          </w:p>
        </w:tc>
        <w:tc>
          <w:tcPr>
            <w:tcW w:w="460" w:type="pct"/>
            <w:tcBorders>
              <w:top w:val="dotted" w:sz="4" w:space="0" w:color="auto"/>
              <w:left w:val="nil"/>
              <w:bottom w:val="single" w:sz="4" w:space="0" w:color="auto"/>
              <w:right w:val="single" w:sz="4" w:space="0" w:color="auto"/>
            </w:tcBorders>
            <w:vAlign w:val="center"/>
          </w:tcPr>
          <w:p w14:paraId="03DE0898" w14:textId="178D492E"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w:t>
            </w:r>
            <w:r w:rsidR="00C271A4">
              <w:rPr>
                <w:rFonts w:ascii="ＭＳ Ｐゴシック" w:eastAsia="ＭＳ Ｐゴシック" w:hAnsi="ＭＳ Ｐゴシック" w:cs="ＭＳ Ｐゴシック" w:hint="eastAsia"/>
                <w:kern w:val="0"/>
                <w:sz w:val="18"/>
                <w:szCs w:val="18"/>
              </w:rPr>
              <w:t>0</w:t>
            </w:r>
            <w:r w:rsidRPr="009652D6">
              <w:rPr>
                <w:rFonts w:hint="eastAsia"/>
                <w:spacing w:val="-2"/>
                <w:sz w:val="18"/>
                <w:szCs w:val="20"/>
              </w:rPr>
              <w:t>円</w:t>
            </w:r>
          </w:p>
        </w:tc>
        <w:tc>
          <w:tcPr>
            <w:tcW w:w="460" w:type="pct"/>
            <w:tcBorders>
              <w:top w:val="dotted" w:sz="4" w:space="0" w:color="auto"/>
              <w:left w:val="nil"/>
              <w:bottom w:val="single" w:sz="4" w:space="0" w:color="auto"/>
              <w:right w:val="single" w:sz="4" w:space="0" w:color="auto"/>
            </w:tcBorders>
            <w:vAlign w:val="center"/>
          </w:tcPr>
          <w:p w14:paraId="77FC696F" w14:textId="21570061"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6</w:t>
            </w:r>
            <w:r w:rsidR="00C271A4">
              <w:rPr>
                <w:rFonts w:ascii="ＭＳ Ｐゴシック" w:eastAsia="ＭＳ Ｐゴシック" w:hAnsi="ＭＳ Ｐゴシック" w:cs="ＭＳ Ｐゴシック" w:hint="eastAsia"/>
                <w:kern w:val="0"/>
                <w:sz w:val="18"/>
                <w:szCs w:val="18"/>
              </w:rPr>
              <w:t>0</w:t>
            </w:r>
            <w:r w:rsidRPr="009652D6">
              <w:rPr>
                <w:rFonts w:hint="eastAsia"/>
                <w:spacing w:val="-2"/>
                <w:sz w:val="18"/>
                <w:szCs w:val="20"/>
              </w:rPr>
              <w:t>円</w:t>
            </w:r>
          </w:p>
        </w:tc>
        <w:tc>
          <w:tcPr>
            <w:tcW w:w="463" w:type="pct"/>
            <w:tcBorders>
              <w:top w:val="dotted" w:sz="4" w:space="0" w:color="auto"/>
              <w:left w:val="nil"/>
              <w:bottom w:val="single" w:sz="4" w:space="0" w:color="auto"/>
              <w:right w:val="single" w:sz="4" w:space="0" w:color="auto"/>
            </w:tcBorders>
            <w:vAlign w:val="center"/>
          </w:tcPr>
          <w:p w14:paraId="2965CCB3" w14:textId="6A4C273B"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9</w:t>
            </w:r>
            <w:r w:rsidR="00C271A4">
              <w:rPr>
                <w:rFonts w:ascii="ＭＳ Ｐゴシック" w:eastAsia="ＭＳ Ｐゴシック" w:hAnsi="ＭＳ Ｐゴシック" w:cs="ＭＳ Ｐゴシック" w:hint="eastAsia"/>
                <w:kern w:val="0"/>
                <w:sz w:val="18"/>
                <w:szCs w:val="18"/>
              </w:rPr>
              <w:t>0</w:t>
            </w:r>
            <w:r w:rsidRPr="009652D6">
              <w:rPr>
                <w:rFonts w:hint="eastAsia"/>
                <w:spacing w:val="-2"/>
                <w:sz w:val="18"/>
                <w:szCs w:val="20"/>
              </w:rPr>
              <w:t>円</w:t>
            </w:r>
          </w:p>
        </w:tc>
        <w:tc>
          <w:tcPr>
            <w:tcW w:w="1269" w:type="pct"/>
            <w:tcBorders>
              <w:top w:val="dotted" w:sz="4" w:space="0" w:color="auto"/>
              <w:left w:val="single" w:sz="4" w:space="0" w:color="auto"/>
              <w:bottom w:val="single" w:sz="4" w:space="0" w:color="auto"/>
              <w:right w:val="single" w:sz="4" w:space="0" w:color="auto"/>
            </w:tcBorders>
            <w:vAlign w:val="center"/>
          </w:tcPr>
          <w:p w14:paraId="416AAECB"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1月につき</w:t>
            </w:r>
          </w:p>
        </w:tc>
      </w:tr>
      <w:tr w:rsidR="00DA1223" w:rsidRPr="009652D6" w14:paraId="7DC643A1" w14:textId="77777777" w:rsidTr="009652D6">
        <w:trPr>
          <w:trHeight w:val="275"/>
        </w:trPr>
        <w:tc>
          <w:tcPr>
            <w:tcW w:w="1278" w:type="pct"/>
            <w:tcBorders>
              <w:top w:val="dotted" w:sz="4" w:space="0" w:color="auto"/>
              <w:left w:val="single" w:sz="4" w:space="0" w:color="auto"/>
              <w:bottom w:val="single" w:sz="4" w:space="0" w:color="auto"/>
              <w:right w:val="single" w:sz="4" w:space="0" w:color="auto"/>
            </w:tcBorders>
            <w:vAlign w:val="center"/>
            <w:hideMark/>
          </w:tcPr>
          <w:p w14:paraId="54E2373A"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9652D6">
              <w:rPr>
                <w:rFonts w:ascii="ＭＳ Ｐゴシック" w:eastAsia="ＭＳ Ｐゴシック" w:hAnsi="ＭＳ Ｐゴシック" w:cs="ＭＳ Ｐゴシック" w:hint="eastAsia"/>
                <w:kern w:val="0"/>
                <w:sz w:val="18"/>
                <w:szCs w:val="18"/>
                <w:lang w:eastAsia="zh-TW"/>
              </w:rPr>
              <w:t>口腔衛生管理体制加算</w:t>
            </w:r>
          </w:p>
        </w:tc>
        <w:tc>
          <w:tcPr>
            <w:tcW w:w="459" w:type="pct"/>
            <w:tcBorders>
              <w:top w:val="dotted" w:sz="4" w:space="0" w:color="auto"/>
              <w:left w:val="nil"/>
              <w:bottom w:val="single" w:sz="4" w:space="0" w:color="auto"/>
              <w:right w:val="single" w:sz="4" w:space="0" w:color="auto"/>
            </w:tcBorders>
            <w:shd w:val="clear" w:color="auto" w:fill="FFFFFF" w:themeFill="background1"/>
            <w:vAlign w:val="center"/>
            <w:hideMark/>
          </w:tcPr>
          <w:p w14:paraId="056D9161"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30</w:t>
            </w:r>
          </w:p>
        </w:tc>
        <w:tc>
          <w:tcPr>
            <w:tcW w:w="611" w:type="pct"/>
            <w:tcBorders>
              <w:top w:val="dotted" w:sz="4" w:space="0" w:color="auto"/>
              <w:left w:val="nil"/>
              <w:bottom w:val="single" w:sz="4" w:space="0" w:color="auto"/>
              <w:right w:val="single" w:sz="4" w:space="0" w:color="auto"/>
            </w:tcBorders>
            <w:vAlign w:val="center"/>
            <w:hideMark/>
          </w:tcPr>
          <w:p w14:paraId="576ED987" w14:textId="5CB87D2C"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single" w:sz="4" w:space="0" w:color="auto"/>
              <w:right w:val="single" w:sz="4" w:space="0" w:color="auto"/>
            </w:tcBorders>
            <w:vAlign w:val="center"/>
            <w:hideMark/>
          </w:tcPr>
          <w:p w14:paraId="529BFF16" w14:textId="2180BEFA"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single" w:sz="4" w:space="0" w:color="auto"/>
              <w:right w:val="single" w:sz="4" w:space="0" w:color="auto"/>
            </w:tcBorders>
            <w:vAlign w:val="center"/>
            <w:hideMark/>
          </w:tcPr>
          <w:p w14:paraId="4595D02D" w14:textId="60BBD7E9"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6</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3" w:type="pct"/>
            <w:tcBorders>
              <w:top w:val="dotted" w:sz="4" w:space="0" w:color="auto"/>
              <w:left w:val="nil"/>
              <w:bottom w:val="single" w:sz="4" w:space="0" w:color="auto"/>
              <w:right w:val="single" w:sz="4" w:space="0" w:color="auto"/>
            </w:tcBorders>
            <w:vAlign w:val="center"/>
          </w:tcPr>
          <w:p w14:paraId="1F601861" w14:textId="777CF9EB"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9</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1269" w:type="pct"/>
            <w:tcBorders>
              <w:top w:val="dotted" w:sz="4" w:space="0" w:color="auto"/>
              <w:left w:val="single" w:sz="4" w:space="0" w:color="auto"/>
              <w:bottom w:val="single" w:sz="4" w:space="0" w:color="auto"/>
              <w:right w:val="single" w:sz="4" w:space="0" w:color="auto"/>
            </w:tcBorders>
            <w:vAlign w:val="center"/>
            <w:hideMark/>
          </w:tcPr>
          <w:p w14:paraId="44940666"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1月につき</w:t>
            </w:r>
          </w:p>
        </w:tc>
      </w:tr>
      <w:tr w:rsidR="00DA1223" w:rsidRPr="009652D6" w14:paraId="36088E2A" w14:textId="77777777" w:rsidTr="009652D6">
        <w:trPr>
          <w:trHeight w:val="275"/>
        </w:trPr>
        <w:tc>
          <w:tcPr>
            <w:tcW w:w="1278" w:type="pct"/>
            <w:tcBorders>
              <w:top w:val="dotted" w:sz="4" w:space="0" w:color="auto"/>
              <w:left w:val="single" w:sz="4" w:space="0" w:color="auto"/>
              <w:bottom w:val="single" w:sz="4" w:space="0" w:color="auto"/>
              <w:right w:val="single" w:sz="4" w:space="0" w:color="auto"/>
            </w:tcBorders>
            <w:vAlign w:val="center"/>
            <w:hideMark/>
          </w:tcPr>
          <w:p w14:paraId="3A1D69C1"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口腔・栄養スクリーニング加算</w:t>
            </w:r>
          </w:p>
        </w:tc>
        <w:tc>
          <w:tcPr>
            <w:tcW w:w="459" w:type="pct"/>
            <w:tcBorders>
              <w:top w:val="dotted" w:sz="4" w:space="0" w:color="auto"/>
              <w:left w:val="nil"/>
              <w:bottom w:val="single" w:sz="4" w:space="0" w:color="auto"/>
              <w:right w:val="single" w:sz="4" w:space="0" w:color="auto"/>
            </w:tcBorders>
            <w:shd w:val="clear" w:color="auto" w:fill="FFFFFF" w:themeFill="background1"/>
            <w:vAlign w:val="center"/>
            <w:hideMark/>
          </w:tcPr>
          <w:p w14:paraId="156EEB1B"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20</w:t>
            </w:r>
          </w:p>
        </w:tc>
        <w:tc>
          <w:tcPr>
            <w:tcW w:w="611" w:type="pct"/>
            <w:tcBorders>
              <w:top w:val="dotted" w:sz="4" w:space="0" w:color="auto"/>
              <w:left w:val="nil"/>
              <w:bottom w:val="single" w:sz="4" w:space="0" w:color="auto"/>
              <w:right w:val="single" w:sz="4" w:space="0" w:color="auto"/>
            </w:tcBorders>
            <w:vAlign w:val="center"/>
            <w:hideMark/>
          </w:tcPr>
          <w:p w14:paraId="5B3E240D" w14:textId="7EE51F3C"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20</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single" w:sz="4" w:space="0" w:color="auto"/>
              <w:right w:val="single" w:sz="4" w:space="0" w:color="auto"/>
            </w:tcBorders>
            <w:vAlign w:val="center"/>
            <w:hideMark/>
          </w:tcPr>
          <w:p w14:paraId="79F9FE3B" w14:textId="1DEE6C8C"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single" w:sz="4" w:space="0" w:color="auto"/>
              <w:right w:val="single" w:sz="4" w:space="0" w:color="auto"/>
            </w:tcBorders>
            <w:vAlign w:val="center"/>
            <w:hideMark/>
          </w:tcPr>
          <w:p w14:paraId="069B12C6" w14:textId="14B621C4"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4</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3" w:type="pct"/>
            <w:tcBorders>
              <w:top w:val="dotted" w:sz="4" w:space="0" w:color="auto"/>
              <w:left w:val="nil"/>
              <w:bottom w:val="single" w:sz="4" w:space="0" w:color="auto"/>
              <w:right w:val="single" w:sz="4" w:space="0" w:color="auto"/>
            </w:tcBorders>
            <w:vAlign w:val="center"/>
          </w:tcPr>
          <w:p w14:paraId="062BFACB" w14:textId="0F89C29F"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6</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1269" w:type="pct"/>
            <w:tcBorders>
              <w:top w:val="dotted" w:sz="4" w:space="0" w:color="auto"/>
              <w:left w:val="single" w:sz="4" w:space="0" w:color="auto"/>
              <w:bottom w:val="single" w:sz="4" w:space="0" w:color="auto"/>
              <w:right w:val="single" w:sz="4" w:space="0" w:color="auto"/>
            </w:tcBorders>
            <w:vAlign w:val="center"/>
            <w:hideMark/>
          </w:tcPr>
          <w:p w14:paraId="6040EE73"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1回につき</w:t>
            </w:r>
          </w:p>
        </w:tc>
      </w:tr>
      <w:tr w:rsidR="00DA1223" w:rsidRPr="009652D6" w14:paraId="078A46F3" w14:textId="77777777" w:rsidTr="009652D6">
        <w:trPr>
          <w:trHeight w:val="275"/>
        </w:trPr>
        <w:tc>
          <w:tcPr>
            <w:tcW w:w="1278" w:type="pct"/>
            <w:tcBorders>
              <w:top w:val="dotted" w:sz="4" w:space="0" w:color="auto"/>
              <w:left w:val="single" w:sz="4" w:space="0" w:color="auto"/>
              <w:bottom w:val="single" w:sz="4" w:space="0" w:color="auto"/>
              <w:right w:val="single" w:sz="4" w:space="0" w:color="auto"/>
            </w:tcBorders>
            <w:vAlign w:val="center"/>
          </w:tcPr>
          <w:p w14:paraId="0142B9AD"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9652D6">
              <w:rPr>
                <w:rFonts w:ascii="ＭＳ Ｐゴシック" w:eastAsia="ＭＳ Ｐゴシック" w:hAnsi="ＭＳ Ｐゴシック" w:cs="ＭＳ Ｐゴシック" w:hint="eastAsia"/>
                <w:kern w:val="0"/>
                <w:sz w:val="18"/>
                <w:szCs w:val="18"/>
                <w:lang w:eastAsia="zh-TW"/>
              </w:rPr>
              <w:t>科学的介護推進体制加算</w:t>
            </w:r>
          </w:p>
        </w:tc>
        <w:tc>
          <w:tcPr>
            <w:tcW w:w="459" w:type="pct"/>
            <w:tcBorders>
              <w:top w:val="dotted" w:sz="4" w:space="0" w:color="auto"/>
              <w:left w:val="nil"/>
              <w:bottom w:val="single" w:sz="4" w:space="0" w:color="auto"/>
              <w:right w:val="single" w:sz="4" w:space="0" w:color="auto"/>
            </w:tcBorders>
            <w:shd w:val="clear" w:color="auto" w:fill="FFFFFF" w:themeFill="background1"/>
            <w:vAlign w:val="center"/>
          </w:tcPr>
          <w:p w14:paraId="77D9E235"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40</w:t>
            </w:r>
          </w:p>
        </w:tc>
        <w:tc>
          <w:tcPr>
            <w:tcW w:w="611" w:type="pct"/>
            <w:tcBorders>
              <w:top w:val="dotted" w:sz="4" w:space="0" w:color="auto"/>
              <w:left w:val="nil"/>
              <w:bottom w:val="single" w:sz="4" w:space="0" w:color="auto"/>
              <w:right w:val="single" w:sz="4" w:space="0" w:color="auto"/>
            </w:tcBorders>
            <w:vAlign w:val="center"/>
          </w:tcPr>
          <w:p w14:paraId="7CC80C94" w14:textId="75BC8FDA"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4</w:t>
            </w:r>
            <w:r w:rsidR="00C271A4">
              <w:rPr>
                <w:rFonts w:ascii="ＭＳ Ｐゴシック" w:eastAsia="ＭＳ Ｐゴシック" w:hAnsi="ＭＳ Ｐゴシック" w:cs="ＭＳ Ｐゴシック" w:hint="eastAsia"/>
                <w:kern w:val="0"/>
                <w:sz w:val="18"/>
                <w:szCs w:val="18"/>
              </w:rPr>
              <w:t>00</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single" w:sz="4" w:space="0" w:color="auto"/>
              <w:right w:val="single" w:sz="4" w:space="0" w:color="auto"/>
            </w:tcBorders>
            <w:vAlign w:val="center"/>
          </w:tcPr>
          <w:p w14:paraId="219782C7" w14:textId="1A77F803"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4</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single" w:sz="4" w:space="0" w:color="auto"/>
              <w:right w:val="single" w:sz="4" w:space="0" w:color="auto"/>
            </w:tcBorders>
            <w:vAlign w:val="center"/>
          </w:tcPr>
          <w:p w14:paraId="4C80CD41" w14:textId="4410BB45"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8</w:t>
            </w:r>
            <w:r w:rsidR="00C271A4">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3" w:type="pct"/>
            <w:tcBorders>
              <w:top w:val="dotted" w:sz="4" w:space="0" w:color="auto"/>
              <w:left w:val="nil"/>
              <w:bottom w:val="single" w:sz="4" w:space="0" w:color="auto"/>
              <w:right w:val="single" w:sz="4" w:space="0" w:color="auto"/>
            </w:tcBorders>
            <w:vAlign w:val="center"/>
          </w:tcPr>
          <w:p w14:paraId="044F22F7" w14:textId="7C1054B2"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w:t>
            </w:r>
            <w:r w:rsidR="00C271A4">
              <w:rPr>
                <w:rFonts w:ascii="ＭＳ Ｐゴシック" w:eastAsia="ＭＳ Ｐゴシック" w:hAnsi="ＭＳ Ｐゴシック" w:cs="ＭＳ Ｐゴシック" w:hint="eastAsia"/>
                <w:kern w:val="0"/>
                <w:sz w:val="18"/>
                <w:szCs w:val="18"/>
              </w:rPr>
              <w:t>20</w:t>
            </w:r>
            <w:r w:rsidRPr="009652D6">
              <w:rPr>
                <w:rFonts w:ascii="ＭＳ Ｐゴシック" w:eastAsia="ＭＳ Ｐゴシック" w:hAnsi="ＭＳ Ｐゴシック" w:cs="ＭＳ Ｐゴシック" w:hint="eastAsia"/>
                <w:kern w:val="0"/>
                <w:sz w:val="18"/>
                <w:szCs w:val="18"/>
              </w:rPr>
              <w:t>円</w:t>
            </w:r>
          </w:p>
        </w:tc>
        <w:tc>
          <w:tcPr>
            <w:tcW w:w="1269" w:type="pct"/>
            <w:tcBorders>
              <w:top w:val="dotted" w:sz="4" w:space="0" w:color="auto"/>
              <w:left w:val="single" w:sz="4" w:space="0" w:color="auto"/>
              <w:bottom w:val="single" w:sz="4" w:space="0" w:color="auto"/>
              <w:right w:val="single" w:sz="4" w:space="0" w:color="auto"/>
            </w:tcBorders>
            <w:vAlign w:val="center"/>
          </w:tcPr>
          <w:p w14:paraId="6AFD03DE"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１月につき</w:t>
            </w:r>
          </w:p>
        </w:tc>
      </w:tr>
      <w:tr w:rsidR="00DA1223" w:rsidRPr="009652D6" w14:paraId="259E352F" w14:textId="77777777" w:rsidTr="009652D6">
        <w:trPr>
          <w:trHeight w:val="275"/>
        </w:trPr>
        <w:tc>
          <w:tcPr>
            <w:tcW w:w="1278" w:type="pct"/>
            <w:tcBorders>
              <w:top w:val="dotted" w:sz="4" w:space="0" w:color="auto"/>
              <w:left w:val="single" w:sz="4" w:space="0" w:color="auto"/>
              <w:bottom w:val="single" w:sz="4" w:space="0" w:color="auto"/>
              <w:right w:val="single" w:sz="4" w:space="0" w:color="auto"/>
            </w:tcBorders>
            <w:noWrap/>
            <w:tcFitText/>
            <w:vAlign w:val="center"/>
          </w:tcPr>
          <w:p w14:paraId="5ED08FF3"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0E2660">
              <w:rPr>
                <w:rFonts w:ascii="ＭＳ Ｐゴシック" w:eastAsia="ＭＳ Ｐゴシック" w:hAnsi="ＭＳ Ｐゴシック" w:cs="ＭＳ Ｐゴシック" w:hint="eastAsia"/>
                <w:spacing w:val="1"/>
                <w:w w:val="77"/>
                <w:kern w:val="0"/>
                <w:sz w:val="18"/>
                <w:szCs w:val="18"/>
                <w:lang w:eastAsia="zh-TW"/>
              </w:rPr>
              <w:t>高齢者施設等感染対策向上加算（Ⅰ</w:t>
            </w:r>
            <w:r w:rsidRPr="000E2660">
              <w:rPr>
                <w:rFonts w:ascii="ＭＳ Ｐゴシック" w:eastAsia="ＭＳ Ｐゴシック" w:hAnsi="ＭＳ Ｐゴシック" w:cs="ＭＳ Ｐゴシック" w:hint="eastAsia"/>
                <w:spacing w:val="-2"/>
                <w:w w:val="77"/>
                <w:kern w:val="0"/>
                <w:sz w:val="18"/>
                <w:szCs w:val="18"/>
                <w:lang w:eastAsia="zh-TW"/>
              </w:rPr>
              <w:t>）</w:t>
            </w:r>
          </w:p>
        </w:tc>
        <w:tc>
          <w:tcPr>
            <w:tcW w:w="459" w:type="pct"/>
            <w:tcBorders>
              <w:top w:val="dotted" w:sz="4" w:space="0" w:color="auto"/>
              <w:left w:val="nil"/>
              <w:bottom w:val="single" w:sz="4" w:space="0" w:color="auto"/>
              <w:right w:val="single" w:sz="4" w:space="0" w:color="auto"/>
            </w:tcBorders>
            <w:shd w:val="clear" w:color="auto" w:fill="FFFFFF" w:themeFill="background1"/>
          </w:tcPr>
          <w:p w14:paraId="022F358C" w14:textId="77777777"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10</w:t>
            </w:r>
          </w:p>
        </w:tc>
        <w:tc>
          <w:tcPr>
            <w:tcW w:w="611" w:type="pct"/>
            <w:tcBorders>
              <w:top w:val="dotted" w:sz="4" w:space="0" w:color="auto"/>
              <w:left w:val="nil"/>
              <w:bottom w:val="single" w:sz="4" w:space="0" w:color="auto"/>
              <w:right w:val="single" w:sz="4" w:space="0" w:color="auto"/>
            </w:tcBorders>
          </w:tcPr>
          <w:p w14:paraId="6825EE49" w14:textId="7DE4729A"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10</w:t>
            </w:r>
            <w:r w:rsidR="00C271A4">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0" w:type="pct"/>
            <w:tcBorders>
              <w:top w:val="dotted" w:sz="4" w:space="0" w:color="auto"/>
              <w:left w:val="nil"/>
              <w:bottom w:val="single" w:sz="4" w:space="0" w:color="auto"/>
              <w:right w:val="single" w:sz="4" w:space="0" w:color="auto"/>
            </w:tcBorders>
          </w:tcPr>
          <w:p w14:paraId="123349BB" w14:textId="61C9DCD2"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w:t>
            </w:r>
            <w:r w:rsidR="00C271A4">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0" w:type="pct"/>
            <w:tcBorders>
              <w:top w:val="dotted" w:sz="4" w:space="0" w:color="auto"/>
              <w:left w:val="nil"/>
              <w:bottom w:val="single" w:sz="4" w:space="0" w:color="auto"/>
              <w:right w:val="single" w:sz="4" w:space="0" w:color="auto"/>
            </w:tcBorders>
          </w:tcPr>
          <w:p w14:paraId="54A041EE" w14:textId="05603A34"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2</w:t>
            </w:r>
            <w:r w:rsidR="00C271A4">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3" w:type="pct"/>
            <w:tcBorders>
              <w:top w:val="dotted" w:sz="4" w:space="0" w:color="auto"/>
              <w:left w:val="nil"/>
              <w:bottom w:val="single" w:sz="4" w:space="0" w:color="auto"/>
              <w:right w:val="single" w:sz="4" w:space="0" w:color="auto"/>
            </w:tcBorders>
          </w:tcPr>
          <w:p w14:paraId="230E2DBD" w14:textId="031F34AA"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3</w:t>
            </w:r>
            <w:r w:rsidR="00C271A4">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1269" w:type="pct"/>
            <w:tcBorders>
              <w:top w:val="dotted" w:sz="4" w:space="0" w:color="auto"/>
              <w:left w:val="single" w:sz="4" w:space="0" w:color="auto"/>
              <w:bottom w:val="single" w:sz="4" w:space="0" w:color="auto"/>
              <w:right w:val="single" w:sz="4" w:space="0" w:color="auto"/>
            </w:tcBorders>
            <w:vAlign w:val="center"/>
          </w:tcPr>
          <w:p w14:paraId="71FD832C" w14:textId="77777777" w:rsidR="00DA1223" w:rsidRPr="009652D6" w:rsidRDefault="00DA1223" w:rsidP="002A3AEB">
            <w:pPr>
              <w:widowControl/>
              <w:jc w:val="left"/>
              <w:rPr>
                <w:rFonts w:ascii="ＭＳ Ｐゴシック" w:eastAsia="ＭＳ Ｐゴシック" w:hAnsi="ＭＳ Ｐゴシック" w:cs="ＭＳ Ｐゴシック"/>
                <w:kern w:val="0"/>
                <w:sz w:val="16"/>
                <w:szCs w:val="16"/>
              </w:rPr>
            </w:pPr>
            <w:r w:rsidRPr="009652D6">
              <w:rPr>
                <w:rFonts w:ascii="ＭＳ Ｐゴシック" w:eastAsia="ＭＳ Ｐゴシック" w:hAnsi="ＭＳ Ｐゴシック" w:cs="ＭＳ Ｐゴシック" w:hint="eastAsia"/>
                <w:kern w:val="0"/>
                <w:sz w:val="16"/>
                <w:szCs w:val="16"/>
              </w:rPr>
              <w:t>１月につき</w:t>
            </w:r>
          </w:p>
        </w:tc>
      </w:tr>
      <w:tr w:rsidR="00DA1223" w:rsidRPr="009652D6" w14:paraId="2E1E6E5D" w14:textId="77777777" w:rsidTr="009652D6">
        <w:trPr>
          <w:trHeight w:val="275"/>
        </w:trPr>
        <w:tc>
          <w:tcPr>
            <w:tcW w:w="1278" w:type="pct"/>
            <w:tcBorders>
              <w:top w:val="dotted" w:sz="4" w:space="0" w:color="auto"/>
              <w:left w:val="single" w:sz="4" w:space="0" w:color="auto"/>
              <w:bottom w:val="single" w:sz="4" w:space="0" w:color="auto"/>
              <w:right w:val="single" w:sz="4" w:space="0" w:color="auto"/>
            </w:tcBorders>
            <w:noWrap/>
            <w:tcFitText/>
            <w:vAlign w:val="center"/>
          </w:tcPr>
          <w:p w14:paraId="416B0BD7"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0E2660">
              <w:rPr>
                <w:rFonts w:ascii="ＭＳ Ｐゴシック" w:eastAsia="ＭＳ Ｐゴシック" w:hAnsi="ＭＳ Ｐゴシック" w:cs="ＭＳ Ｐゴシック" w:hint="eastAsia"/>
                <w:spacing w:val="1"/>
                <w:w w:val="77"/>
                <w:kern w:val="0"/>
                <w:sz w:val="18"/>
                <w:szCs w:val="18"/>
                <w:lang w:eastAsia="zh-TW"/>
              </w:rPr>
              <w:t>高齢者施設等感染対策向上加算（Ⅱ</w:t>
            </w:r>
            <w:r w:rsidRPr="000E2660">
              <w:rPr>
                <w:rFonts w:ascii="ＭＳ Ｐゴシック" w:eastAsia="ＭＳ Ｐゴシック" w:hAnsi="ＭＳ Ｐゴシック" w:cs="ＭＳ Ｐゴシック" w:hint="eastAsia"/>
                <w:spacing w:val="-2"/>
                <w:w w:val="77"/>
                <w:kern w:val="0"/>
                <w:sz w:val="18"/>
                <w:szCs w:val="18"/>
                <w:lang w:eastAsia="zh-TW"/>
              </w:rPr>
              <w:t>）</w:t>
            </w:r>
          </w:p>
        </w:tc>
        <w:tc>
          <w:tcPr>
            <w:tcW w:w="459" w:type="pct"/>
            <w:tcBorders>
              <w:top w:val="dotted" w:sz="4" w:space="0" w:color="auto"/>
              <w:left w:val="nil"/>
              <w:bottom w:val="single" w:sz="4" w:space="0" w:color="auto"/>
              <w:right w:val="single" w:sz="4" w:space="0" w:color="auto"/>
            </w:tcBorders>
            <w:shd w:val="clear" w:color="auto" w:fill="FFFFFF" w:themeFill="background1"/>
          </w:tcPr>
          <w:p w14:paraId="42B200AF" w14:textId="77777777"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5</w:t>
            </w:r>
          </w:p>
        </w:tc>
        <w:tc>
          <w:tcPr>
            <w:tcW w:w="611" w:type="pct"/>
            <w:tcBorders>
              <w:top w:val="dotted" w:sz="4" w:space="0" w:color="auto"/>
              <w:left w:val="nil"/>
              <w:bottom w:val="single" w:sz="4" w:space="0" w:color="auto"/>
              <w:right w:val="single" w:sz="4" w:space="0" w:color="auto"/>
            </w:tcBorders>
          </w:tcPr>
          <w:p w14:paraId="41D121A6" w14:textId="6B32A038"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5</w:t>
            </w:r>
            <w:r w:rsidR="00C271A4">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0" w:type="pct"/>
            <w:tcBorders>
              <w:top w:val="dotted" w:sz="4" w:space="0" w:color="auto"/>
              <w:left w:val="nil"/>
              <w:bottom w:val="single" w:sz="4" w:space="0" w:color="auto"/>
              <w:right w:val="single" w:sz="4" w:space="0" w:color="auto"/>
            </w:tcBorders>
          </w:tcPr>
          <w:p w14:paraId="0F04C29C" w14:textId="07E9D444" w:rsidR="00DA1223" w:rsidRPr="009652D6" w:rsidRDefault="00C271A4" w:rsidP="002A3AEB">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w:t>
            </w:r>
            <w:r w:rsidR="00DA1223" w:rsidRPr="009652D6">
              <w:rPr>
                <w:rFonts w:ascii="ＭＳ Ｐゴシック" w:eastAsia="ＭＳ Ｐゴシック" w:hAnsi="ＭＳ Ｐゴシック" w:hint="eastAsia"/>
                <w:sz w:val="18"/>
                <w:szCs w:val="18"/>
              </w:rPr>
              <w:t>円</w:t>
            </w:r>
          </w:p>
        </w:tc>
        <w:tc>
          <w:tcPr>
            <w:tcW w:w="460" w:type="pct"/>
            <w:tcBorders>
              <w:top w:val="dotted" w:sz="4" w:space="0" w:color="auto"/>
              <w:left w:val="nil"/>
              <w:bottom w:val="single" w:sz="4" w:space="0" w:color="auto"/>
              <w:right w:val="single" w:sz="4" w:space="0" w:color="auto"/>
            </w:tcBorders>
          </w:tcPr>
          <w:p w14:paraId="44AAA454" w14:textId="5F34FD67"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w:t>
            </w:r>
            <w:r w:rsidR="00C271A4">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3" w:type="pct"/>
            <w:tcBorders>
              <w:top w:val="dotted" w:sz="4" w:space="0" w:color="auto"/>
              <w:left w:val="nil"/>
              <w:bottom w:val="single" w:sz="4" w:space="0" w:color="auto"/>
              <w:right w:val="single" w:sz="4" w:space="0" w:color="auto"/>
            </w:tcBorders>
          </w:tcPr>
          <w:p w14:paraId="616EF332" w14:textId="4D039834"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w:t>
            </w:r>
            <w:r w:rsidR="00C271A4">
              <w:rPr>
                <w:rFonts w:ascii="ＭＳ Ｐゴシック" w:eastAsia="ＭＳ Ｐゴシック" w:hAnsi="ＭＳ Ｐゴシック" w:hint="eastAsia"/>
                <w:sz w:val="18"/>
                <w:szCs w:val="18"/>
              </w:rPr>
              <w:t>5</w:t>
            </w:r>
            <w:r w:rsidRPr="009652D6">
              <w:rPr>
                <w:rFonts w:ascii="ＭＳ Ｐゴシック" w:eastAsia="ＭＳ Ｐゴシック" w:hAnsi="ＭＳ Ｐゴシック" w:hint="eastAsia"/>
                <w:sz w:val="18"/>
                <w:szCs w:val="18"/>
              </w:rPr>
              <w:t>円</w:t>
            </w:r>
          </w:p>
        </w:tc>
        <w:tc>
          <w:tcPr>
            <w:tcW w:w="1269" w:type="pct"/>
            <w:tcBorders>
              <w:top w:val="dotted" w:sz="4" w:space="0" w:color="auto"/>
              <w:left w:val="single" w:sz="4" w:space="0" w:color="auto"/>
              <w:bottom w:val="single" w:sz="4" w:space="0" w:color="auto"/>
              <w:right w:val="single" w:sz="4" w:space="0" w:color="auto"/>
            </w:tcBorders>
            <w:vAlign w:val="center"/>
          </w:tcPr>
          <w:p w14:paraId="7874A658" w14:textId="77777777" w:rsidR="00DA1223" w:rsidRPr="009652D6" w:rsidRDefault="00DA1223" w:rsidP="002A3AEB">
            <w:pPr>
              <w:widowControl/>
              <w:jc w:val="left"/>
              <w:rPr>
                <w:rFonts w:ascii="ＭＳ Ｐゴシック" w:eastAsia="ＭＳ Ｐゴシック" w:hAnsi="ＭＳ Ｐゴシック" w:cs="ＭＳ Ｐゴシック"/>
                <w:kern w:val="0"/>
                <w:sz w:val="16"/>
                <w:szCs w:val="16"/>
              </w:rPr>
            </w:pPr>
            <w:r w:rsidRPr="009652D6">
              <w:rPr>
                <w:rFonts w:ascii="ＭＳ Ｐゴシック" w:eastAsia="ＭＳ Ｐゴシック" w:hAnsi="ＭＳ Ｐゴシック" w:cs="ＭＳ Ｐゴシック" w:hint="eastAsia"/>
                <w:kern w:val="0"/>
                <w:sz w:val="16"/>
                <w:szCs w:val="16"/>
              </w:rPr>
              <w:t>１月につき</w:t>
            </w:r>
          </w:p>
        </w:tc>
      </w:tr>
      <w:tr w:rsidR="00DA1223" w:rsidRPr="009652D6" w14:paraId="4667D6C1" w14:textId="77777777" w:rsidTr="009652D6">
        <w:trPr>
          <w:trHeight w:val="275"/>
        </w:trPr>
        <w:tc>
          <w:tcPr>
            <w:tcW w:w="1278" w:type="pct"/>
            <w:tcBorders>
              <w:top w:val="dotted" w:sz="4" w:space="0" w:color="auto"/>
              <w:left w:val="single" w:sz="4" w:space="0" w:color="auto"/>
              <w:bottom w:val="single" w:sz="4" w:space="0" w:color="auto"/>
              <w:right w:val="single" w:sz="4" w:space="0" w:color="auto"/>
            </w:tcBorders>
            <w:noWrap/>
            <w:tcFitText/>
            <w:vAlign w:val="center"/>
          </w:tcPr>
          <w:p w14:paraId="607CAAF1"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0E2660">
              <w:rPr>
                <w:rFonts w:ascii="ＭＳ Ｐゴシック" w:eastAsia="ＭＳ Ｐゴシック" w:hAnsi="ＭＳ Ｐゴシック" w:cs="ＭＳ Ｐゴシック" w:hint="eastAsia"/>
                <w:spacing w:val="12"/>
                <w:kern w:val="0"/>
                <w:sz w:val="18"/>
                <w:szCs w:val="18"/>
                <w:lang w:eastAsia="zh-TW"/>
              </w:rPr>
              <w:t>新興感染症等施設療養</w:t>
            </w:r>
            <w:r w:rsidRPr="000E2660">
              <w:rPr>
                <w:rFonts w:ascii="ＭＳ Ｐゴシック" w:eastAsia="ＭＳ Ｐゴシック" w:hAnsi="ＭＳ Ｐゴシック" w:cs="ＭＳ Ｐゴシック" w:hint="eastAsia"/>
                <w:spacing w:val="5"/>
                <w:kern w:val="0"/>
                <w:sz w:val="18"/>
                <w:szCs w:val="18"/>
                <w:lang w:eastAsia="zh-TW"/>
              </w:rPr>
              <w:t>費</w:t>
            </w:r>
          </w:p>
        </w:tc>
        <w:tc>
          <w:tcPr>
            <w:tcW w:w="459" w:type="pct"/>
            <w:tcBorders>
              <w:top w:val="dotted" w:sz="4" w:space="0" w:color="auto"/>
              <w:left w:val="nil"/>
              <w:bottom w:val="single" w:sz="4" w:space="0" w:color="auto"/>
              <w:right w:val="single" w:sz="4" w:space="0" w:color="auto"/>
            </w:tcBorders>
            <w:shd w:val="clear" w:color="auto" w:fill="FFFFFF" w:themeFill="background1"/>
          </w:tcPr>
          <w:p w14:paraId="29B6D27E" w14:textId="77777777"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240</w:t>
            </w:r>
          </w:p>
        </w:tc>
        <w:tc>
          <w:tcPr>
            <w:tcW w:w="611" w:type="pct"/>
            <w:tcBorders>
              <w:top w:val="dotted" w:sz="4" w:space="0" w:color="auto"/>
              <w:left w:val="nil"/>
              <w:bottom w:val="single" w:sz="4" w:space="0" w:color="auto"/>
              <w:right w:val="single" w:sz="4" w:space="0" w:color="auto"/>
            </w:tcBorders>
          </w:tcPr>
          <w:p w14:paraId="65B5F7AC" w14:textId="7955B05D"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2,</w:t>
            </w:r>
            <w:r w:rsidR="00C271A4">
              <w:rPr>
                <w:rFonts w:ascii="ＭＳ Ｐゴシック" w:eastAsia="ＭＳ Ｐゴシック" w:hAnsi="ＭＳ Ｐゴシック" w:hint="eastAsia"/>
                <w:sz w:val="18"/>
                <w:szCs w:val="18"/>
              </w:rPr>
              <w:t>400</w:t>
            </w:r>
            <w:r w:rsidRPr="009652D6">
              <w:rPr>
                <w:rFonts w:ascii="ＭＳ Ｐゴシック" w:eastAsia="ＭＳ Ｐゴシック" w:hAnsi="ＭＳ Ｐゴシック" w:hint="eastAsia"/>
                <w:sz w:val="18"/>
                <w:szCs w:val="18"/>
              </w:rPr>
              <w:t>円</w:t>
            </w:r>
          </w:p>
        </w:tc>
        <w:tc>
          <w:tcPr>
            <w:tcW w:w="460" w:type="pct"/>
            <w:tcBorders>
              <w:top w:val="dotted" w:sz="4" w:space="0" w:color="auto"/>
              <w:left w:val="nil"/>
              <w:bottom w:val="single" w:sz="4" w:space="0" w:color="auto"/>
              <w:right w:val="single" w:sz="4" w:space="0" w:color="auto"/>
            </w:tcBorders>
          </w:tcPr>
          <w:p w14:paraId="10EB81C4" w14:textId="47C8FEA8"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2</w:t>
            </w:r>
            <w:r w:rsidR="00C271A4">
              <w:rPr>
                <w:rFonts w:ascii="ＭＳ Ｐゴシック" w:eastAsia="ＭＳ Ｐゴシック" w:hAnsi="ＭＳ Ｐゴシック" w:hint="eastAsia"/>
                <w:sz w:val="18"/>
                <w:szCs w:val="18"/>
              </w:rPr>
              <w:t>40</w:t>
            </w:r>
            <w:r w:rsidRPr="009652D6">
              <w:rPr>
                <w:rFonts w:ascii="ＭＳ Ｐゴシック" w:eastAsia="ＭＳ Ｐゴシック" w:hAnsi="ＭＳ Ｐゴシック" w:hint="eastAsia"/>
                <w:sz w:val="18"/>
                <w:szCs w:val="18"/>
              </w:rPr>
              <w:t>円</w:t>
            </w:r>
          </w:p>
        </w:tc>
        <w:tc>
          <w:tcPr>
            <w:tcW w:w="460" w:type="pct"/>
            <w:tcBorders>
              <w:top w:val="dotted" w:sz="4" w:space="0" w:color="auto"/>
              <w:left w:val="nil"/>
              <w:bottom w:val="single" w:sz="4" w:space="0" w:color="auto"/>
              <w:right w:val="single" w:sz="4" w:space="0" w:color="auto"/>
            </w:tcBorders>
          </w:tcPr>
          <w:p w14:paraId="35DDEE7B" w14:textId="13EC65DA" w:rsidR="00DA1223" w:rsidRPr="009652D6" w:rsidRDefault="000A5D20" w:rsidP="002A3AEB">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480</w:t>
            </w:r>
            <w:r w:rsidR="00DA1223" w:rsidRPr="009652D6">
              <w:rPr>
                <w:rFonts w:ascii="ＭＳ Ｐゴシック" w:eastAsia="ＭＳ Ｐゴシック" w:hAnsi="ＭＳ Ｐゴシック" w:hint="eastAsia"/>
                <w:sz w:val="18"/>
                <w:szCs w:val="18"/>
              </w:rPr>
              <w:t>円</w:t>
            </w:r>
          </w:p>
        </w:tc>
        <w:tc>
          <w:tcPr>
            <w:tcW w:w="463" w:type="pct"/>
            <w:tcBorders>
              <w:top w:val="dotted" w:sz="4" w:space="0" w:color="auto"/>
              <w:left w:val="nil"/>
              <w:bottom w:val="single" w:sz="4" w:space="0" w:color="auto"/>
              <w:right w:val="single" w:sz="4" w:space="0" w:color="auto"/>
            </w:tcBorders>
          </w:tcPr>
          <w:p w14:paraId="1E12B9F4" w14:textId="2E5475DE"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7</w:t>
            </w:r>
            <w:r w:rsidR="000A5D20">
              <w:rPr>
                <w:rFonts w:ascii="ＭＳ Ｐゴシック" w:eastAsia="ＭＳ Ｐゴシック" w:hAnsi="ＭＳ Ｐゴシック" w:hint="eastAsia"/>
                <w:sz w:val="18"/>
                <w:szCs w:val="18"/>
              </w:rPr>
              <w:t>20</w:t>
            </w:r>
            <w:r w:rsidRPr="009652D6">
              <w:rPr>
                <w:rFonts w:ascii="ＭＳ Ｐゴシック" w:eastAsia="ＭＳ Ｐゴシック" w:hAnsi="ＭＳ Ｐゴシック" w:hint="eastAsia"/>
                <w:sz w:val="18"/>
                <w:szCs w:val="18"/>
              </w:rPr>
              <w:t>円</w:t>
            </w:r>
          </w:p>
        </w:tc>
        <w:tc>
          <w:tcPr>
            <w:tcW w:w="1269" w:type="pct"/>
            <w:tcBorders>
              <w:top w:val="dotted" w:sz="4" w:space="0" w:color="auto"/>
              <w:left w:val="single" w:sz="4" w:space="0" w:color="auto"/>
              <w:bottom w:val="single" w:sz="4" w:space="0" w:color="auto"/>
              <w:right w:val="single" w:sz="4" w:space="0" w:color="auto"/>
            </w:tcBorders>
            <w:vAlign w:val="center"/>
          </w:tcPr>
          <w:p w14:paraId="4F74943D" w14:textId="77777777" w:rsidR="00DA1223" w:rsidRPr="009652D6" w:rsidRDefault="00DA1223" w:rsidP="002A3AEB">
            <w:pPr>
              <w:widowControl/>
              <w:jc w:val="left"/>
              <w:rPr>
                <w:rFonts w:ascii="ＭＳ Ｐゴシック" w:eastAsia="ＭＳ Ｐゴシック" w:hAnsi="ＭＳ Ｐゴシック" w:cs="ＭＳ Ｐゴシック"/>
                <w:kern w:val="0"/>
                <w:sz w:val="16"/>
                <w:szCs w:val="16"/>
              </w:rPr>
            </w:pPr>
            <w:r w:rsidRPr="009652D6">
              <w:rPr>
                <w:rFonts w:ascii="ＭＳ Ｐゴシック" w:eastAsia="ＭＳ Ｐゴシック" w:hAnsi="ＭＳ Ｐゴシック" w:cs="ＭＳ Ｐゴシック" w:hint="eastAsia"/>
                <w:kern w:val="0"/>
                <w:sz w:val="16"/>
                <w:szCs w:val="16"/>
              </w:rPr>
              <w:t>１月に１回、連続する５日を限度</w:t>
            </w:r>
          </w:p>
        </w:tc>
      </w:tr>
      <w:tr w:rsidR="00DA1223" w:rsidRPr="009652D6" w14:paraId="0F862C2B" w14:textId="77777777" w:rsidTr="009652D6">
        <w:trPr>
          <w:trHeight w:val="275"/>
        </w:trPr>
        <w:tc>
          <w:tcPr>
            <w:tcW w:w="1278" w:type="pct"/>
            <w:tcBorders>
              <w:top w:val="dotted" w:sz="4" w:space="0" w:color="auto"/>
              <w:left w:val="single" w:sz="4" w:space="0" w:color="auto"/>
              <w:bottom w:val="single" w:sz="4" w:space="0" w:color="auto"/>
              <w:right w:val="single" w:sz="4" w:space="0" w:color="auto"/>
            </w:tcBorders>
            <w:noWrap/>
            <w:tcFitText/>
            <w:vAlign w:val="center"/>
          </w:tcPr>
          <w:p w14:paraId="18A687DA"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0E2660">
              <w:rPr>
                <w:rFonts w:ascii="ＭＳ Ｐゴシック" w:eastAsia="ＭＳ Ｐゴシック" w:hAnsi="ＭＳ Ｐゴシック" w:cs="ＭＳ Ｐゴシック" w:hint="eastAsia"/>
                <w:spacing w:val="1"/>
                <w:w w:val="95"/>
                <w:kern w:val="0"/>
                <w:sz w:val="18"/>
                <w:szCs w:val="18"/>
                <w:lang w:eastAsia="zh-TW"/>
              </w:rPr>
              <w:t>生産性向上推進体制加算（Ⅰ</w:t>
            </w:r>
            <w:r w:rsidRPr="000E2660">
              <w:rPr>
                <w:rFonts w:ascii="ＭＳ Ｐゴシック" w:eastAsia="ＭＳ Ｐゴシック" w:hAnsi="ＭＳ Ｐゴシック" w:cs="ＭＳ Ｐゴシック" w:hint="eastAsia"/>
                <w:spacing w:val="-3"/>
                <w:w w:val="95"/>
                <w:kern w:val="0"/>
                <w:sz w:val="18"/>
                <w:szCs w:val="18"/>
                <w:lang w:eastAsia="zh-TW"/>
              </w:rPr>
              <w:t>）</w:t>
            </w:r>
          </w:p>
        </w:tc>
        <w:tc>
          <w:tcPr>
            <w:tcW w:w="459" w:type="pct"/>
            <w:tcBorders>
              <w:top w:val="dotted" w:sz="4" w:space="0" w:color="auto"/>
              <w:left w:val="nil"/>
              <w:bottom w:val="single" w:sz="4" w:space="0" w:color="auto"/>
              <w:right w:val="single" w:sz="4" w:space="0" w:color="auto"/>
            </w:tcBorders>
            <w:shd w:val="clear" w:color="auto" w:fill="FFFFFF" w:themeFill="background1"/>
          </w:tcPr>
          <w:p w14:paraId="47B67296" w14:textId="77777777"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100</w:t>
            </w:r>
          </w:p>
        </w:tc>
        <w:tc>
          <w:tcPr>
            <w:tcW w:w="611" w:type="pct"/>
            <w:tcBorders>
              <w:top w:val="dotted" w:sz="4" w:space="0" w:color="auto"/>
              <w:left w:val="nil"/>
              <w:bottom w:val="single" w:sz="4" w:space="0" w:color="auto"/>
              <w:right w:val="single" w:sz="4" w:space="0" w:color="auto"/>
            </w:tcBorders>
          </w:tcPr>
          <w:p w14:paraId="3D56CDC4" w14:textId="393C97B7"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1,0</w:t>
            </w:r>
            <w:r w:rsidR="000A5D20">
              <w:rPr>
                <w:rFonts w:ascii="ＭＳ Ｐゴシック" w:eastAsia="ＭＳ Ｐゴシック" w:hAnsi="ＭＳ Ｐゴシック" w:hint="eastAsia"/>
                <w:sz w:val="18"/>
                <w:szCs w:val="18"/>
              </w:rPr>
              <w:t>00</w:t>
            </w:r>
            <w:r w:rsidRPr="009652D6">
              <w:rPr>
                <w:rFonts w:ascii="ＭＳ Ｐゴシック" w:eastAsia="ＭＳ Ｐゴシック" w:hAnsi="ＭＳ Ｐゴシック" w:hint="eastAsia"/>
                <w:sz w:val="18"/>
                <w:szCs w:val="18"/>
              </w:rPr>
              <w:t>円</w:t>
            </w:r>
          </w:p>
        </w:tc>
        <w:tc>
          <w:tcPr>
            <w:tcW w:w="460" w:type="pct"/>
            <w:tcBorders>
              <w:top w:val="dotted" w:sz="4" w:space="0" w:color="auto"/>
              <w:left w:val="nil"/>
              <w:bottom w:val="single" w:sz="4" w:space="0" w:color="auto"/>
              <w:right w:val="single" w:sz="4" w:space="0" w:color="auto"/>
            </w:tcBorders>
          </w:tcPr>
          <w:p w14:paraId="4620B9E9" w14:textId="475D21C6"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10</w:t>
            </w:r>
            <w:r w:rsidR="000A5D20">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0" w:type="pct"/>
            <w:tcBorders>
              <w:top w:val="dotted" w:sz="4" w:space="0" w:color="auto"/>
              <w:left w:val="nil"/>
              <w:bottom w:val="single" w:sz="4" w:space="0" w:color="auto"/>
              <w:right w:val="single" w:sz="4" w:space="0" w:color="auto"/>
            </w:tcBorders>
          </w:tcPr>
          <w:p w14:paraId="7088F416" w14:textId="303E639B"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20</w:t>
            </w:r>
            <w:r w:rsidR="000A5D20">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3" w:type="pct"/>
            <w:tcBorders>
              <w:top w:val="dotted" w:sz="4" w:space="0" w:color="auto"/>
              <w:left w:val="nil"/>
              <w:bottom w:val="single" w:sz="4" w:space="0" w:color="auto"/>
              <w:right w:val="single" w:sz="4" w:space="0" w:color="auto"/>
            </w:tcBorders>
          </w:tcPr>
          <w:p w14:paraId="5108E508" w14:textId="4E0B94AB"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3</w:t>
            </w:r>
            <w:r w:rsidR="000A5D20">
              <w:rPr>
                <w:rFonts w:ascii="ＭＳ Ｐゴシック" w:eastAsia="ＭＳ Ｐゴシック" w:hAnsi="ＭＳ Ｐゴシック" w:hint="eastAsia"/>
                <w:sz w:val="18"/>
                <w:szCs w:val="18"/>
              </w:rPr>
              <w:t>00</w:t>
            </w:r>
            <w:r w:rsidRPr="009652D6">
              <w:rPr>
                <w:rFonts w:ascii="ＭＳ Ｐゴシック" w:eastAsia="ＭＳ Ｐゴシック" w:hAnsi="ＭＳ Ｐゴシック" w:hint="eastAsia"/>
                <w:sz w:val="18"/>
                <w:szCs w:val="18"/>
              </w:rPr>
              <w:t>円</w:t>
            </w:r>
          </w:p>
        </w:tc>
        <w:tc>
          <w:tcPr>
            <w:tcW w:w="1269" w:type="pct"/>
            <w:tcBorders>
              <w:top w:val="dotted" w:sz="4" w:space="0" w:color="auto"/>
              <w:left w:val="single" w:sz="4" w:space="0" w:color="auto"/>
              <w:bottom w:val="single" w:sz="4" w:space="0" w:color="auto"/>
              <w:right w:val="single" w:sz="4" w:space="0" w:color="auto"/>
            </w:tcBorders>
            <w:vAlign w:val="center"/>
          </w:tcPr>
          <w:p w14:paraId="5D473341" w14:textId="77777777" w:rsidR="00DA1223" w:rsidRPr="009652D6" w:rsidRDefault="00DA1223" w:rsidP="002A3AEB">
            <w:pPr>
              <w:widowControl/>
              <w:jc w:val="left"/>
              <w:rPr>
                <w:rFonts w:ascii="ＭＳ Ｐゴシック" w:eastAsia="ＭＳ Ｐゴシック" w:hAnsi="ＭＳ Ｐゴシック" w:cs="ＭＳ Ｐゴシック"/>
                <w:kern w:val="0"/>
                <w:sz w:val="16"/>
                <w:szCs w:val="16"/>
              </w:rPr>
            </w:pPr>
            <w:r w:rsidRPr="009652D6">
              <w:rPr>
                <w:rFonts w:ascii="ＭＳ Ｐゴシック" w:eastAsia="ＭＳ Ｐゴシック" w:hAnsi="ＭＳ Ｐゴシック" w:cs="ＭＳ Ｐゴシック" w:hint="eastAsia"/>
                <w:kern w:val="0"/>
                <w:sz w:val="16"/>
                <w:szCs w:val="16"/>
              </w:rPr>
              <w:t>１月につき</w:t>
            </w:r>
          </w:p>
        </w:tc>
      </w:tr>
      <w:tr w:rsidR="00DA1223" w:rsidRPr="009652D6" w14:paraId="67D21061" w14:textId="77777777" w:rsidTr="009652D6">
        <w:trPr>
          <w:trHeight w:val="275"/>
        </w:trPr>
        <w:tc>
          <w:tcPr>
            <w:tcW w:w="1278" w:type="pct"/>
            <w:tcBorders>
              <w:top w:val="dotted" w:sz="4" w:space="0" w:color="auto"/>
              <w:left w:val="single" w:sz="4" w:space="0" w:color="auto"/>
              <w:bottom w:val="single" w:sz="4" w:space="0" w:color="auto"/>
              <w:right w:val="single" w:sz="4" w:space="0" w:color="auto"/>
            </w:tcBorders>
            <w:noWrap/>
            <w:tcFitText/>
            <w:vAlign w:val="center"/>
          </w:tcPr>
          <w:p w14:paraId="29592226"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lang w:eastAsia="zh-TW"/>
              </w:rPr>
            </w:pPr>
            <w:r w:rsidRPr="000E2660">
              <w:rPr>
                <w:rFonts w:ascii="ＭＳ Ｐゴシック" w:eastAsia="ＭＳ Ｐゴシック" w:hAnsi="ＭＳ Ｐゴシック" w:cs="ＭＳ Ｐゴシック" w:hint="eastAsia"/>
                <w:spacing w:val="1"/>
                <w:w w:val="95"/>
                <w:kern w:val="0"/>
                <w:sz w:val="18"/>
                <w:szCs w:val="18"/>
                <w:lang w:eastAsia="zh-TW"/>
              </w:rPr>
              <w:t>生産性向上推進体制加算（Ⅱ</w:t>
            </w:r>
            <w:r w:rsidRPr="000E2660">
              <w:rPr>
                <w:rFonts w:ascii="ＭＳ Ｐゴシック" w:eastAsia="ＭＳ Ｐゴシック" w:hAnsi="ＭＳ Ｐゴシック" w:cs="ＭＳ Ｐゴシック" w:hint="eastAsia"/>
                <w:spacing w:val="-3"/>
                <w:w w:val="95"/>
                <w:kern w:val="0"/>
                <w:sz w:val="18"/>
                <w:szCs w:val="18"/>
                <w:lang w:eastAsia="zh-TW"/>
              </w:rPr>
              <w:t>）</w:t>
            </w:r>
          </w:p>
        </w:tc>
        <w:tc>
          <w:tcPr>
            <w:tcW w:w="459" w:type="pct"/>
            <w:tcBorders>
              <w:top w:val="dotted" w:sz="4" w:space="0" w:color="auto"/>
              <w:left w:val="nil"/>
              <w:bottom w:val="single" w:sz="4" w:space="0" w:color="auto"/>
              <w:right w:val="single" w:sz="4" w:space="0" w:color="auto"/>
            </w:tcBorders>
            <w:shd w:val="clear" w:color="auto" w:fill="FFFFFF" w:themeFill="background1"/>
          </w:tcPr>
          <w:p w14:paraId="5B7FCBF1" w14:textId="77777777"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10</w:t>
            </w:r>
          </w:p>
        </w:tc>
        <w:tc>
          <w:tcPr>
            <w:tcW w:w="611" w:type="pct"/>
            <w:tcBorders>
              <w:top w:val="dotted" w:sz="4" w:space="0" w:color="auto"/>
              <w:left w:val="nil"/>
              <w:bottom w:val="single" w:sz="4" w:space="0" w:color="auto"/>
              <w:right w:val="single" w:sz="4" w:space="0" w:color="auto"/>
            </w:tcBorders>
          </w:tcPr>
          <w:p w14:paraId="50BFC8F9" w14:textId="6EECC77C"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10</w:t>
            </w:r>
            <w:r w:rsidR="000A5D20">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0" w:type="pct"/>
            <w:tcBorders>
              <w:top w:val="dotted" w:sz="4" w:space="0" w:color="auto"/>
              <w:left w:val="nil"/>
              <w:bottom w:val="single" w:sz="4" w:space="0" w:color="auto"/>
              <w:right w:val="single" w:sz="4" w:space="0" w:color="auto"/>
            </w:tcBorders>
          </w:tcPr>
          <w:p w14:paraId="688DCBED" w14:textId="011FBB70"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1</w:t>
            </w:r>
            <w:r w:rsidR="000A5D20">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0" w:type="pct"/>
            <w:tcBorders>
              <w:top w:val="dotted" w:sz="4" w:space="0" w:color="auto"/>
              <w:left w:val="nil"/>
              <w:bottom w:val="single" w:sz="4" w:space="0" w:color="auto"/>
              <w:right w:val="single" w:sz="4" w:space="0" w:color="auto"/>
            </w:tcBorders>
          </w:tcPr>
          <w:p w14:paraId="22D52A47" w14:textId="2988D7AA"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2</w:t>
            </w:r>
            <w:r w:rsidR="000A5D20">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463" w:type="pct"/>
            <w:tcBorders>
              <w:top w:val="dotted" w:sz="4" w:space="0" w:color="auto"/>
              <w:left w:val="nil"/>
              <w:bottom w:val="single" w:sz="4" w:space="0" w:color="auto"/>
              <w:right w:val="single" w:sz="4" w:space="0" w:color="auto"/>
            </w:tcBorders>
          </w:tcPr>
          <w:p w14:paraId="66C39DD6" w14:textId="33124653" w:rsidR="00DA1223" w:rsidRPr="009652D6" w:rsidRDefault="00DA1223" w:rsidP="002A3AEB">
            <w:pPr>
              <w:jc w:val="center"/>
              <w:rPr>
                <w:rFonts w:ascii="ＭＳ Ｐゴシック" w:eastAsia="ＭＳ Ｐゴシック" w:hAnsi="ＭＳ Ｐゴシック"/>
                <w:sz w:val="18"/>
                <w:szCs w:val="18"/>
              </w:rPr>
            </w:pPr>
            <w:r w:rsidRPr="009652D6">
              <w:rPr>
                <w:rFonts w:ascii="ＭＳ Ｐゴシック" w:eastAsia="ＭＳ Ｐゴシック" w:hAnsi="ＭＳ Ｐゴシック" w:hint="eastAsia"/>
                <w:sz w:val="18"/>
                <w:szCs w:val="18"/>
              </w:rPr>
              <w:t>3</w:t>
            </w:r>
            <w:r w:rsidR="000A5D20">
              <w:rPr>
                <w:rFonts w:ascii="ＭＳ Ｐゴシック" w:eastAsia="ＭＳ Ｐゴシック" w:hAnsi="ＭＳ Ｐゴシック" w:hint="eastAsia"/>
                <w:sz w:val="18"/>
                <w:szCs w:val="18"/>
              </w:rPr>
              <w:t>0</w:t>
            </w:r>
            <w:r w:rsidRPr="009652D6">
              <w:rPr>
                <w:rFonts w:ascii="ＭＳ Ｐゴシック" w:eastAsia="ＭＳ Ｐゴシック" w:hAnsi="ＭＳ Ｐゴシック" w:hint="eastAsia"/>
                <w:sz w:val="18"/>
                <w:szCs w:val="18"/>
              </w:rPr>
              <w:t>円</w:t>
            </w:r>
          </w:p>
        </w:tc>
        <w:tc>
          <w:tcPr>
            <w:tcW w:w="1269" w:type="pct"/>
            <w:tcBorders>
              <w:top w:val="dotted" w:sz="4" w:space="0" w:color="auto"/>
              <w:left w:val="single" w:sz="4" w:space="0" w:color="auto"/>
              <w:bottom w:val="single" w:sz="4" w:space="0" w:color="auto"/>
              <w:right w:val="single" w:sz="4" w:space="0" w:color="auto"/>
            </w:tcBorders>
            <w:vAlign w:val="center"/>
          </w:tcPr>
          <w:p w14:paraId="798B15D9" w14:textId="77777777" w:rsidR="00DA1223" w:rsidRPr="009652D6" w:rsidRDefault="00DA1223" w:rsidP="002A3AEB">
            <w:pPr>
              <w:widowControl/>
              <w:jc w:val="left"/>
              <w:rPr>
                <w:rFonts w:ascii="ＭＳ Ｐゴシック" w:eastAsia="ＭＳ Ｐゴシック" w:hAnsi="ＭＳ Ｐゴシック" w:cs="ＭＳ Ｐゴシック"/>
                <w:kern w:val="0"/>
                <w:sz w:val="16"/>
                <w:szCs w:val="16"/>
              </w:rPr>
            </w:pPr>
            <w:r w:rsidRPr="009652D6">
              <w:rPr>
                <w:rFonts w:ascii="ＭＳ Ｐゴシック" w:eastAsia="ＭＳ Ｐゴシック" w:hAnsi="ＭＳ Ｐゴシック" w:cs="ＭＳ Ｐゴシック" w:hint="eastAsia"/>
                <w:kern w:val="0"/>
                <w:sz w:val="16"/>
                <w:szCs w:val="16"/>
              </w:rPr>
              <w:t>１月につき</w:t>
            </w:r>
          </w:p>
        </w:tc>
      </w:tr>
      <w:tr w:rsidR="00DA1223" w:rsidRPr="009652D6" w14:paraId="29C4819A" w14:textId="77777777" w:rsidTr="009652D6">
        <w:trPr>
          <w:trHeight w:val="499"/>
        </w:trPr>
        <w:tc>
          <w:tcPr>
            <w:tcW w:w="1278" w:type="pct"/>
            <w:tcBorders>
              <w:top w:val="single" w:sz="4" w:space="0" w:color="auto"/>
              <w:left w:val="single" w:sz="4" w:space="0" w:color="auto"/>
              <w:bottom w:val="nil"/>
              <w:right w:val="single" w:sz="4" w:space="0" w:color="auto"/>
            </w:tcBorders>
            <w:noWrap/>
            <w:tcFitText/>
            <w:vAlign w:val="center"/>
            <w:hideMark/>
          </w:tcPr>
          <w:p w14:paraId="00CB3E78"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0E2660">
              <w:rPr>
                <w:rFonts w:ascii="ＭＳ Ｐゴシック" w:eastAsia="ＭＳ Ｐゴシック" w:hAnsi="ＭＳ Ｐゴシック" w:cs="ＭＳ Ｐゴシック" w:hint="eastAsia"/>
                <w:w w:val="90"/>
                <w:kern w:val="0"/>
                <w:sz w:val="18"/>
                <w:szCs w:val="18"/>
              </w:rPr>
              <w:t>サービス提供体制強化加算（Ⅰ</w:t>
            </w:r>
            <w:r w:rsidRPr="000E2660">
              <w:rPr>
                <w:rFonts w:ascii="ＭＳ Ｐゴシック" w:eastAsia="ＭＳ Ｐゴシック" w:hAnsi="ＭＳ Ｐゴシック" w:cs="ＭＳ Ｐゴシック" w:hint="eastAsia"/>
                <w:spacing w:val="5"/>
                <w:w w:val="90"/>
                <w:kern w:val="0"/>
                <w:sz w:val="18"/>
                <w:szCs w:val="18"/>
              </w:rPr>
              <w:t>）</w:t>
            </w:r>
          </w:p>
        </w:tc>
        <w:tc>
          <w:tcPr>
            <w:tcW w:w="459" w:type="pct"/>
            <w:tcBorders>
              <w:top w:val="single" w:sz="4" w:space="0" w:color="auto"/>
              <w:left w:val="nil"/>
              <w:bottom w:val="dotted" w:sz="4" w:space="0" w:color="auto"/>
              <w:right w:val="single" w:sz="4" w:space="0" w:color="auto"/>
            </w:tcBorders>
            <w:shd w:val="clear" w:color="auto" w:fill="FFFFFF" w:themeFill="background1"/>
            <w:vAlign w:val="center"/>
          </w:tcPr>
          <w:p w14:paraId="10284448"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22</w:t>
            </w:r>
          </w:p>
        </w:tc>
        <w:tc>
          <w:tcPr>
            <w:tcW w:w="611" w:type="pct"/>
            <w:tcBorders>
              <w:top w:val="single" w:sz="4" w:space="0" w:color="auto"/>
              <w:left w:val="nil"/>
              <w:bottom w:val="dotted" w:sz="4" w:space="0" w:color="auto"/>
              <w:right w:val="single" w:sz="4" w:space="0" w:color="auto"/>
            </w:tcBorders>
            <w:vAlign w:val="center"/>
          </w:tcPr>
          <w:p w14:paraId="73D04AF5" w14:textId="29FD316F" w:rsidR="00DA1223" w:rsidRPr="009652D6" w:rsidRDefault="000A5D20" w:rsidP="002A3AEB">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220</w:t>
            </w:r>
            <w:r w:rsidR="00DA1223" w:rsidRPr="009652D6">
              <w:rPr>
                <w:rFonts w:hint="eastAsia"/>
                <w:spacing w:val="-2"/>
                <w:sz w:val="18"/>
                <w:szCs w:val="20"/>
              </w:rPr>
              <w:t>円</w:t>
            </w:r>
          </w:p>
        </w:tc>
        <w:tc>
          <w:tcPr>
            <w:tcW w:w="460" w:type="pct"/>
            <w:tcBorders>
              <w:top w:val="single" w:sz="4" w:space="0" w:color="auto"/>
              <w:left w:val="nil"/>
              <w:bottom w:val="dotted" w:sz="4" w:space="0" w:color="auto"/>
              <w:right w:val="single" w:sz="4" w:space="0" w:color="auto"/>
            </w:tcBorders>
            <w:vAlign w:val="center"/>
          </w:tcPr>
          <w:p w14:paraId="18D88551" w14:textId="47A87342"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2</w:t>
            </w:r>
            <w:r w:rsidR="000A5D20">
              <w:rPr>
                <w:rFonts w:ascii="ＭＳ Ｐゴシック" w:eastAsia="ＭＳ Ｐゴシック" w:hAnsi="ＭＳ Ｐゴシック" w:cs="ＭＳ Ｐゴシック" w:hint="eastAsia"/>
                <w:kern w:val="0"/>
                <w:sz w:val="18"/>
                <w:szCs w:val="18"/>
              </w:rPr>
              <w:t>2</w:t>
            </w:r>
            <w:r w:rsidRPr="009652D6">
              <w:rPr>
                <w:rFonts w:hint="eastAsia"/>
                <w:spacing w:val="-2"/>
                <w:sz w:val="18"/>
                <w:szCs w:val="20"/>
              </w:rPr>
              <w:t>円</w:t>
            </w:r>
          </w:p>
        </w:tc>
        <w:tc>
          <w:tcPr>
            <w:tcW w:w="460" w:type="pct"/>
            <w:tcBorders>
              <w:top w:val="single" w:sz="4" w:space="0" w:color="auto"/>
              <w:left w:val="nil"/>
              <w:bottom w:val="dotted" w:sz="4" w:space="0" w:color="auto"/>
              <w:right w:val="single" w:sz="4" w:space="0" w:color="auto"/>
            </w:tcBorders>
            <w:vAlign w:val="center"/>
          </w:tcPr>
          <w:p w14:paraId="457F2A4D" w14:textId="41D97E40"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4</w:t>
            </w:r>
            <w:r w:rsidR="000A5D20">
              <w:rPr>
                <w:rFonts w:ascii="ＭＳ Ｐゴシック" w:eastAsia="ＭＳ Ｐゴシック" w:hAnsi="ＭＳ Ｐゴシック" w:cs="ＭＳ Ｐゴシック" w:hint="eastAsia"/>
                <w:kern w:val="0"/>
                <w:sz w:val="18"/>
                <w:szCs w:val="18"/>
              </w:rPr>
              <w:t>4</w:t>
            </w:r>
            <w:r w:rsidRPr="009652D6">
              <w:rPr>
                <w:rFonts w:hint="eastAsia"/>
                <w:spacing w:val="-2"/>
                <w:sz w:val="18"/>
                <w:szCs w:val="20"/>
              </w:rPr>
              <w:t>円</w:t>
            </w:r>
          </w:p>
        </w:tc>
        <w:tc>
          <w:tcPr>
            <w:tcW w:w="463" w:type="pct"/>
            <w:tcBorders>
              <w:top w:val="single" w:sz="4" w:space="0" w:color="auto"/>
              <w:left w:val="single" w:sz="4" w:space="0" w:color="auto"/>
              <w:bottom w:val="dotted" w:sz="4" w:space="0" w:color="auto"/>
              <w:right w:val="single" w:sz="4" w:space="0" w:color="auto"/>
            </w:tcBorders>
            <w:vAlign w:val="center"/>
          </w:tcPr>
          <w:p w14:paraId="3A869674" w14:textId="0E65836E"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kern w:val="0"/>
                <w:sz w:val="18"/>
                <w:szCs w:val="18"/>
              </w:rPr>
              <w:t>6</w:t>
            </w:r>
            <w:r w:rsidR="000A5D20">
              <w:rPr>
                <w:rFonts w:ascii="ＭＳ Ｐゴシック" w:eastAsia="ＭＳ Ｐゴシック" w:hAnsi="ＭＳ Ｐゴシック" w:cs="ＭＳ Ｐゴシック" w:hint="eastAsia"/>
                <w:kern w:val="0"/>
                <w:sz w:val="18"/>
                <w:szCs w:val="18"/>
              </w:rPr>
              <w:t>6</w:t>
            </w:r>
            <w:r w:rsidRPr="009652D6">
              <w:rPr>
                <w:rFonts w:hint="eastAsia"/>
                <w:spacing w:val="-2"/>
                <w:sz w:val="18"/>
                <w:szCs w:val="20"/>
              </w:rPr>
              <w:t>円</w:t>
            </w:r>
          </w:p>
        </w:tc>
        <w:tc>
          <w:tcPr>
            <w:tcW w:w="1269" w:type="pct"/>
            <w:vMerge w:val="restart"/>
            <w:tcBorders>
              <w:top w:val="single" w:sz="4" w:space="0" w:color="auto"/>
              <w:left w:val="single" w:sz="4" w:space="0" w:color="auto"/>
              <w:bottom w:val="single" w:sz="4" w:space="0" w:color="000000"/>
              <w:right w:val="single" w:sz="4" w:space="0" w:color="auto"/>
            </w:tcBorders>
            <w:vAlign w:val="center"/>
            <w:hideMark/>
          </w:tcPr>
          <w:p w14:paraId="5846A8BF"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１日につき</w:t>
            </w:r>
          </w:p>
        </w:tc>
      </w:tr>
      <w:tr w:rsidR="00DA1223" w:rsidRPr="009652D6" w14:paraId="04089D1D" w14:textId="77777777" w:rsidTr="009652D6">
        <w:trPr>
          <w:trHeight w:val="499"/>
        </w:trPr>
        <w:tc>
          <w:tcPr>
            <w:tcW w:w="1278" w:type="pct"/>
            <w:tcBorders>
              <w:top w:val="dotted" w:sz="4" w:space="0" w:color="auto"/>
              <w:left w:val="single" w:sz="4" w:space="0" w:color="auto"/>
              <w:bottom w:val="dotted" w:sz="4" w:space="0" w:color="auto"/>
              <w:right w:val="single" w:sz="4" w:space="0" w:color="auto"/>
            </w:tcBorders>
            <w:noWrap/>
            <w:tcFitText/>
            <w:vAlign w:val="center"/>
            <w:hideMark/>
          </w:tcPr>
          <w:p w14:paraId="72ACBF18"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0E2660">
              <w:rPr>
                <w:rFonts w:ascii="ＭＳ Ｐゴシック" w:eastAsia="ＭＳ Ｐゴシック" w:hAnsi="ＭＳ Ｐゴシック" w:cs="ＭＳ Ｐゴシック" w:hint="eastAsia"/>
                <w:w w:val="90"/>
                <w:kern w:val="0"/>
                <w:sz w:val="18"/>
                <w:szCs w:val="18"/>
              </w:rPr>
              <w:t>サービス提供体制強化加算（Ⅱ</w:t>
            </w:r>
            <w:r w:rsidRPr="000E2660">
              <w:rPr>
                <w:rFonts w:ascii="ＭＳ Ｐゴシック" w:eastAsia="ＭＳ Ｐゴシック" w:hAnsi="ＭＳ Ｐゴシック" w:cs="ＭＳ Ｐゴシック" w:hint="eastAsia"/>
                <w:spacing w:val="5"/>
                <w:w w:val="90"/>
                <w:kern w:val="0"/>
                <w:sz w:val="18"/>
                <w:szCs w:val="18"/>
              </w:rPr>
              <w:t>）</w:t>
            </w:r>
          </w:p>
        </w:tc>
        <w:tc>
          <w:tcPr>
            <w:tcW w:w="459" w:type="pct"/>
            <w:tcBorders>
              <w:top w:val="dotted" w:sz="4" w:space="0" w:color="auto"/>
              <w:left w:val="nil"/>
              <w:bottom w:val="dotted" w:sz="4" w:space="0" w:color="auto"/>
              <w:right w:val="single" w:sz="4" w:space="0" w:color="auto"/>
            </w:tcBorders>
            <w:shd w:val="clear" w:color="auto" w:fill="FFFFFF" w:themeFill="background1"/>
            <w:vAlign w:val="center"/>
            <w:hideMark/>
          </w:tcPr>
          <w:p w14:paraId="682BE6DD"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18</w:t>
            </w:r>
          </w:p>
        </w:tc>
        <w:tc>
          <w:tcPr>
            <w:tcW w:w="611" w:type="pct"/>
            <w:tcBorders>
              <w:top w:val="dotted" w:sz="4" w:space="0" w:color="auto"/>
              <w:left w:val="nil"/>
              <w:bottom w:val="dotted" w:sz="4" w:space="0" w:color="auto"/>
              <w:right w:val="single" w:sz="4" w:space="0" w:color="auto"/>
            </w:tcBorders>
            <w:vAlign w:val="center"/>
            <w:hideMark/>
          </w:tcPr>
          <w:p w14:paraId="7744A2E5" w14:textId="440BA028"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18</w:t>
            </w:r>
            <w:r w:rsidR="000A5D20">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dotted" w:sz="4" w:space="0" w:color="auto"/>
              <w:right w:val="single" w:sz="4" w:space="0" w:color="auto"/>
            </w:tcBorders>
            <w:vAlign w:val="center"/>
            <w:hideMark/>
          </w:tcPr>
          <w:p w14:paraId="1F2A19A3" w14:textId="1DD9F67B"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w:t>
            </w:r>
            <w:r w:rsidR="000A5D20">
              <w:rPr>
                <w:rFonts w:ascii="ＭＳ Ｐゴシック" w:eastAsia="ＭＳ Ｐゴシック" w:hAnsi="ＭＳ Ｐゴシック" w:cs="ＭＳ Ｐゴシック" w:hint="eastAsia"/>
                <w:kern w:val="0"/>
                <w:sz w:val="18"/>
                <w:szCs w:val="18"/>
              </w:rPr>
              <w:t>8</w:t>
            </w:r>
            <w:r w:rsidRPr="009652D6">
              <w:rPr>
                <w:rFonts w:ascii="ＭＳ Ｐゴシック" w:eastAsia="ＭＳ Ｐゴシック" w:hAnsi="ＭＳ Ｐゴシック" w:cs="ＭＳ Ｐゴシック" w:hint="eastAsia"/>
                <w:kern w:val="0"/>
                <w:sz w:val="18"/>
                <w:szCs w:val="18"/>
              </w:rPr>
              <w:t>円</w:t>
            </w:r>
          </w:p>
        </w:tc>
        <w:tc>
          <w:tcPr>
            <w:tcW w:w="460" w:type="pct"/>
            <w:tcBorders>
              <w:top w:val="dotted" w:sz="4" w:space="0" w:color="auto"/>
              <w:left w:val="nil"/>
              <w:bottom w:val="dotted" w:sz="4" w:space="0" w:color="auto"/>
              <w:right w:val="single" w:sz="4" w:space="0" w:color="auto"/>
            </w:tcBorders>
            <w:vAlign w:val="center"/>
            <w:hideMark/>
          </w:tcPr>
          <w:p w14:paraId="2D26522A" w14:textId="7C30D3E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3</w:t>
            </w:r>
            <w:r w:rsidR="000A5D20">
              <w:rPr>
                <w:rFonts w:ascii="ＭＳ Ｐゴシック" w:eastAsia="ＭＳ Ｐゴシック" w:hAnsi="ＭＳ Ｐゴシック" w:cs="ＭＳ Ｐゴシック" w:hint="eastAsia"/>
                <w:kern w:val="0"/>
                <w:sz w:val="18"/>
                <w:szCs w:val="18"/>
              </w:rPr>
              <w:t>6</w:t>
            </w:r>
            <w:r w:rsidRPr="009652D6">
              <w:rPr>
                <w:rFonts w:ascii="ＭＳ Ｐゴシック" w:eastAsia="ＭＳ Ｐゴシック" w:hAnsi="ＭＳ Ｐゴシック" w:cs="ＭＳ Ｐゴシック" w:hint="eastAsia"/>
                <w:kern w:val="0"/>
                <w:sz w:val="18"/>
                <w:szCs w:val="18"/>
              </w:rPr>
              <w:t>円</w:t>
            </w:r>
          </w:p>
        </w:tc>
        <w:tc>
          <w:tcPr>
            <w:tcW w:w="463" w:type="pct"/>
            <w:tcBorders>
              <w:top w:val="dotted" w:sz="4" w:space="0" w:color="auto"/>
              <w:left w:val="nil"/>
              <w:bottom w:val="dotted" w:sz="4" w:space="0" w:color="auto"/>
              <w:right w:val="single" w:sz="4" w:space="0" w:color="auto"/>
            </w:tcBorders>
            <w:vAlign w:val="center"/>
          </w:tcPr>
          <w:p w14:paraId="322AE7D4" w14:textId="0913BAD2"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5</w:t>
            </w:r>
            <w:r w:rsidR="000A5D20">
              <w:rPr>
                <w:rFonts w:ascii="ＭＳ Ｐゴシック" w:eastAsia="ＭＳ Ｐゴシック" w:hAnsi="ＭＳ Ｐゴシック" w:cs="ＭＳ Ｐゴシック" w:hint="eastAsia"/>
                <w:kern w:val="0"/>
                <w:sz w:val="18"/>
                <w:szCs w:val="18"/>
              </w:rPr>
              <w:t>4</w:t>
            </w:r>
            <w:r w:rsidRPr="009652D6">
              <w:rPr>
                <w:rFonts w:ascii="ＭＳ Ｐゴシック" w:eastAsia="ＭＳ Ｐゴシック" w:hAnsi="ＭＳ Ｐゴシック" w:cs="ＭＳ Ｐゴシック" w:hint="eastAsia"/>
                <w:kern w:val="0"/>
                <w:sz w:val="18"/>
                <w:szCs w:val="18"/>
              </w:rPr>
              <w:t>円</w:t>
            </w:r>
          </w:p>
        </w:tc>
        <w:tc>
          <w:tcPr>
            <w:tcW w:w="1269" w:type="pct"/>
            <w:vMerge/>
            <w:tcBorders>
              <w:top w:val="nil"/>
              <w:left w:val="single" w:sz="4" w:space="0" w:color="auto"/>
              <w:bottom w:val="dotted" w:sz="4" w:space="0" w:color="auto"/>
              <w:right w:val="single" w:sz="4" w:space="0" w:color="auto"/>
            </w:tcBorders>
            <w:vAlign w:val="center"/>
            <w:hideMark/>
          </w:tcPr>
          <w:p w14:paraId="330C904D"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p>
        </w:tc>
      </w:tr>
      <w:tr w:rsidR="00DA1223" w:rsidRPr="00444B22" w14:paraId="1ADDC763" w14:textId="77777777" w:rsidTr="009652D6">
        <w:trPr>
          <w:trHeight w:val="499"/>
        </w:trPr>
        <w:tc>
          <w:tcPr>
            <w:tcW w:w="1278" w:type="pct"/>
            <w:tcBorders>
              <w:top w:val="nil"/>
              <w:left w:val="single" w:sz="4" w:space="0" w:color="auto"/>
              <w:bottom w:val="single" w:sz="4" w:space="0" w:color="auto"/>
              <w:right w:val="single" w:sz="4" w:space="0" w:color="auto"/>
            </w:tcBorders>
            <w:noWrap/>
            <w:tcFitText/>
            <w:vAlign w:val="center"/>
            <w:hideMark/>
          </w:tcPr>
          <w:p w14:paraId="59800B6B" w14:textId="77777777" w:rsidR="00DA1223" w:rsidRPr="009652D6" w:rsidRDefault="00DA1223" w:rsidP="002A3AEB">
            <w:pPr>
              <w:widowControl/>
              <w:jc w:val="left"/>
              <w:rPr>
                <w:rFonts w:ascii="ＭＳ Ｐゴシック" w:eastAsia="ＭＳ Ｐゴシック" w:hAnsi="ＭＳ Ｐゴシック" w:cs="ＭＳ Ｐゴシック"/>
                <w:kern w:val="0"/>
                <w:sz w:val="18"/>
                <w:szCs w:val="18"/>
              </w:rPr>
            </w:pPr>
            <w:r w:rsidRPr="000E2660">
              <w:rPr>
                <w:rFonts w:ascii="ＭＳ Ｐゴシック" w:eastAsia="ＭＳ Ｐゴシック" w:hAnsi="ＭＳ Ｐゴシック" w:cs="ＭＳ Ｐゴシック" w:hint="eastAsia"/>
                <w:w w:val="90"/>
                <w:kern w:val="0"/>
                <w:sz w:val="18"/>
                <w:szCs w:val="18"/>
              </w:rPr>
              <w:t>サービス提供体制強化加算（Ⅲ</w:t>
            </w:r>
            <w:r w:rsidRPr="000E2660">
              <w:rPr>
                <w:rFonts w:ascii="ＭＳ Ｐゴシック" w:eastAsia="ＭＳ Ｐゴシック" w:hAnsi="ＭＳ Ｐゴシック" w:cs="ＭＳ Ｐゴシック" w:hint="eastAsia"/>
                <w:spacing w:val="5"/>
                <w:w w:val="90"/>
                <w:kern w:val="0"/>
                <w:sz w:val="18"/>
                <w:szCs w:val="18"/>
              </w:rPr>
              <w:t>）</w:t>
            </w:r>
          </w:p>
        </w:tc>
        <w:tc>
          <w:tcPr>
            <w:tcW w:w="459" w:type="pct"/>
            <w:tcBorders>
              <w:top w:val="nil"/>
              <w:left w:val="nil"/>
              <w:bottom w:val="single" w:sz="4" w:space="0" w:color="auto"/>
              <w:right w:val="single" w:sz="4" w:space="0" w:color="auto"/>
            </w:tcBorders>
            <w:shd w:val="clear" w:color="auto" w:fill="FFFFFF" w:themeFill="background1"/>
            <w:vAlign w:val="center"/>
            <w:hideMark/>
          </w:tcPr>
          <w:p w14:paraId="2042F651" w14:textId="7777777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6</w:t>
            </w:r>
          </w:p>
        </w:tc>
        <w:tc>
          <w:tcPr>
            <w:tcW w:w="611" w:type="pct"/>
            <w:tcBorders>
              <w:top w:val="nil"/>
              <w:left w:val="nil"/>
              <w:bottom w:val="single" w:sz="4" w:space="0" w:color="auto"/>
              <w:right w:val="single" w:sz="4" w:space="0" w:color="auto"/>
            </w:tcBorders>
            <w:vAlign w:val="center"/>
            <w:hideMark/>
          </w:tcPr>
          <w:p w14:paraId="43F05139" w14:textId="00A30BA7"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6</w:t>
            </w:r>
            <w:r w:rsidR="000A5D20">
              <w:rPr>
                <w:rFonts w:ascii="ＭＳ Ｐゴシック" w:eastAsia="ＭＳ Ｐゴシック" w:hAnsi="ＭＳ Ｐゴシック" w:cs="ＭＳ Ｐゴシック" w:hint="eastAsia"/>
                <w:kern w:val="0"/>
                <w:sz w:val="18"/>
                <w:szCs w:val="18"/>
              </w:rPr>
              <w:t>0</w:t>
            </w:r>
            <w:r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single" w:sz="4" w:space="0" w:color="auto"/>
              <w:right w:val="single" w:sz="4" w:space="0" w:color="auto"/>
            </w:tcBorders>
            <w:vAlign w:val="center"/>
            <w:hideMark/>
          </w:tcPr>
          <w:p w14:paraId="7568E2B4" w14:textId="268286BC" w:rsidR="00DA1223" w:rsidRPr="009652D6" w:rsidRDefault="000A5D20" w:rsidP="002A3AEB">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r w:rsidR="00DA1223" w:rsidRPr="009652D6">
              <w:rPr>
                <w:rFonts w:ascii="ＭＳ Ｐゴシック" w:eastAsia="ＭＳ Ｐゴシック" w:hAnsi="ＭＳ Ｐゴシック" w:cs="ＭＳ Ｐゴシック" w:hint="eastAsia"/>
                <w:kern w:val="0"/>
                <w:sz w:val="18"/>
                <w:szCs w:val="18"/>
              </w:rPr>
              <w:t>円</w:t>
            </w:r>
          </w:p>
        </w:tc>
        <w:tc>
          <w:tcPr>
            <w:tcW w:w="460" w:type="pct"/>
            <w:tcBorders>
              <w:top w:val="nil"/>
              <w:left w:val="nil"/>
              <w:bottom w:val="single" w:sz="4" w:space="0" w:color="auto"/>
              <w:right w:val="single" w:sz="4" w:space="0" w:color="auto"/>
            </w:tcBorders>
            <w:vAlign w:val="center"/>
            <w:hideMark/>
          </w:tcPr>
          <w:p w14:paraId="53CDFBEA" w14:textId="22538F51" w:rsidR="00DA1223" w:rsidRPr="009652D6"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w:t>
            </w:r>
            <w:r w:rsidR="000A5D20">
              <w:rPr>
                <w:rFonts w:ascii="ＭＳ Ｐゴシック" w:eastAsia="ＭＳ Ｐゴシック" w:hAnsi="ＭＳ Ｐゴシック" w:cs="ＭＳ Ｐゴシック" w:hint="eastAsia"/>
                <w:kern w:val="0"/>
                <w:sz w:val="18"/>
                <w:szCs w:val="18"/>
              </w:rPr>
              <w:t>2</w:t>
            </w:r>
            <w:r w:rsidRPr="009652D6">
              <w:rPr>
                <w:rFonts w:ascii="ＭＳ Ｐゴシック" w:eastAsia="ＭＳ Ｐゴシック" w:hAnsi="ＭＳ Ｐゴシック" w:cs="ＭＳ Ｐゴシック" w:hint="eastAsia"/>
                <w:kern w:val="0"/>
                <w:sz w:val="18"/>
                <w:szCs w:val="18"/>
              </w:rPr>
              <w:t>円</w:t>
            </w:r>
          </w:p>
        </w:tc>
        <w:tc>
          <w:tcPr>
            <w:tcW w:w="463" w:type="pct"/>
            <w:tcBorders>
              <w:top w:val="nil"/>
              <w:left w:val="nil"/>
              <w:bottom w:val="single" w:sz="4" w:space="0" w:color="auto"/>
              <w:right w:val="single" w:sz="4" w:space="0" w:color="auto"/>
            </w:tcBorders>
            <w:vAlign w:val="center"/>
          </w:tcPr>
          <w:p w14:paraId="204628D6" w14:textId="7B690F15" w:rsidR="00DA1223" w:rsidRPr="007772F9" w:rsidRDefault="00DA1223" w:rsidP="002A3AEB">
            <w:pPr>
              <w:widowControl/>
              <w:jc w:val="center"/>
              <w:rPr>
                <w:rFonts w:ascii="ＭＳ Ｐゴシック" w:eastAsia="ＭＳ Ｐゴシック" w:hAnsi="ＭＳ Ｐゴシック" w:cs="ＭＳ Ｐゴシック"/>
                <w:kern w:val="0"/>
                <w:sz w:val="18"/>
                <w:szCs w:val="18"/>
              </w:rPr>
            </w:pPr>
            <w:r w:rsidRPr="009652D6">
              <w:rPr>
                <w:rFonts w:ascii="ＭＳ Ｐゴシック" w:eastAsia="ＭＳ Ｐゴシック" w:hAnsi="ＭＳ Ｐゴシック" w:cs="ＭＳ Ｐゴシック" w:hint="eastAsia"/>
                <w:kern w:val="0"/>
                <w:sz w:val="18"/>
                <w:szCs w:val="18"/>
              </w:rPr>
              <w:t>1</w:t>
            </w:r>
            <w:r w:rsidR="000A5D20">
              <w:rPr>
                <w:rFonts w:ascii="ＭＳ Ｐゴシック" w:eastAsia="ＭＳ Ｐゴシック" w:hAnsi="ＭＳ Ｐゴシック" w:cs="ＭＳ Ｐゴシック" w:hint="eastAsia"/>
                <w:kern w:val="0"/>
                <w:sz w:val="18"/>
                <w:szCs w:val="18"/>
              </w:rPr>
              <w:t>8</w:t>
            </w:r>
            <w:r w:rsidRPr="009652D6">
              <w:rPr>
                <w:rFonts w:ascii="ＭＳ Ｐゴシック" w:eastAsia="ＭＳ Ｐゴシック" w:hAnsi="ＭＳ Ｐゴシック" w:cs="ＭＳ Ｐゴシック" w:hint="eastAsia"/>
                <w:kern w:val="0"/>
                <w:sz w:val="18"/>
                <w:szCs w:val="18"/>
              </w:rPr>
              <w:t>円</w:t>
            </w:r>
          </w:p>
        </w:tc>
        <w:tc>
          <w:tcPr>
            <w:tcW w:w="1269" w:type="pct"/>
            <w:vMerge/>
            <w:tcBorders>
              <w:top w:val="nil"/>
              <w:left w:val="single" w:sz="4" w:space="0" w:color="auto"/>
              <w:bottom w:val="single" w:sz="4" w:space="0" w:color="auto"/>
              <w:right w:val="single" w:sz="4" w:space="0" w:color="auto"/>
            </w:tcBorders>
            <w:vAlign w:val="center"/>
            <w:hideMark/>
          </w:tcPr>
          <w:p w14:paraId="3E9951A4" w14:textId="77777777" w:rsidR="00DA1223" w:rsidRPr="007772F9" w:rsidRDefault="00DA1223" w:rsidP="002A3AEB">
            <w:pPr>
              <w:widowControl/>
              <w:jc w:val="left"/>
              <w:rPr>
                <w:rFonts w:ascii="ＭＳ Ｐゴシック" w:eastAsia="ＭＳ Ｐゴシック" w:hAnsi="ＭＳ Ｐゴシック" w:cs="ＭＳ Ｐゴシック"/>
                <w:kern w:val="0"/>
                <w:sz w:val="18"/>
                <w:szCs w:val="18"/>
              </w:rPr>
            </w:pPr>
          </w:p>
        </w:tc>
      </w:tr>
      <w:tr w:rsidR="00DA1223" w:rsidRPr="00444B22" w14:paraId="02842460" w14:textId="77777777" w:rsidTr="00CF6DBA">
        <w:trPr>
          <w:trHeight w:val="499"/>
        </w:trPr>
        <w:tc>
          <w:tcPr>
            <w:tcW w:w="1278" w:type="pct"/>
            <w:tcBorders>
              <w:top w:val="single" w:sz="4" w:space="0" w:color="auto"/>
              <w:left w:val="single" w:sz="4" w:space="0" w:color="auto"/>
              <w:bottom w:val="single" w:sz="4" w:space="0" w:color="auto"/>
              <w:right w:val="single" w:sz="4" w:space="0" w:color="auto"/>
            </w:tcBorders>
            <w:vAlign w:val="center"/>
          </w:tcPr>
          <w:p w14:paraId="4936ED64" w14:textId="77777777" w:rsidR="00DA1223" w:rsidRPr="007772F9" w:rsidRDefault="00DA1223" w:rsidP="002A3AEB">
            <w:pPr>
              <w:widowControl/>
              <w:jc w:val="left"/>
              <w:rPr>
                <w:rFonts w:ascii="ＭＳ Ｐゴシック" w:eastAsia="ＭＳ Ｐゴシック" w:hAnsi="ＭＳ Ｐゴシック" w:cs="ＭＳ Ｐゴシック"/>
                <w:kern w:val="0"/>
                <w:sz w:val="18"/>
                <w:szCs w:val="18"/>
                <w:lang w:eastAsia="zh-TW"/>
              </w:rPr>
            </w:pPr>
            <w:r w:rsidRPr="007772F9">
              <w:rPr>
                <w:rFonts w:ascii="ＭＳ Ｐゴシック" w:eastAsia="ＭＳ Ｐゴシック" w:hAnsi="ＭＳ Ｐゴシック" w:cs="ＭＳ Ｐゴシック" w:hint="eastAsia"/>
                <w:kern w:val="0"/>
                <w:sz w:val="18"/>
                <w:szCs w:val="18"/>
                <w:lang w:eastAsia="zh-TW"/>
              </w:rPr>
              <w:t>介護職員等処遇改善加算</w:t>
            </w:r>
          </w:p>
          <w:p w14:paraId="5B3DF9A8" w14:textId="363AED8D" w:rsidR="00DA1223" w:rsidRPr="00CF6DBA" w:rsidRDefault="00DA1223" w:rsidP="002A3AEB">
            <w:pPr>
              <w:widowControl/>
              <w:jc w:val="left"/>
              <w:rPr>
                <w:rFonts w:ascii="ＭＳ Ｐゴシック" w:eastAsia="ＭＳ Ｐゴシック" w:hAnsi="ＭＳ Ｐゴシック" w:cs="ＭＳ Ｐゴシック"/>
                <w:kern w:val="0"/>
                <w:sz w:val="18"/>
                <w:szCs w:val="18"/>
              </w:rPr>
            </w:pPr>
            <w:r w:rsidRPr="00CF6DBA">
              <w:rPr>
                <w:rFonts w:ascii="ＭＳ Ｐゴシック" w:eastAsia="ＭＳ Ｐゴシック" w:hAnsi="ＭＳ Ｐゴシック" w:cs="ＭＳ Ｐゴシック" w:hint="eastAsia"/>
                <w:kern w:val="0"/>
                <w:sz w:val="18"/>
                <w:szCs w:val="18"/>
              </w:rPr>
              <w:t>（Ⅰ）～（</w:t>
            </w:r>
            <w:r w:rsidR="00CF6DBA" w:rsidRPr="00CF6DBA">
              <w:rPr>
                <w:rFonts w:ascii="ＭＳ Ｐゴシック" w:eastAsia="ＭＳ Ｐゴシック" w:hAnsi="ＭＳ Ｐゴシック" w:cs="ＭＳ Ｐゴシック" w:hint="eastAsia"/>
                <w:kern w:val="0"/>
                <w:sz w:val="18"/>
                <w:szCs w:val="18"/>
              </w:rPr>
              <w:t>IV</w:t>
            </w:r>
            <w:r w:rsidRPr="00CF6DBA">
              <w:rPr>
                <w:rFonts w:ascii="ＭＳ Ｐゴシック" w:eastAsia="ＭＳ Ｐゴシック" w:hAnsi="ＭＳ Ｐゴシック" w:cs="ＭＳ Ｐゴシック" w:hint="eastAsia"/>
                <w:kern w:val="0"/>
                <w:sz w:val="18"/>
                <w:szCs w:val="18"/>
              </w:rPr>
              <w:t>）</w:t>
            </w:r>
          </w:p>
          <w:p w14:paraId="739F842F" w14:textId="26B64D7E" w:rsidR="00DA1223" w:rsidRPr="007772F9" w:rsidRDefault="00DA1223" w:rsidP="002A3AEB">
            <w:pPr>
              <w:widowControl/>
              <w:ind w:left="264" w:hangingChars="150" w:hanging="264"/>
              <w:jc w:val="left"/>
              <w:rPr>
                <w:rFonts w:ascii="ＭＳ Ｐゴシック" w:eastAsia="ＭＳ Ｐゴシック" w:hAnsi="ＭＳ Ｐゴシック" w:cs="ＭＳ Ｐゴシック"/>
                <w:kern w:val="0"/>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14:paraId="287AEC57" w14:textId="1A1D7109" w:rsidR="00DA1223" w:rsidRPr="00CF6DBA" w:rsidRDefault="00DA1223" w:rsidP="002A3AEB">
            <w:pPr>
              <w:widowControl/>
              <w:jc w:val="left"/>
              <w:rPr>
                <w:rFonts w:ascii="ＭＳ Ｐゴシック" w:eastAsia="ＭＳ Ｐゴシック" w:hAnsi="ＭＳ Ｐゴシック" w:cs="ＭＳ Ｐゴシック"/>
                <w:kern w:val="0"/>
                <w:sz w:val="16"/>
                <w:szCs w:val="16"/>
              </w:rPr>
            </w:pPr>
            <w:r w:rsidRPr="00CF6DBA">
              <w:rPr>
                <w:rFonts w:ascii="ＭＳ Ｐゴシック" w:eastAsia="ＭＳ Ｐゴシック" w:hAnsi="ＭＳ Ｐゴシック" w:cs="ＭＳ Ｐゴシック" w:hint="eastAsia"/>
                <w:kern w:val="0"/>
                <w:sz w:val="16"/>
                <w:szCs w:val="16"/>
              </w:rPr>
              <w:t xml:space="preserve">所定単位数〔※〕の　</w:t>
            </w:r>
            <w:r w:rsidR="00CF6DBA" w:rsidRPr="00CF6DBA">
              <w:rPr>
                <w:rFonts w:ascii="ＭＳ Ｐゴシック" w:eastAsia="ＭＳ Ｐゴシック" w:hAnsi="ＭＳ Ｐゴシック" w:cs="ＭＳ Ｐゴシック" w:hint="eastAsia"/>
                <w:kern w:val="0"/>
                <w:sz w:val="16"/>
                <w:szCs w:val="16"/>
              </w:rPr>
              <w:t>125</w:t>
            </w:r>
            <w:r w:rsidRPr="00CF6DBA">
              <w:rPr>
                <w:rFonts w:ascii="ＭＳ Ｐゴシック" w:eastAsia="ＭＳ Ｐゴシック" w:hAnsi="ＭＳ Ｐゴシック" w:cs="ＭＳ Ｐゴシック" w:hint="eastAsia"/>
                <w:kern w:val="0"/>
                <w:sz w:val="16"/>
                <w:szCs w:val="16"/>
              </w:rPr>
              <w:t>/1000</w:t>
            </w:r>
            <w:r w:rsidR="00CF6DBA" w:rsidRPr="00CF6DBA">
              <w:rPr>
                <w:rFonts w:ascii="ＭＳ Ｐゴシック" w:eastAsia="ＭＳ Ｐゴシック" w:hAnsi="ＭＳ Ｐゴシック" w:cs="ＭＳ Ｐゴシック" w:hint="eastAsia"/>
                <w:kern w:val="0"/>
                <w:sz w:val="16"/>
                <w:szCs w:val="16"/>
              </w:rPr>
              <w:t>から</w:t>
            </w:r>
          </w:p>
          <w:p w14:paraId="499EFD54" w14:textId="2FF76CAE" w:rsidR="00CF6DBA" w:rsidRPr="00CF6DBA" w:rsidRDefault="00CF6DBA" w:rsidP="002A3AEB">
            <w:pPr>
              <w:widowControl/>
              <w:jc w:val="left"/>
              <w:rPr>
                <w:rFonts w:ascii="ＭＳ Ｐゴシック" w:eastAsia="ＭＳ Ｐゴシック" w:hAnsi="ＭＳ Ｐゴシック" w:cs="ＭＳ Ｐゴシック"/>
                <w:kern w:val="0"/>
                <w:sz w:val="16"/>
                <w:szCs w:val="16"/>
              </w:rPr>
            </w:pPr>
            <w:r w:rsidRPr="00CF6DBA">
              <w:rPr>
                <w:rFonts w:ascii="ＭＳ Ｐゴシック" w:eastAsia="ＭＳ Ｐゴシック" w:hAnsi="ＭＳ Ｐゴシック" w:cs="ＭＳ Ｐゴシック" w:hint="eastAsia"/>
                <w:kern w:val="0"/>
                <w:sz w:val="16"/>
                <w:szCs w:val="16"/>
              </w:rPr>
              <w:t>186/1000</w:t>
            </w:r>
          </w:p>
        </w:tc>
        <w:tc>
          <w:tcPr>
            <w:tcW w:w="611" w:type="pct"/>
            <w:tcBorders>
              <w:top w:val="single" w:sz="4" w:space="0" w:color="auto"/>
              <w:left w:val="single" w:sz="4" w:space="0" w:color="auto"/>
              <w:bottom w:val="single" w:sz="4" w:space="0" w:color="auto"/>
              <w:right w:val="single" w:sz="4" w:space="0" w:color="auto"/>
            </w:tcBorders>
            <w:vAlign w:val="center"/>
          </w:tcPr>
          <w:p w14:paraId="73695BE6" w14:textId="77777777" w:rsidR="00DA1223" w:rsidRPr="007772F9" w:rsidRDefault="00DA1223" w:rsidP="002A3AEB">
            <w:pPr>
              <w:widowControl/>
              <w:jc w:val="center"/>
              <w:rPr>
                <w:rFonts w:ascii="ＭＳ Ｐゴシック" w:eastAsia="ＭＳ Ｐゴシック" w:hAnsi="ＭＳ Ｐゴシック" w:cs="ＭＳ Ｐゴシック"/>
                <w:kern w:val="0"/>
                <w:sz w:val="16"/>
                <w:szCs w:val="16"/>
              </w:rPr>
            </w:pPr>
            <w:r w:rsidRPr="007772F9">
              <w:rPr>
                <w:rFonts w:ascii="ＭＳ Ｐゴシック" w:eastAsia="ＭＳ Ｐゴシック" w:hAnsi="ＭＳ Ｐゴシック" w:cs="ＭＳ Ｐゴシック" w:hint="eastAsia"/>
                <w:kern w:val="0"/>
                <w:sz w:val="16"/>
                <w:szCs w:val="16"/>
              </w:rPr>
              <w:t>左記の単位数×地域区分</w:t>
            </w:r>
          </w:p>
        </w:tc>
        <w:tc>
          <w:tcPr>
            <w:tcW w:w="460" w:type="pct"/>
            <w:tcBorders>
              <w:top w:val="single" w:sz="4" w:space="0" w:color="auto"/>
              <w:left w:val="single" w:sz="4" w:space="0" w:color="auto"/>
              <w:bottom w:val="single" w:sz="4" w:space="0" w:color="auto"/>
              <w:right w:val="single" w:sz="4" w:space="0" w:color="auto"/>
            </w:tcBorders>
            <w:vAlign w:val="center"/>
          </w:tcPr>
          <w:p w14:paraId="2BF78556" w14:textId="77777777" w:rsidR="00DA1223" w:rsidRPr="007772F9" w:rsidRDefault="00DA1223" w:rsidP="002A3AEB">
            <w:pPr>
              <w:widowControl/>
              <w:jc w:val="center"/>
              <w:rPr>
                <w:rFonts w:ascii="ＭＳ Ｐゴシック" w:eastAsia="ＭＳ Ｐゴシック" w:hAnsi="ＭＳ Ｐゴシック" w:cs="ＭＳ Ｐゴシック"/>
                <w:kern w:val="0"/>
                <w:sz w:val="18"/>
                <w:szCs w:val="18"/>
              </w:rPr>
            </w:pPr>
            <w:r w:rsidRPr="007772F9">
              <w:rPr>
                <w:rFonts w:ascii="ＭＳ Ｐゴシック" w:eastAsia="ＭＳ Ｐゴシック" w:hAnsi="ＭＳ Ｐゴシック" w:cs="ＭＳ Ｐゴシック" w:hint="eastAsia"/>
                <w:kern w:val="0"/>
                <w:sz w:val="18"/>
                <w:szCs w:val="18"/>
              </w:rPr>
              <w:t>左記の</w:t>
            </w:r>
          </w:p>
          <w:p w14:paraId="51C2F49B" w14:textId="77777777" w:rsidR="00DA1223" w:rsidRPr="007772F9" w:rsidRDefault="00DA1223" w:rsidP="002A3AEB">
            <w:pPr>
              <w:widowControl/>
              <w:jc w:val="center"/>
              <w:rPr>
                <w:rFonts w:ascii="ＭＳ Ｐゴシック" w:eastAsia="ＭＳ Ｐゴシック" w:hAnsi="ＭＳ Ｐゴシック" w:cs="ＭＳ Ｐゴシック"/>
                <w:kern w:val="0"/>
                <w:sz w:val="18"/>
                <w:szCs w:val="18"/>
              </w:rPr>
            </w:pPr>
            <w:r w:rsidRPr="007772F9">
              <w:rPr>
                <w:rFonts w:ascii="ＭＳ Ｐゴシック" w:eastAsia="ＭＳ Ｐゴシック" w:hAnsi="ＭＳ Ｐゴシック" w:cs="ＭＳ Ｐゴシック" w:hint="eastAsia"/>
                <w:kern w:val="0"/>
                <w:sz w:val="18"/>
                <w:szCs w:val="18"/>
              </w:rPr>
              <w:t>1割</w:t>
            </w:r>
          </w:p>
        </w:tc>
        <w:tc>
          <w:tcPr>
            <w:tcW w:w="460" w:type="pct"/>
            <w:tcBorders>
              <w:top w:val="single" w:sz="4" w:space="0" w:color="auto"/>
              <w:left w:val="single" w:sz="4" w:space="0" w:color="auto"/>
              <w:bottom w:val="single" w:sz="4" w:space="0" w:color="auto"/>
              <w:right w:val="single" w:sz="4" w:space="0" w:color="auto"/>
            </w:tcBorders>
            <w:vAlign w:val="center"/>
          </w:tcPr>
          <w:p w14:paraId="3F2EB946" w14:textId="77777777" w:rsidR="00DA1223" w:rsidRPr="007772F9" w:rsidRDefault="00DA1223" w:rsidP="002A3AEB">
            <w:pPr>
              <w:widowControl/>
              <w:jc w:val="center"/>
              <w:rPr>
                <w:rFonts w:ascii="ＭＳ Ｐゴシック" w:eastAsia="ＭＳ Ｐゴシック" w:hAnsi="ＭＳ Ｐゴシック" w:cs="ＭＳ Ｐゴシック"/>
                <w:kern w:val="0"/>
                <w:sz w:val="18"/>
                <w:szCs w:val="18"/>
              </w:rPr>
            </w:pPr>
            <w:r w:rsidRPr="007772F9">
              <w:rPr>
                <w:rFonts w:ascii="ＭＳ Ｐゴシック" w:eastAsia="ＭＳ Ｐゴシック" w:hAnsi="ＭＳ Ｐゴシック" w:cs="ＭＳ Ｐゴシック" w:hint="eastAsia"/>
                <w:kern w:val="0"/>
                <w:sz w:val="18"/>
                <w:szCs w:val="18"/>
              </w:rPr>
              <w:t>左記の</w:t>
            </w:r>
          </w:p>
          <w:p w14:paraId="7E867988" w14:textId="77777777" w:rsidR="00DA1223" w:rsidRPr="007772F9" w:rsidRDefault="00DA1223" w:rsidP="002A3AEB">
            <w:pPr>
              <w:widowControl/>
              <w:jc w:val="center"/>
              <w:rPr>
                <w:rFonts w:ascii="ＭＳ Ｐゴシック" w:eastAsia="ＭＳ Ｐゴシック" w:hAnsi="ＭＳ Ｐゴシック" w:cs="ＭＳ Ｐゴシック"/>
                <w:kern w:val="0"/>
                <w:sz w:val="18"/>
                <w:szCs w:val="18"/>
              </w:rPr>
            </w:pPr>
            <w:r w:rsidRPr="007772F9">
              <w:rPr>
                <w:rFonts w:ascii="ＭＳ Ｐゴシック" w:eastAsia="ＭＳ Ｐゴシック" w:hAnsi="ＭＳ Ｐゴシック" w:cs="ＭＳ Ｐゴシック" w:hint="eastAsia"/>
                <w:kern w:val="0"/>
                <w:sz w:val="18"/>
                <w:szCs w:val="18"/>
              </w:rPr>
              <w:t>2割</w:t>
            </w:r>
          </w:p>
        </w:tc>
        <w:tc>
          <w:tcPr>
            <w:tcW w:w="463" w:type="pct"/>
            <w:tcBorders>
              <w:top w:val="single" w:sz="4" w:space="0" w:color="auto"/>
              <w:left w:val="single" w:sz="4" w:space="0" w:color="auto"/>
              <w:bottom w:val="single" w:sz="4" w:space="0" w:color="auto"/>
              <w:right w:val="single" w:sz="4" w:space="0" w:color="auto"/>
            </w:tcBorders>
            <w:vAlign w:val="center"/>
          </w:tcPr>
          <w:p w14:paraId="07F16513" w14:textId="77777777" w:rsidR="00DA1223" w:rsidRPr="007772F9" w:rsidRDefault="00DA1223" w:rsidP="002A3AEB">
            <w:pPr>
              <w:widowControl/>
              <w:jc w:val="center"/>
              <w:rPr>
                <w:rFonts w:ascii="ＭＳ Ｐゴシック" w:eastAsia="ＭＳ Ｐゴシック" w:hAnsi="ＭＳ Ｐゴシック" w:cs="ＭＳ Ｐゴシック"/>
                <w:kern w:val="0"/>
                <w:sz w:val="18"/>
                <w:szCs w:val="18"/>
              </w:rPr>
            </w:pPr>
            <w:r w:rsidRPr="007772F9">
              <w:rPr>
                <w:rFonts w:ascii="ＭＳ Ｐゴシック" w:eastAsia="ＭＳ Ｐゴシック" w:hAnsi="ＭＳ Ｐゴシック" w:cs="ＭＳ Ｐゴシック" w:hint="eastAsia"/>
                <w:kern w:val="0"/>
                <w:sz w:val="18"/>
                <w:szCs w:val="18"/>
              </w:rPr>
              <w:t>左記の</w:t>
            </w:r>
          </w:p>
          <w:p w14:paraId="52BF3762" w14:textId="77777777" w:rsidR="00DA1223" w:rsidRPr="007772F9" w:rsidRDefault="00DA1223" w:rsidP="002A3AEB">
            <w:pPr>
              <w:widowControl/>
              <w:jc w:val="center"/>
              <w:rPr>
                <w:rFonts w:ascii="ＭＳ Ｐゴシック" w:eastAsia="ＭＳ Ｐゴシック" w:hAnsi="ＭＳ Ｐゴシック" w:cs="ＭＳ Ｐゴシック"/>
                <w:kern w:val="0"/>
                <w:sz w:val="18"/>
                <w:szCs w:val="18"/>
              </w:rPr>
            </w:pPr>
            <w:r w:rsidRPr="007772F9">
              <w:rPr>
                <w:rFonts w:ascii="ＭＳ Ｐゴシック" w:eastAsia="ＭＳ Ｐゴシック" w:hAnsi="ＭＳ Ｐゴシック" w:cs="ＭＳ Ｐゴシック" w:hint="eastAsia"/>
                <w:kern w:val="0"/>
                <w:sz w:val="18"/>
                <w:szCs w:val="18"/>
              </w:rPr>
              <w:t>3割</w:t>
            </w:r>
          </w:p>
        </w:tc>
        <w:tc>
          <w:tcPr>
            <w:tcW w:w="1269" w:type="pct"/>
            <w:tcBorders>
              <w:top w:val="single" w:sz="4" w:space="0" w:color="auto"/>
              <w:left w:val="single" w:sz="4" w:space="0" w:color="auto"/>
              <w:bottom w:val="single" w:sz="4" w:space="0" w:color="auto"/>
              <w:right w:val="single" w:sz="4" w:space="0" w:color="auto"/>
            </w:tcBorders>
            <w:vAlign w:val="center"/>
          </w:tcPr>
          <w:p w14:paraId="0CBC8E42" w14:textId="77777777" w:rsidR="00DA1223" w:rsidRPr="007772F9" w:rsidRDefault="00DA1223" w:rsidP="002A3AEB">
            <w:pPr>
              <w:jc w:val="left"/>
              <w:rPr>
                <w:rFonts w:asciiTheme="majorEastAsia" w:eastAsiaTheme="majorEastAsia" w:hAnsiTheme="majorEastAsia"/>
                <w:sz w:val="18"/>
              </w:rPr>
            </w:pPr>
            <w:r w:rsidRPr="007772F9">
              <w:rPr>
                <w:rFonts w:asciiTheme="majorEastAsia" w:eastAsiaTheme="majorEastAsia" w:hAnsiTheme="majorEastAsia" w:hint="eastAsia"/>
                <w:sz w:val="18"/>
              </w:rPr>
              <w:t>・１月につき</w:t>
            </w:r>
          </w:p>
          <w:p w14:paraId="38AA43C8" w14:textId="77777777" w:rsidR="00DA1223" w:rsidRPr="007772F9" w:rsidRDefault="00DA1223" w:rsidP="002A3AEB">
            <w:pPr>
              <w:jc w:val="left"/>
              <w:rPr>
                <w:rFonts w:asciiTheme="majorEastAsia" w:eastAsiaTheme="majorEastAsia" w:hAnsiTheme="majorEastAsia"/>
                <w:sz w:val="18"/>
              </w:rPr>
            </w:pPr>
            <w:r w:rsidRPr="007772F9">
              <w:rPr>
                <w:rFonts w:asciiTheme="majorEastAsia" w:eastAsiaTheme="majorEastAsia" w:hAnsiTheme="majorEastAsia" w:hint="eastAsia"/>
                <w:sz w:val="18"/>
              </w:rPr>
              <w:t>・〔※所定単位数〕</w:t>
            </w:r>
          </w:p>
          <w:p w14:paraId="76F72645" w14:textId="77777777" w:rsidR="00DA1223" w:rsidRPr="007772F9" w:rsidRDefault="00DA1223" w:rsidP="002A3AEB">
            <w:pPr>
              <w:ind w:leftChars="50" w:left="103"/>
              <w:jc w:val="left"/>
              <w:rPr>
                <w:rFonts w:asciiTheme="majorEastAsia" w:eastAsiaTheme="majorEastAsia" w:hAnsiTheme="majorEastAsia"/>
                <w:sz w:val="18"/>
              </w:rPr>
            </w:pPr>
            <w:r w:rsidRPr="007772F9">
              <w:rPr>
                <w:rFonts w:asciiTheme="majorEastAsia" w:eastAsiaTheme="majorEastAsia" w:hAnsiTheme="majorEastAsia" w:hint="eastAsia"/>
                <w:sz w:val="18"/>
              </w:rPr>
              <w:t>基本サービス費に各種加算・減算を加えた総単位数</w:t>
            </w:r>
          </w:p>
        </w:tc>
      </w:tr>
    </w:tbl>
    <w:p w14:paraId="22741B5E" w14:textId="77777777" w:rsidR="00DA1223" w:rsidRDefault="00DA1223" w:rsidP="00DA1223">
      <w:pPr>
        <w:rPr>
          <w:szCs w:val="22"/>
        </w:rPr>
      </w:pPr>
    </w:p>
    <w:p w14:paraId="5B4AAA3C" w14:textId="77777777" w:rsidR="00DA1223" w:rsidRPr="003F0D47" w:rsidRDefault="00DA1223" w:rsidP="00DA1223">
      <w:pPr>
        <w:rPr>
          <w:sz w:val="22"/>
          <w:szCs w:val="22"/>
        </w:rPr>
      </w:pPr>
      <w:r>
        <w:rPr>
          <w:rFonts w:hint="eastAsia"/>
          <w:szCs w:val="22"/>
        </w:rPr>
        <w:lastRenderedPageBreak/>
        <w:t>※</w:t>
      </w:r>
      <w:r w:rsidRPr="00287B01">
        <w:rPr>
          <w:rFonts w:hint="eastAsia"/>
          <w:szCs w:val="22"/>
        </w:rPr>
        <w:t xml:space="preserve">　</w:t>
      </w:r>
      <w:r w:rsidRPr="003F0D47">
        <w:rPr>
          <w:rFonts w:hint="eastAsia"/>
          <w:sz w:val="22"/>
          <w:szCs w:val="22"/>
        </w:rPr>
        <w:t>★については、介護予防認知症対応型共同生活介護での算定はできません。</w:t>
      </w:r>
    </w:p>
    <w:p w14:paraId="5A719C68" w14:textId="77777777" w:rsidR="00DA1223" w:rsidRPr="003F0D47" w:rsidRDefault="00DA1223" w:rsidP="00DA1223">
      <w:pPr>
        <w:pStyle w:val="aa"/>
        <w:numPr>
          <w:ilvl w:val="1"/>
          <w:numId w:val="10"/>
        </w:numPr>
        <w:ind w:leftChars="0"/>
        <w:rPr>
          <w:sz w:val="22"/>
          <w:szCs w:val="22"/>
        </w:rPr>
      </w:pPr>
      <w:r w:rsidRPr="003F0D47">
        <w:rPr>
          <w:rFonts w:hint="eastAsia"/>
          <w:sz w:val="22"/>
          <w:szCs w:val="22"/>
        </w:rPr>
        <w:t>夜間支援体制加算は、夜間及び深夜の時間帯について手厚い人員体制をとっている場合に算定します。</w:t>
      </w:r>
    </w:p>
    <w:p w14:paraId="538A2F1A" w14:textId="77777777" w:rsidR="00DA1223" w:rsidRPr="003F0D47" w:rsidRDefault="00DA1223" w:rsidP="00DA1223">
      <w:pPr>
        <w:pStyle w:val="aa"/>
        <w:numPr>
          <w:ilvl w:val="1"/>
          <w:numId w:val="10"/>
        </w:numPr>
        <w:ind w:leftChars="0"/>
        <w:rPr>
          <w:sz w:val="22"/>
          <w:szCs w:val="22"/>
        </w:rPr>
      </w:pPr>
      <w:r w:rsidRPr="003F0D47">
        <w:rPr>
          <w:rFonts w:hint="eastAsia"/>
          <w:sz w:val="22"/>
          <w:szCs w:val="22"/>
        </w:rPr>
        <w:t>認知症行動・心理症状緊急対応加算は、医師が</w:t>
      </w:r>
      <w:r>
        <w:rPr>
          <w:rFonts w:hint="eastAsia"/>
          <w:sz w:val="22"/>
          <w:szCs w:val="22"/>
        </w:rPr>
        <w:t>、</w:t>
      </w:r>
      <w:r w:rsidRPr="003F0D47">
        <w:rPr>
          <w:rFonts w:hint="eastAsia"/>
          <w:sz w:val="22"/>
          <w:szCs w:val="22"/>
        </w:rPr>
        <w:t>認知症の行動・心理症状が認められるため、在宅での生活が困難であり、緊急に当事業所を利用することが適当であると判断した利用者に対して、サービスを提供した場合に、入居を開始した日から７日間を限度として算定します。</w:t>
      </w:r>
    </w:p>
    <w:p w14:paraId="773DD2CE" w14:textId="77777777" w:rsidR="00DA1223" w:rsidRPr="003F0D47" w:rsidRDefault="00DA1223" w:rsidP="00DA1223">
      <w:pPr>
        <w:numPr>
          <w:ilvl w:val="1"/>
          <w:numId w:val="10"/>
        </w:numPr>
        <w:rPr>
          <w:sz w:val="22"/>
          <w:szCs w:val="22"/>
        </w:rPr>
      </w:pPr>
      <w:r w:rsidRPr="003F0D47">
        <w:rPr>
          <w:rFonts w:hint="eastAsia"/>
          <w:sz w:val="22"/>
          <w:szCs w:val="22"/>
        </w:rPr>
        <w:t>若年性認知症利用者受入加算は、若年性認知症（40歳から64歳まで）の利用者を対象に指定(介護予防)認知症対応型共同生活介護を行った場合に算定します。</w:t>
      </w:r>
    </w:p>
    <w:p w14:paraId="19CD2B4A" w14:textId="77777777" w:rsidR="00DA1223" w:rsidRPr="003F0D47" w:rsidRDefault="00DA1223" w:rsidP="00DA1223">
      <w:pPr>
        <w:pStyle w:val="aa"/>
        <w:numPr>
          <w:ilvl w:val="1"/>
          <w:numId w:val="10"/>
        </w:numPr>
        <w:ind w:leftChars="0"/>
        <w:rPr>
          <w:sz w:val="22"/>
          <w:szCs w:val="22"/>
        </w:rPr>
      </w:pPr>
      <w:r w:rsidRPr="003F0D47">
        <w:rPr>
          <w:rFonts w:hint="eastAsia"/>
          <w:sz w:val="22"/>
          <w:szCs w:val="22"/>
        </w:rPr>
        <w:t>看取り介護加算は、看取りに関する指針を定め、利用者又は家族の同意のもと、医師、看護師等多職種共同にて介護に係る計画を作成し、計画に基づき利用者がその人らしく生き、その人らしい</w:t>
      </w:r>
      <w:r>
        <w:rPr>
          <w:rFonts w:hint="eastAsia"/>
          <w:sz w:val="22"/>
          <w:szCs w:val="22"/>
        </w:rPr>
        <w:t>最</w:t>
      </w:r>
      <w:r w:rsidRPr="00036B40">
        <w:rPr>
          <w:rFonts w:hint="eastAsia"/>
          <w:sz w:val="22"/>
          <w:szCs w:val="22"/>
        </w:rPr>
        <w:t>期</w:t>
      </w:r>
      <w:r w:rsidRPr="003F0D47">
        <w:rPr>
          <w:rFonts w:hint="eastAsia"/>
          <w:sz w:val="22"/>
          <w:szCs w:val="22"/>
        </w:rPr>
        <w:t>を迎えられるように支援した場合に算定します。</w:t>
      </w:r>
    </w:p>
    <w:p w14:paraId="6F02727F" w14:textId="77777777" w:rsidR="00DA1223" w:rsidRPr="007772F9" w:rsidRDefault="00DA1223" w:rsidP="00DA1223">
      <w:pPr>
        <w:rPr>
          <w:sz w:val="22"/>
          <w:szCs w:val="22"/>
        </w:rPr>
      </w:pPr>
      <w:r w:rsidRPr="007772F9">
        <w:rPr>
          <w:rFonts w:hint="eastAsia"/>
          <w:sz w:val="22"/>
          <w:szCs w:val="22"/>
        </w:rPr>
        <w:t>※　初期加算は、当事業所に入居した日から30日以内の期間について算定します。</w:t>
      </w:r>
    </w:p>
    <w:p w14:paraId="4BEF7051" w14:textId="77777777" w:rsidR="00DA1223" w:rsidRPr="007772F9" w:rsidRDefault="00DA1223" w:rsidP="00DA1223">
      <w:pPr>
        <w:numPr>
          <w:ilvl w:val="1"/>
          <w:numId w:val="33"/>
        </w:numPr>
        <w:rPr>
          <w:rFonts w:hAnsi="ＭＳ ゴシック"/>
          <w:sz w:val="22"/>
          <w:szCs w:val="22"/>
        </w:rPr>
      </w:pPr>
      <w:r w:rsidRPr="007772F9">
        <w:rPr>
          <w:rFonts w:hAnsi="ＭＳ ゴシック" w:hint="eastAsia"/>
          <w:sz w:val="22"/>
          <w:szCs w:val="22"/>
        </w:rPr>
        <w:t>協力医療機関連携加算は、協力医療機関との間で、利用者の同意を得て、当該利用者の病歴等の情報を共有する会議を定期的に開催している場合は場合に算定します。</w:t>
      </w:r>
    </w:p>
    <w:p w14:paraId="3BB4A8C5" w14:textId="77777777" w:rsidR="00DA1223" w:rsidRPr="007772F9" w:rsidRDefault="00DA1223" w:rsidP="00DA1223">
      <w:pPr>
        <w:pStyle w:val="aa"/>
        <w:numPr>
          <w:ilvl w:val="1"/>
          <w:numId w:val="33"/>
        </w:numPr>
        <w:ind w:leftChars="0"/>
        <w:rPr>
          <w:sz w:val="22"/>
          <w:szCs w:val="22"/>
        </w:rPr>
      </w:pPr>
      <w:r w:rsidRPr="007772F9">
        <w:rPr>
          <w:rFonts w:hint="eastAsia"/>
          <w:sz w:val="22"/>
          <w:szCs w:val="22"/>
        </w:rPr>
        <w:t>医療連携体制加算は、当事業所の従業者若しくは病院や訪問看護ステーション等との連携により看護師を配置し、24時間の連絡体制や利用者が重度化した場合の指針を定めるなどにより、利用者の日常的な健康管理や医療ニーズに対して適切な対応が取れる体制を整備している場合に算定します。</w:t>
      </w:r>
    </w:p>
    <w:p w14:paraId="1CBB6323" w14:textId="77777777" w:rsidR="00DA1223" w:rsidRPr="007772F9" w:rsidRDefault="00DA1223" w:rsidP="00DA1223">
      <w:pPr>
        <w:pStyle w:val="aa"/>
        <w:numPr>
          <w:ilvl w:val="1"/>
          <w:numId w:val="33"/>
        </w:numPr>
        <w:ind w:leftChars="0"/>
        <w:rPr>
          <w:sz w:val="22"/>
          <w:szCs w:val="22"/>
        </w:rPr>
      </w:pPr>
      <w:r w:rsidRPr="007772F9">
        <w:rPr>
          <w:rFonts w:hint="eastAsia"/>
          <w:sz w:val="22"/>
          <w:szCs w:val="22"/>
        </w:rPr>
        <w:t>退居時情報提供加算は、利用者が退居し、医療機関に入院する場合において、当該医療機関に対して、当該利用者の同意を得て、当該利用者の心身の状況、生活歴等の情報を提供した上で、当該利用者の紹介を行った場合に算定します。</w:t>
      </w:r>
    </w:p>
    <w:p w14:paraId="5BD6F9D3" w14:textId="77777777" w:rsidR="00DA1223" w:rsidRPr="007772F9" w:rsidRDefault="00DA1223" w:rsidP="00DA1223">
      <w:pPr>
        <w:pStyle w:val="aa"/>
        <w:numPr>
          <w:ilvl w:val="1"/>
          <w:numId w:val="33"/>
        </w:numPr>
        <w:ind w:leftChars="0"/>
        <w:rPr>
          <w:sz w:val="22"/>
          <w:szCs w:val="22"/>
        </w:rPr>
      </w:pPr>
      <w:r w:rsidRPr="007772F9">
        <w:rPr>
          <w:rFonts w:hint="eastAsia"/>
          <w:sz w:val="22"/>
          <w:szCs w:val="22"/>
        </w:rPr>
        <w:t>退居時相談援助加算は、利用期間が１月を超える利用者が退居し、居宅にて居宅サービス等を利用する場合に、退居後の各サービスについての相談援助を行い、利用者の同意を得て退居後２週間以内に市町村等に利用者の介護状況を示した文書を添えて各サービスに必要な情報を提供した場合に算定します。</w:t>
      </w:r>
    </w:p>
    <w:p w14:paraId="613AF1C3" w14:textId="77777777" w:rsidR="00DA1223" w:rsidRPr="007772F9" w:rsidRDefault="00DA1223" w:rsidP="00DA1223">
      <w:pPr>
        <w:numPr>
          <w:ilvl w:val="1"/>
          <w:numId w:val="33"/>
        </w:numPr>
        <w:rPr>
          <w:sz w:val="22"/>
          <w:szCs w:val="22"/>
        </w:rPr>
      </w:pPr>
      <w:r w:rsidRPr="007772F9">
        <w:rPr>
          <w:rFonts w:hint="eastAsia"/>
          <w:sz w:val="22"/>
          <w:szCs w:val="22"/>
        </w:rPr>
        <w:t>認知症専門ケア加算は、日常生活に支障を来すおそれのある症状又は行動が認められる認知症の利用者に対して、専門的な認知症ケアを行った場合に算定します。</w:t>
      </w:r>
    </w:p>
    <w:p w14:paraId="2D59A513" w14:textId="77777777" w:rsidR="00DA1223" w:rsidRPr="007772F9" w:rsidRDefault="00DA1223" w:rsidP="00DA1223">
      <w:pPr>
        <w:numPr>
          <w:ilvl w:val="1"/>
          <w:numId w:val="33"/>
        </w:numPr>
        <w:rPr>
          <w:sz w:val="22"/>
          <w:szCs w:val="22"/>
        </w:rPr>
      </w:pPr>
      <w:r w:rsidRPr="007772F9">
        <w:rPr>
          <w:rFonts w:hint="eastAsia"/>
          <w:sz w:val="22"/>
          <w:szCs w:val="22"/>
        </w:rPr>
        <w:t>認知症チームケア推進加算は、認知症の行動・心理症状の予防及び出現時の早期対応に資するチームケア（複数人の介護者がチームを組み、利用者の情報を共有したうえで介護に係る課題を抽出し、多角的な視点で課題解決に向けた介護を提供することをいう。）を提供した場合に算定します。</w:t>
      </w:r>
    </w:p>
    <w:p w14:paraId="631E9E92" w14:textId="77777777" w:rsidR="00DA1223" w:rsidRPr="007772F9" w:rsidRDefault="00DA1223" w:rsidP="00DA1223">
      <w:pPr>
        <w:pStyle w:val="aa"/>
        <w:numPr>
          <w:ilvl w:val="1"/>
          <w:numId w:val="33"/>
        </w:numPr>
        <w:ind w:leftChars="0" w:rightChars="100" w:right="206"/>
        <w:rPr>
          <w:sz w:val="22"/>
          <w:szCs w:val="22"/>
        </w:rPr>
      </w:pPr>
      <w:r w:rsidRPr="007772F9">
        <w:rPr>
          <w:rFonts w:hint="eastAsia"/>
          <w:sz w:val="22"/>
          <w:szCs w:val="22"/>
        </w:rPr>
        <w:t>生活機能向上連携加算(Ⅰ)は、当事業所の計画作成担当者が、訪問リハビリテーション事業所等の医師等の助言に基づき、生活機能の向上を目的とした(介護予防)認知症対応型共同生活介護計画を作成し、当該計画に基づくサービスを実施した場合に算定します。</w:t>
      </w:r>
    </w:p>
    <w:p w14:paraId="28B62A9F" w14:textId="77777777" w:rsidR="00DA1223" w:rsidRPr="007772F9" w:rsidRDefault="00DA1223" w:rsidP="00DA1223">
      <w:pPr>
        <w:pStyle w:val="aa"/>
        <w:ind w:leftChars="0" w:left="360" w:rightChars="100" w:right="206"/>
        <w:rPr>
          <w:sz w:val="22"/>
          <w:szCs w:val="22"/>
        </w:rPr>
      </w:pPr>
      <w:r w:rsidRPr="007772F9">
        <w:rPr>
          <w:rFonts w:hint="eastAsia"/>
          <w:sz w:val="22"/>
          <w:szCs w:val="22"/>
        </w:rPr>
        <w:t>生活機能向上連携加算(Ⅱ)は、訪問リハビリテーション事業所等が当事業所を訪問した際に、当事業所の計画作成担当者と共同で利用者の状態評価を行い、生活機能の向上を目的とした(介護予防)認知症対応型共同生活介護計画を作成し、当該計画に基づくサービスを実施した場合に算定します。</w:t>
      </w:r>
    </w:p>
    <w:p w14:paraId="6F8DD898" w14:textId="77777777" w:rsidR="00DA1223" w:rsidRPr="007772F9" w:rsidRDefault="00DA1223" w:rsidP="00DA1223">
      <w:pPr>
        <w:numPr>
          <w:ilvl w:val="1"/>
          <w:numId w:val="33"/>
        </w:numPr>
        <w:rPr>
          <w:sz w:val="22"/>
          <w:szCs w:val="22"/>
        </w:rPr>
      </w:pPr>
      <w:r w:rsidRPr="007772F9">
        <w:rPr>
          <w:rFonts w:hint="eastAsia"/>
          <w:sz w:val="22"/>
          <w:szCs w:val="22"/>
        </w:rPr>
        <w:t>栄養管理体制加算は、管理栄養士等が従業者に対して栄養ケアに係る技術的助言及び指導を月１回以上行っている場合に、算定します。</w:t>
      </w:r>
    </w:p>
    <w:p w14:paraId="2FBB4052" w14:textId="60560A17" w:rsidR="00DA1223" w:rsidRPr="007772F9" w:rsidRDefault="00DA1223" w:rsidP="00C76A49">
      <w:pPr>
        <w:numPr>
          <w:ilvl w:val="1"/>
          <w:numId w:val="33"/>
        </w:numPr>
        <w:jc w:val="left"/>
        <w:rPr>
          <w:rFonts w:hAnsi="ＭＳ ゴシック"/>
          <w:sz w:val="22"/>
          <w:szCs w:val="22"/>
        </w:rPr>
      </w:pPr>
      <w:r w:rsidRPr="007772F9">
        <w:rPr>
          <w:rFonts w:hAnsi="ＭＳ ゴシック" w:hint="eastAsia"/>
          <w:sz w:val="22"/>
          <w:szCs w:val="22"/>
        </w:rPr>
        <w:t>口腔衛生管理体制加算は、当事業所の介護職員が歯科医師又は歯科医師の指示を受けた歯科衛生士から口腔ケアに係る技術的助言及び指導を月１回以上受けている場合に算定し</w:t>
      </w:r>
      <w:r w:rsidR="00C76A49">
        <w:rPr>
          <w:rFonts w:hAnsi="ＭＳ ゴシック" w:hint="eastAsia"/>
          <w:sz w:val="22"/>
          <w:szCs w:val="22"/>
        </w:rPr>
        <w:t>ま</w:t>
      </w:r>
      <w:r w:rsidRPr="007772F9">
        <w:rPr>
          <w:rFonts w:hAnsi="ＭＳ ゴシック" w:hint="eastAsia"/>
          <w:sz w:val="22"/>
          <w:szCs w:val="22"/>
        </w:rPr>
        <w:lastRenderedPageBreak/>
        <w:t>す。</w:t>
      </w:r>
    </w:p>
    <w:p w14:paraId="3D9F626E" w14:textId="77777777" w:rsidR="00DA1223" w:rsidRPr="007772F9" w:rsidRDefault="00DA1223" w:rsidP="00DA1223">
      <w:pPr>
        <w:numPr>
          <w:ilvl w:val="1"/>
          <w:numId w:val="33"/>
        </w:numPr>
        <w:rPr>
          <w:sz w:val="22"/>
          <w:szCs w:val="22"/>
        </w:rPr>
      </w:pPr>
      <w:r w:rsidRPr="007772F9">
        <w:rPr>
          <w:rFonts w:hint="eastAsia"/>
          <w:sz w:val="22"/>
          <w:szCs w:val="22"/>
        </w:rPr>
        <w:t>口腔・栄養スクリーニング加算は、利用開始時及び利用中６月ごとに利用者の口腔の健康状態及び栄養状態のスクリーニングを行った場合に算定します。</w:t>
      </w:r>
    </w:p>
    <w:p w14:paraId="268FEB3B" w14:textId="77777777" w:rsidR="00DA1223" w:rsidRPr="007772F9" w:rsidRDefault="00DA1223" w:rsidP="00DA1223">
      <w:pPr>
        <w:numPr>
          <w:ilvl w:val="1"/>
          <w:numId w:val="33"/>
        </w:numPr>
        <w:rPr>
          <w:sz w:val="22"/>
          <w:szCs w:val="22"/>
        </w:rPr>
      </w:pPr>
      <w:r w:rsidRPr="007772F9">
        <w:rPr>
          <w:rFonts w:hint="eastAsia"/>
          <w:sz w:val="22"/>
          <w:szCs w:val="22"/>
        </w:rPr>
        <w:t>科学的介護推進体制加算は、利用者ごとのＡＤＬ値、栄養状態、口腔機能、認知症の状況等の基本的な情報を厚生労働省に提出し、その情報を認知症対応型共同生活介護の適切かつ有効な提供に活用している場合に、算定します。</w:t>
      </w:r>
    </w:p>
    <w:p w14:paraId="7A400508" w14:textId="77777777" w:rsidR="00DA1223" w:rsidRPr="007772F9" w:rsidRDefault="00DA1223" w:rsidP="00DA1223">
      <w:pPr>
        <w:numPr>
          <w:ilvl w:val="1"/>
          <w:numId w:val="33"/>
        </w:numPr>
        <w:rPr>
          <w:sz w:val="22"/>
          <w:szCs w:val="22"/>
        </w:rPr>
      </w:pPr>
      <w:r w:rsidRPr="007772F9">
        <w:rPr>
          <w:rFonts w:hint="eastAsia"/>
          <w:sz w:val="22"/>
          <w:szCs w:val="22"/>
        </w:rPr>
        <w:t>高齢者施設等感染対策向上加算は、高齢者施設等における平時からの感染対策の実施や、感染症発生時に感染者の対応を行う医療機関との連携体制を確保している場合に算定します。</w:t>
      </w:r>
    </w:p>
    <w:p w14:paraId="050DF281" w14:textId="77777777" w:rsidR="00DA1223" w:rsidRPr="007772F9" w:rsidRDefault="00DA1223" w:rsidP="00DA1223">
      <w:pPr>
        <w:numPr>
          <w:ilvl w:val="1"/>
          <w:numId w:val="33"/>
        </w:numPr>
        <w:rPr>
          <w:sz w:val="22"/>
          <w:szCs w:val="22"/>
        </w:rPr>
      </w:pPr>
      <w:r w:rsidRPr="007772F9">
        <w:rPr>
          <w:rFonts w:hint="eastAsia"/>
          <w:sz w:val="22"/>
          <w:szCs w:val="22"/>
        </w:rPr>
        <w:t>新興感染症等施設療養費は、利用者が別に厚生労働大臣が定める感染症に感染した場合に相談対応、診療、入院調整等を行う医療機関を確保し、かつ、当該感染症に感染した利用者に対し、適切な感染対策を行った</w:t>
      </w:r>
      <w:r w:rsidRPr="007772F9">
        <w:rPr>
          <w:rFonts w:asciiTheme="majorEastAsia" w:eastAsiaTheme="majorEastAsia" w:hAnsiTheme="majorEastAsia" w:cs="ＭＳ 明朝" w:hint="eastAsia"/>
          <w:sz w:val="22"/>
          <w:szCs w:val="22"/>
        </w:rPr>
        <w:t>場合に算定します。</w:t>
      </w:r>
    </w:p>
    <w:p w14:paraId="031CF63D" w14:textId="77777777" w:rsidR="00DA1223" w:rsidRPr="007772F9" w:rsidRDefault="00DA1223" w:rsidP="00DA1223">
      <w:pPr>
        <w:numPr>
          <w:ilvl w:val="1"/>
          <w:numId w:val="33"/>
        </w:numPr>
        <w:rPr>
          <w:sz w:val="22"/>
          <w:szCs w:val="22"/>
        </w:rPr>
      </w:pPr>
      <w:r w:rsidRPr="007772F9">
        <w:rPr>
          <w:rFonts w:asciiTheme="majorEastAsia" w:eastAsiaTheme="majorEastAsia" w:hAnsiTheme="majorEastAsia" w:cs="ＭＳ 明朝" w:hint="eastAsia"/>
          <w:sz w:val="22"/>
          <w:szCs w:val="22"/>
        </w:rPr>
        <w:t>生産性向上推進体制加算は、介護職員の処遇改善を進めることに加え、介護ロボットや ICT 等のテクノロジーの導入等により、介護サービスの質を確保するとともに、職員の負担軽減に資する生産性向上の取組をしている場合に算定します。</w:t>
      </w:r>
    </w:p>
    <w:p w14:paraId="091F3E8E" w14:textId="77777777" w:rsidR="00DA1223" w:rsidRPr="007772F9" w:rsidRDefault="00DA1223" w:rsidP="00DA1223">
      <w:pPr>
        <w:numPr>
          <w:ilvl w:val="1"/>
          <w:numId w:val="33"/>
        </w:numPr>
        <w:rPr>
          <w:sz w:val="22"/>
          <w:szCs w:val="22"/>
        </w:rPr>
      </w:pPr>
      <w:r w:rsidRPr="007772F9">
        <w:rPr>
          <w:rFonts w:hint="eastAsia"/>
          <w:sz w:val="22"/>
          <w:szCs w:val="22"/>
        </w:rPr>
        <w:t>サービス提供体制強化加算は、厚生労働大臣が定める基準に適合しているものとして届け出た事業所が、利用者に対して(介護予防)認知症対応型共同生活介護を行った場合に算定します。</w:t>
      </w:r>
    </w:p>
    <w:p w14:paraId="0EAF9081" w14:textId="77777777" w:rsidR="00DA1223" w:rsidRPr="007772F9" w:rsidRDefault="00DA1223" w:rsidP="00DA1223">
      <w:pPr>
        <w:pStyle w:val="aa"/>
        <w:numPr>
          <w:ilvl w:val="1"/>
          <w:numId w:val="33"/>
        </w:numPr>
        <w:ind w:leftChars="0"/>
        <w:rPr>
          <w:rFonts w:hAnsi="ＭＳ ゴシック"/>
          <w:sz w:val="22"/>
          <w:szCs w:val="22"/>
        </w:rPr>
      </w:pPr>
      <w:r w:rsidRPr="007772F9">
        <w:rPr>
          <w:rFonts w:hAnsi="ＭＳ ゴシック" w:hint="eastAsia"/>
          <w:sz w:val="22"/>
          <w:szCs w:val="22"/>
        </w:rPr>
        <w:t>介護職員等処遇改善加算は、介護職員等の処遇を改善するために賃金改善や資質の向上等の取組みを行う事業所に認められる加算です。</w:t>
      </w:r>
    </w:p>
    <w:p w14:paraId="004750D7" w14:textId="62B53ACB" w:rsidR="00DA1223" w:rsidRPr="003F0D47" w:rsidRDefault="00DA1223" w:rsidP="00DA1223">
      <w:pPr>
        <w:numPr>
          <w:ilvl w:val="1"/>
          <w:numId w:val="33"/>
        </w:numPr>
        <w:rPr>
          <w:sz w:val="22"/>
          <w:szCs w:val="22"/>
        </w:rPr>
      </w:pPr>
      <w:r w:rsidRPr="003F0D47">
        <w:rPr>
          <w:rFonts w:hint="eastAsia"/>
          <w:sz w:val="22"/>
          <w:szCs w:val="22"/>
        </w:rPr>
        <w:t>利用者が病院又は診療所に入院後、３月以内に退院することが明らかに見込まれる場合に退院後再び当事業所に円滑に入居できるような体制等を整えている場合、１月に６日を限度として</w:t>
      </w:r>
      <w:r w:rsidR="00FD340E" w:rsidRPr="009652D6">
        <w:rPr>
          <w:rFonts w:hAnsi="ＭＳ ゴシック" w:hint="eastAsia"/>
          <w:sz w:val="22"/>
        </w:rPr>
        <w:t>246単位</w:t>
      </w:r>
      <w:r w:rsidRPr="003F0D47">
        <w:rPr>
          <w:rFonts w:hint="eastAsia"/>
          <w:sz w:val="22"/>
          <w:szCs w:val="22"/>
        </w:rPr>
        <w:t>を算定します。</w:t>
      </w:r>
    </w:p>
    <w:p w14:paraId="4AF5043C" w14:textId="4ED5B79B" w:rsidR="00DA1223" w:rsidRPr="003F0D47" w:rsidRDefault="00DA1223" w:rsidP="00DA1223">
      <w:pPr>
        <w:rPr>
          <w:sz w:val="22"/>
          <w:szCs w:val="22"/>
        </w:rPr>
      </w:pPr>
      <w:r w:rsidRPr="003F0D47">
        <w:rPr>
          <w:rFonts w:hint="eastAsia"/>
          <w:sz w:val="22"/>
          <w:szCs w:val="22"/>
        </w:rPr>
        <w:t xml:space="preserve">※　</w:t>
      </w:r>
      <w:r w:rsidR="00FD340E">
        <w:rPr>
          <w:rFonts w:hint="eastAsia"/>
          <w:sz w:val="22"/>
          <w:szCs w:val="22"/>
        </w:rPr>
        <w:t>単位の表記については、</w:t>
      </w:r>
      <w:r w:rsidRPr="003F0D47">
        <w:rPr>
          <w:rFonts w:hint="eastAsia"/>
          <w:sz w:val="22"/>
          <w:szCs w:val="22"/>
        </w:rPr>
        <w:t>地域区分別の単価</w:t>
      </w:r>
      <w:r w:rsidR="00FD340E">
        <w:rPr>
          <w:rFonts w:hint="eastAsia"/>
          <w:sz w:val="22"/>
          <w:szCs w:val="22"/>
        </w:rPr>
        <w:t>を掛けたものが金額となります。</w:t>
      </w:r>
    </w:p>
    <w:p w14:paraId="34B055DE" w14:textId="77777777" w:rsidR="00DA1223" w:rsidRPr="003F0D47" w:rsidRDefault="00DA1223" w:rsidP="00DA1223">
      <w:pPr>
        <w:numPr>
          <w:ilvl w:val="1"/>
          <w:numId w:val="33"/>
        </w:numPr>
        <w:rPr>
          <w:sz w:val="22"/>
          <w:szCs w:val="22"/>
        </w:rPr>
      </w:pPr>
      <w:r w:rsidRPr="003F0D47">
        <w:rPr>
          <w:rFonts w:hAnsi="ＭＳ ゴシック" w:hint="eastAsia"/>
          <w:sz w:val="22"/>
          <w:szCs w:val="22"/>
        </w:rPr>
        <w:t>利</w:t>
      </w:r>
      <w:r w:rsidRPr="003F0D47">
        <w:rPr>
          <w:rFonts w:hint="eastAsia"/>
          <w:sz w:val="22"/>
          <w:szCs w:val="22"/>
        </w:rPr>
        <w:t>用料について、事業者が法定代理受領を行わない場合）上記に係る利用料は、全額をいったんお支払いただきます。この場合、「サービス提供証明書」を交付しますので、｢領収書｣を添えてお住まいの市町村に居宅介護サービス費等の支給（利用者負担額を除く）申請を行ってください。</w:t>
      </w:r>
    </w:p>
    <w:p w14:paraId="760C1496" w14:textId="278049CA" w:rsidR="00DA1223" w:rsidRPr="00DA1223" w:rsidRDefault="00FD0875" w:rsidP="0091206E">
      <w:pPr>
        <w:widowControl/>
        <w:jc w:val="left"/>
        <w:rPr>
          <w:sz w:val="20"/>
          <w:szCs w:val="20"/>
        </w:rPr>
      </w:pPr>
      <w:r w:rsidRPr="0001714A">
        <w:rPr>
          <w:rFonts w:hAnsi="ＭＳ ゴシック" w:hint="eastAsia"/>
          <w:b/>
          <w:bCs/>
          <w:sz w:val="22"/>
          <w:u w:val="single"/>
        </w:rPr>
        <w:t>※介護報酬地区別の単価は10.</w:t>
      </w:r>
      <w:r>
        <w:rPr>
          <w:rFonts w:hAnsi="ＭＳ ゴシック" w:hint="eastAsia"/>
          <w:b/>
          <w:bCs/>
          <w:sz w:val="22"/>
          <w:u w:val="single"/>
        </w:rPr>
        <w:t>14</w:t>
      </w:r>
      <w:r w:rsidRPr="0001714A">
        <w:rPr>
          <w:rFonts w:hAnsi="ＭＳ ゴシック" w:hint="eastAsia"/>
          <w:b/>
          <w:bCs/>
          <w:sz w:val="22"/>
          <w:u w:val="single"/>
        </w:rPr>
        <w:t>円です。</w:t>
      </w:r>
      <w:r>
        <w:rPr>
          <w:rFonts w:hAnsi="ＭＳ ゴシック" w:hint="eastAsia"/>
          <w:b/>
          <w:bCs/>
          <w:sz w:val="22"/>
          <w:u w:val="single"/>
        </w:rPr>
        <w:t>（北海道札幌市）</w:t>
      </w:r>
    </w:p>
    <w:sectPr w:rsidR="00DA1223" w:rsidRPr="00DA1223" w:rsidSect="00C76A49">
      <w:footerReference w:type="even" r:id="rId8"/>
      <w:pgSz w:w="11906" w:h="16838" w:code="9"/>
      <w:pgMar w:top="851" w:right="1418" w:bottom="851"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40A65" w14:textId="77777777" w:rsidR="001F663D" w:rsidRDefault="001F663D">
      <w:r>
        <w:separator/>
      </w:r>
    </w:p>
  </w:endnote>
  <w:endnote w:type="continuationSeparator" w:id="0">
    <w:p w14:paraId="7F9EF985" w14:textId="77777777" w:rsidR="001F663D" w:rsidRDefault="001F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55F8" w14:textId="77777777" w:rsidR="00B561AF" w:rsidRDefault="00B561A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88355F9" w14:textId="77777777" w:rsidR="00B561AF" w:rsidRDefault="00B561A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04E2" w14:textId="77777777" w:rsidR="001F663D" w:rsidRDefault="001F663D">
      <w:r>
        <w:separator/>
      </w:r>
    </w:p>
  </w:footnote>
  <w:footnote w:type="continuationSeparator" w:id="0">
    <w:p w14:paraId="17AD5039" w14:textId="77777777" w:rsidR="001F663D" w:rsidRDefault="001F6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630211"/>
    <w:multiLevelType w:val="multilevel"/>
    <w:tmpl w:val="C6507424"/>
    <w:lvl w:ilvl="0">
      <w:start w:val="1"/>
      <w:numFmt w:val="decimal"/>
      <w:lvlText w:val="(%1)"/>
      <w:lvlJc w:val="left"/>
      <w:pPr>
        <w:ind w:left="746" w:hanging="540"/>
      </w:pPr>
    </w:lvl>
    <w:lvl w:ilvl="1">
      <w:start w:val="1"/>
      <w:numFmt w:val="decimal"/>
      <w:lvlText w:val="%2"/>
      <w:lvlJc w:val="left"/>
      <w:pPr>
        <w:ind w:left="726" w:hanging="314"/>
      </w:pPr>
      <w:rPr>
        <w:sz w:val="18"/>
        <w:szCs w:val="18"/>
      </w:rPr>
    </w:lvl>
    <w:lvl w:ilvl="2">
      <w:start w:val="1"/>
      <w:numFmt w:val="bullet"/>
      <w:lvlText w:val="○"/>
      <w:lvlJc w:val="left"/>
      <w:pPr>
        <w:ind w:left="1005" w:hanging="284"/>
      </w:pPr>
      <w:rPr>
        <w:rFonts w:ascii="ＭＳ ゴシック" w:eastAsia="ＭＳ ゴシック" w:hAnsi="ＭＳ ゴシック" w:cs="ＭＳ ゴシック"/>
        <w:sz w:val="22"/>
        <w:szCs w:val="22"/>
      </w:rPr>
    </w:lvl>
    <w:lvl w:ilvl="3">
      <w:start w:val="1"/>
      <w:numFmt w:val="decimal"/>
      <w:lvlText w:val="%4."/>
      <w:lvlJc w:val="left"/>
      <w:pPr>
        <w:ind w:left="1886" w:hanging="420"/>
      </w:pPr>
    </w:lvl>
    <w:lvl w:ilvl="4">
      <w:start w:val="1"/>
      <w:numFmt w:val="decimal"/>
      <w:lvlText w:val="(%5)"/>
      <w:lvlJc w:val="left"/>
      <w:pPr>
        <w:ind w:left="2306" w:hanging="420"/>
      </w:pPr>
    </w:lvl>
    <w:lvl w:ilvl="5">
      <w:start w:val="1"/>
      <w:numFmt w:val="decimal"/>
      <w:lvlText w:val="%6"/>
      <w:lvlJc w:val="left"/>
      <w:pPr>
        <w:ind w:left="2726" w:hanging="420"/>
      </w:pPr>
    </w:lvl>
    <w:lvl w:ilvl="6">
      <w:start w:val="1"/>
      <w:numFmt w:val="decimal"/>
      <w:lvlText w:val="%7."/>
      <w:lvlJc w:val="left"/>
      <w:pPr>
        <w:ind w:left="3146" w:hanging="420"/>
      </w:pPr>
    </w:lvl>
    <w:lvl w:ilvl="7">
      <w:start w:val="1"/>
      <w:numFmt w:val="decimal"/>
      <w:lvlText w:val="(%8)"/>
      <w:lvlJc w:val="left"/>
      <w:pPr>
        <w:ind w:left="3566" w:hanging="420"/>
      </w:pPr>
    </w:lvl>
    <w:lvl w:ilvl="8">
      <w:start w:val="1"/>
      <w:numFmt w:val="decimal"/>
      <w:lvlText w:val="%9"/>
      <w:lvlJc w:val="left"/>
      <w:pPr>
        <w:ind w:left="3986"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20175"/>
    <w:multiLevelType w:val="hybridMultilevel"/>
    <w:tmpl w:val="33D03CA2"/>
    <w:lvl w:ilvl="0" w:tplc="379E0954">
      <w:start w:val="1"/>
      <w:numFmt w:val="decimal"/>
      <w:lvlText w:val="（%1）"/>
      <w:lvlJc w:val="left"/>
      <w:pPr>
        <w:tabs>
          <w:tab w:val="num" w:pos="567"/>
        </w:tabs>
        <w:ind w:left="567" w:hanging="567"/>
      </w:pPr>
      <w:rPr>
        <w:rFonts w:hint="eastAsia"/>
      </w:rPr>
    </w:lvl>
    <w:lvl w:ilvl="1" w:tplc="9964053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23819E7"/>
    <w:multiLevelType w:val="hybridMultilevel"/>
    <w:tmpl w:val="DADA6F0E"/>
    <w:lvl w:ilvl="0" w:tplc="5CE4FA7A">
      <w:start w:val="3"/>
      <w:numFmt w:val="bullet"/>
      <w:lvlText w:val="※"/>
      <w:lvlJc w:val="left"/>
      <w:pPr>
        <w:ind w:left="566" w:hanging="360"/>
      </w:pPr>
      <w:rPr>
        <w:rFonts w:ascii="ＭＳ ゴシック" w:eastAsia="ＭＳ ゴシック" w:hAnsi="ＭＳ ゴシック"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8"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3702B5"/>
    <w:multiLevelType w:val="hybridMultilevel"/>
    <w:tmpl w:val="0D2CB10A"/>
    <w:lvl w:ilvl="0" w:tplc="45F0784C">
      <w:start w:val="1"/>
      <w:numFmt w:val="bullet"/>
      <w:lvlText w:val="※"/>
      <w:lvlJc w:val="left"/>
      <w:pPr>
        <w:ind w:left="420" w:hanging="420"/>
      </w:pPr>
      <w:rPr>
        <w:rFonts w:ascii="ＭＳ ゴシック" w:eastAsia="ＭＳ ゴシック" w:hAnsi="ＭＳ ゴシック"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3"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D2257C9"/>
    <w:multiLevelType w:val="hybridMultilevel"/>
    <w:tmpl w:val="DC809C5A"/>
    <w:lvl w:ilvl="0" w:tplc="23F6E1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6" w15:restartNumberingAfterBreak="0">
    <w:nsid w:val="53621965"/>
    <w:multiLevelType w:val="hybridMultilevel"/>
    <w:tmpl w:val="FAB6D7D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CB22AD"/>
    <w:multiLevelType w:val="hybridMultilevel"/>
    <w:tmpl w:val="5F8617A4"/>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680529A"/>
    <w:multiLevelType w:val="hybridMultilevel"/>
    <w:tmpl w:val="4522AFDA"/>
    <w:lvl w:ilvl="0" w:tplc="BD2014BA">
      <w:start w:val="1"/>
      <w:numFmt w:val="decimal"/>
      <w:lvlText w:val="（%1）"/>
      <w:lvlJc w:val="left"/>
      <w:pPr>
        <w:tabs>
          <w:tab w:val="num" w:pos="567"/>
        </w:tabs>
        <w:ind w:left="567" w:hanging="567"/>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7179499">
    <w:abstractNumId w:val="3"/>
  </w:num>
  <w:num w:numId="2" w16cid:durableId="2127041906">
    <w:abstractNumId w:val="11"/>
  </w:num>
  <w:num w:numId="3" w16cid:durableId="654916791">
    <w:abstractNumId w:val="25"/>
  </w:num>
  <w:num w:numId="4" w16cid:durableId="1905792958">
    <w:abstractNumId w:val="32"/>
  </w:num>
  <w:num w:numId="5" w16cid:durableId="1172332454">
    <w:abstractNumId w:val="28"/>
  </w:num>
  <w:num w:numId="6" w16cid:durableId="899250271">
    <w:abstractNumId w:val="10"/>
  </w:num>
  <w:num w:numId="7" w16cid:durableId="1354069204">
    <w:abstractNumId w:val="1"/>
  </w:num>
  <w:num w:numId="8" w16cid:durableId="1827672088">
    <w:abstractNumId w:val="16"/>
  </w:num>
  <w:num w:numId="9" w16cid:durableId="1318925445">
    <w:abstractNumId w:val="2"/>
  </w:num>
  <w:num w:numId="10" w16cid:durableId="1836022368">
    <w:abstractNumId w:val="31"/>
  </w:num>
  <w:num w:numId="11" w16cid:durableId="1316256323">
    <w:abstractNumId w:val="21"/>
  </w:num>
  <w:num w:numId="12" w16cid:durableId="1901137753">
    <w:abstractNumId w:val="22"/>
  </w:num>
  <w:num w:numId="13" w16cid:durableId="1134446433">
    <w:abstractNumId w:val="8"/>
  </w:num>
  <w:num w:numId="14" w16cid:durableId="992414462">
    <w:abstractNumId w:val="9"/>
  </w:num>
  <w:num w:numId="15" w16cid:durableId="65954650">
    <w:abstractNumId w:val="33"/>
  </w:num>
  <w:num w:numId="16" w16cid:durableId="1856963950">
    <w:abstractNumId w:val="27"/>
  </w:num>
  <w:num w:numId="17" w16cid:durableId="1446773917">
    <w:abstractNumId w:val="7"/>
  </w:num>
  <w:num w:numId="18" w16cid:durableId="742531312">
    <w:abstractNumId w:val="19"/>
  </w:num>
  <w:num w:numId="19" w16cid:durableId="701127548">
    <w:abstractNumId w:val="13"/>
  </w:num>
  <w:num w:numId="20" w16cid:durableId="1885169353">
    <w:abstractNumId w:val="5"/>
  </w:num>
  <w:num w:numId="21" w16cid:durableId="430707379">
    <w:abstractNumId w:val="34"/>
  </w:num>
  <w:num w:numId="22" w16cid:durableId="1896507487">
    <w:abstractNumId w:val="30"/>
  </w:num>
  <w:num w:numId="23" w16cid:durableId="1545481688">
    <w:abstractNumId w:val="18"/>
  </w:num>
  <w:num w:numId="24" w16cid:durableId="1957327644">
    <w:abstractNumId w:val="12"/>
  </w:num>
  <w:num w:numId="25" w16cid:durableId="462624931">
    <w:abstractNumId w:val="14"/>
  </w:num>
  <w:num w:numId="26" w16cid:durableId="18744799">
    <w:abstractNumId w:val="15"/>
  </w:num>
  <w:num w:numId="27" w16cid:durableId="1950115560">
    <w:abstractNumId w:val="0"/>
  </w:num>
  <w:num w:numId="28" w16cid:durableId="667291092">
    <w:abstractNumId w:val="4"/>
  </w:num>
  <w:num w:numId="29" w16cid:durableId="400367409">
    <w:abstractNumId w:val="29"/>
  </w:num>
  <w:num w:numId="30" w16cid:durableId="568657453">
    <w:abstractNumId w:val="23"/>
  </w:num>
  <w:num w:numId="31" w16cid:durableId="1487553639">
    <w:abstractNumId w:val="17"/>
  </w:num>
  <w:num w:numId="32" w16cid:durableId="1229345984">
    <w:abstractNumId w:val="26"/>
  </w:num>
  <w:num w:numId="33" w16cid:durableId="144238497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6258263">
    <w:abstractNumId w:val="20"/>
  </w:num>
  <w:num w:numId="35" w16cid:durableId="774714566">
    <w:abstractNumId w:val="6"/>
  </w:num>
  <w:num w:numId="36" w16cid:durableId="149868868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76DB"/>
    <w:rsid w:val="00010E5C"/>
    <w:rsid w:val="00015091"/>
    <w:rsid w:val="000174D9"/>
    <w:rsid w:val="00021C54"/>
    <w:rsid w:val="0002384E"/>
    <w:rsid w:val="000308AB"/>
    <w:rsid w:val="00030DDF"/>
    <w:rsid w:val="000317BC"/>
    <w:rsid w:val="00033327"/>
    <w:rsid w:val="000361A2"/>
    <w:rsid w:val="00036B40"/>
    <w:rsid w:val="000410F6"/>
    <w:rsid w:val="000427BB"/>
    <w:rsid w:val="00050616"/>
    <w:rsid w:val="000536F9"/>
    <w:rsid w:val="00055AE6"/>
    <w:rsid w:val="00060616"/>
    <w:rsid w:val="00065260"/>
    <w:rsid w:val="00066116"/>
    <w:rsid w:val="000662AA"/>
    <w:rsid w:val="000676A2"/>
    <w:rsid w:val="0007033A"/>
    <w:rsid w:val="00070C15"/>
    <w:rsid w:val="00072982"/>
    <w:rsid w:val="00073EEF"/>
    <w:rsid w:val="0007794D"/>
    <w:rsid w:val="00081B46"/>
    <w:rsid w:val="000832D4"/>
    <w:rsid w:val="000875B8"/>
    <w:rsid w:val="00092529"/>
    <w:rsid w:val="00094D62"/>
    <w:rsid w:val="00094E99"/>
    <w:rsid w:val="000964E5"/>
    <w:rsid w:val="000A342A"/>
    <w:rsid w:val="000A5BC3"/>
    <w:rsid w:val="000A5D20"/>
    <w:rsid w:val="000B2136"/>
    <w:rsid w:val="000B4375"/>
    <w:rsid w:val="000B4492"/>
    <w:rsid w:val="000C7F5D"/>
    <w:rsid w:val="000D620B"/>
    <w:rsid w:val="000D6BFC"/>
    <w:rsid w:val="000D7899"/>
    <w:rsid w:val="000E0208"/>
    <w:rsid w:val="000E2660"/>
    <w:rsid w:val="000E389A"/>
    <w:rsid w:val="000E46D2"/>
    <w:rsid w:val="000F7FA8"/>
    <w:rsid w:val="001000E4"/>
    <w:rsid w:val="001019C1"/>
    <w:rsid w:val="00101F7B"/>
    <w:rsid w:val="001029DA"/>
    <w:rsid w:val="00103126"/>
    <w:rsid w:val="00105C9A"/>
    <w:rsid w:val="0011220D"/>
    <w:rsid w:val="001133D9"/>
    <w:rsid w:val="0011375A"/>
    <w:rsid w:val="00113E54"/>
    <w:rsid w:val="00117838"/>
    <w:rsid w:val="001220D5"/>
    <w:rsid w:val="0012443E"/>
    <w:rsid w:val="00124E48"/>
    <w:rsid w:val="0012665F"/>
    <w:rsid w:val="00127278"/>
    <w:rsid w:val="001279A8"/>
    <w:rsid w:val="00130B92"/>
    <w:rsid w:val="001352C7"/>
    <w:rsid w:val="00135E95"/>
    <w:rsid w:val="00140D02"/>
    <w:rsid w:val="00140FDB"/>
    <w:rsid w:val="00142EF9"/>
    <w:rsid w:val="0014305E"/>
    <w:rsid w:val="00143250"/>
    <w:rsid w:val="00151D1C"/>
    <w:rsid w:val="001520DA"/>
    <w:rsid w:val="001561DE"/>
    <w:rsid w:val="001613FD"/>
    <w:rsid w:val="00166218"/>
    <w:rsid w:val="001708C0"/>
    <w:rsid w:val="00174722"/>
    <w:rsid w:val="00177515"/>
    <w:rsid w:val="00182DBA"/>
    <w:rsid w:val="00183AF2"/>
    <w:rsid w:val="001842E0"/>
    <w:rsid w:val="00186300"/>
    <w:rsid w:val="00192117"/>
    <w:rsid w:val="001923B5"/>
    <w:rsid w:val="00195F03"/>
    <w:rsid w:val="00196105"/>
    <w:rsid w:val="001A0127"/>
    <w:rsid w:val="001A133D"/>
    <w:rsid w:val="001A1639"/>
    <w:rsid w:val="001A1721"/>
    <w:rsid w:val="001A1847"/>
    <w:rsid w:val="001A5C57"/>
    <w:rsid w:val="001B00ED"/>
    <w:rsid w:val="001B01FB"/>
    <w:rsid w:val="001B2053"/>
    <w:rsid w:val="001B3791"/>
    <w:rsid w:val="001C648C"/>
    <w:rsid w:val="001D2239"/>
    <w:rsid w:val="001D2864"/>
    <w:rsid w:val="001D34C0"/>
    <w:rsid w:val="001D72A7"/>
    <w:rsid w:val="001E2DB2"/>
    <w:rsid w:val="001E7AF5"/>
    <w:rsid w:val="001F012F"/>
    <w:rsid w:val="001F116F"/>
    <w:rsid w:val="001F5872"/>
    <w:rsid w:val="001F5A00"/>
    <w:rsid w:val="001F663D"/>
    <w:rsid w:val="002009C3"/>
    <w:rsid w:val="0020119C"/>
    <w:rsid w:val="0020217E"/>
    <w:rsid w:val="00204B4E"/>
    <w:rsid w:val="00206676"/>
    <w:rsid w:val="00206A75"/>
    <w:rsid w:val="00207885"/>
    <w:rsid w:val="0020788E"/>
    <w:rsid w:val="002107BC"/>
    <w:rsid w:val="0021120A"/>
    <w:rsid w:val="002179A4"/>
    <w:rsid w:val="00221C05"/>
    <w:rsid w:val="00222324"/>
    <w:rsid w:val="00222B6B"/>
    <w:rsid w:val="00230E01"/>
    <w:rsid w:val="00231207"/>
    <w:rsid w:val="00232B6F"/>
    <w:rsid w:val="00232E4A"/>
    <w:rsid w:val="002367AE"/>
    <w:rsid w:val="002466DC"/>
    <w:rsid w:val="002638A5"/>
    <w:rsid w:val="002658AB"/>
    <w:rsid w:val="002677AF"/>
    <w:rsid w:val="00271CC1"/>
    <w:rsid w:val="00272E7C"/>
    <w:rsid w:val="0027307C"/>
    <w:rsid w:val="002743AD"/>
    <w:rsid w:val="00274BD5"/>
    <w:rsid w:val="00277B6D"/>
    <w:rsid w:val="00281F30"/>
    <w:rsid w:val="00282B05"/>
    <w:rsid w:val="0028401A"/>
    <w:rsid w:val="00284C78"/>
    <w:rsid w:val="00285C26"/>
    <w:rsid w:val="00286DB7"/>
    <w:rsid w:val="00287B01"/>
    <w:rsid w:val="00287D96"/>
    <w:rsid w:val="00292FC0"/>
    <w:rsid w:val="0029379D"/>
    <w:rsid w:val="00293E4F"/>
    <w:rsid w:val="00296A9E"/>
    <w:rsid w:val="00297397"/>
    <w:rsid w:val="002A0F64"/>
    <w:rsid w:val="002A3869"/>
    <w:rsid w:val="002A44AD"/>
    <w:rsid w:val="002A5E36"/>
    <w:rsid w:val="002A5E46"/>
    <w:rsid w:val="002A7055"/>
    <w:rsid w:val="002B127F"/>
    <w:rsid w:val="002B4DDF"/>
    <w:rsid w:val="002C0725"/>
    <w:rsid w:val="002C31B0"/>
    <w:rsid w:val="002C4622"/>
    <w:rsid w:val="002C5C7B"/>
    <w:rsid w:val="002C66C3"/>
    <w:rsid w:val="002C76AA"/>
    <w:rsid w:val="002D0280"/>
    <w:rsid w:val="002D2B6B"/>
    <w:rsid w:val="002D6073"/>
    <w:rsid w:val="002D60EE"/>
    <w:rsid w:val="002D6E55"/>
    <w:rsid w:val="002E128C"/>
    <w:rsid w:val="002E2528"/>
    <w:rsid w:val="002E5EA1"/>
    <w:rsid w:val="002F0C8F"/>
    <w:rsid w:val="002F102A"/>
    <w:rsid w:val="002F11AE"/>
    <w:rsid w:val="00303E6A"/>
    <w:rsid w:val="0030676C"/>
    <w:rsid w:val="00311C4F"/>
    <w:rsid w:val="0031474B"/>
    <w:rsid w:val="00315E44"/>
    <w:rsid w:val="0031788A"/>
    <w:rsid w:val="00334A0A"/>
    <w:rsid w:val="00336AD1"/>
    <w:rsid w:val="00344A38"/>
    <w:rsid w:val="003520D3"/>
    <w:rsid w:val="00355C51"/>
    <w:rsid w:val="00361063"/>
    <w:rsid w:val="003632F0"/>
    <w:rsid w:val="003632FD"/>
    <w:rsid w:val="00363B93"/>
    <w:rsid w:val="00366E03"/>
    <w:rsid w:val="003672C4"/>
    <w:rsid w:val="0037220E"/>
    <w:rsid w:val="00372C73"/>
    <w:rsid w:val="00372EC0"/>
    <w:rsid w:val="00376A0A"/>
    <w:rsid w:val="00377FDA"/>
    <w:rsid w:val="00380C97"/>
    <w:rsid w:val="003836B2"/>
    <w:rsid w:val="00387D42"/>
    <w:rsid w:val="00391162"/>
    <w:rsid w:val="00391A98"/>
    <w:rsid w:val="003965ED"/>
    <w:rsid w:val="00397BF1"/>
    <w:rsid w:val="003A4914"/>
    <w:rsid w:val="003A595A"/>
    <w:rsid w:val="003B43E1"/>
    <w:rsid w:val="003B47C1"/>
    <w:rsid w:val="003B509A"/>
    <w:rsid w:val="003B6462"/>
    <w:rsid w:val="003C349D"/>
    <w:rsid w:val="003C711C"/>
    <w:rsid w:val="003D0F72"/>
    <w:rsid w:val="003D288D"/>
    <w:rsid w:val="003D6DA0"/>
    <w:rsid w:val="003E2724"/>
    <w:rsid w:val="003E4731"/>
    <w:rsid w:val="003E4A6F"/>
    <w:rsid w:val="003E560E"/>
    <w:rsid w:val="003E5C73"/>
    <w:rsid w:val="003E7851"/>
    <w:rsid w:val="003F0D47"/>
    <w:rsid w:val="003F1351"/>
    <w:rsid w:val="003F143B"/>
    <w:rsid w:val="003F149E"/>
    <w:rsid w:val="003F360A"/>
    <w:rsid w:val="003F4D50"/>
    <w:rsid w:val="00401766"/>
    <w:rsid w:val="00401B3C"/>
    <w:rsid w:val="00402BC3"/>
    <w:rsid w:val="00403713"/>
    <w:rsid w:val="0040526E"/>
    <w:rsid w:val="004146EF"/>
    <w:rsid w:val="00414AA2"/>
    <w:rsid w:val="00420868"/>
    <w:rsid w:val="004272F4"/>
    <w:rsid w:val="00432083"/>
    <w:rsid w:val="00433779"/>
    <w:rsid w:val="00434EC1"/>
    <w:rsid w:val="00435255"/>
    <w:rsid w:val="00435572"/>
    <w:rsid w:val="0044295F"/>
    <w:rsid w:val="00442D63"/>
    <w:rsid w:val="00444055"/>
    <w:rsid w:val="00444B22"/>
    <w:rsid w:val="0044625B"/>
    <w:rsid w:val="00446388"/>
    <w:rsid w:val="0045166B"/>
    <w:rsid w:val="0045520C"/>
    <w:rsid w:val="00464F1A"/>
    <w:rsid w:val="004679C1"/>
    <w:rsid w:val="00472C1D"/>
    <w:rsid w:val="004775AB"/>
    <w:rsid w:val="00481D03"/>
    <w:rsid w:val="004825E8"/>
    <w:rsid w:val="0048481F"/>
    <w:rsid w:val="004855DF"/>
    <w:rsid w:val="0048657E"/>
    <w:rsid w:val="00486C51"/>
    <w:rsid w:val="004926B8"/>
    <w:rsid w:val="00493604"/>
    <w:rsid w:val="00494221"/>
    <w:rsid w:val="00496AEA"/>
    <w:rsid w:val="0049763D"/>
    <w:rsid w:val="004A1500"/>
    <w:rsid w:val="004A2B75"/>
    <w:rsid w:val="004A469B"/>
    <w:rsid w:val="004B24CD"/>
    <w:rsid w:val="004B290D"/>
    <w:rsid w:val="004B295B"/>
    <w:rsid w:val="004B3FE4"/>
    <w:rsid w:val="004B4D5F"/>
    <w:rsid w:val="004B4DB3"/>
    <w:rsid w:val="004B5DF5"/>
    <w:rsid w:val="004C0DBB"/>
    <w:rsid w:val="004C3F8D"/>
    <w:rsid w:val="004C48C2"/>
    <w:rsid w:val="004C5818"/>
    <w:rsid w:val="004C6C33"/>
    <w:rsid w:val="004E0E8E"/>
    <w:rsid w:val="004E113A"/>
    <w:rsid w:val="004E5364"/>
    <w:rsid w:val="004E6923"/>
    <w:rsid w:val="004E744C"/>
    <w:rsid w:val="004F0FAD"/>
    <w:rsid w:val="004F183B"/>
    <w:rsid w:val="004F3513"/>
    <w:rsid w:val="004F5FC1"/>
    <w:rsid w:val="004F74AE"/>
    <w:rsid w:val="00503DF0"/>
    <w:rsid w:val="00504307"/>
    <w:rsid w:val="00504CE1"/>
    <w:rsid w:val="0050509E"/>
    <w:rsid w:val="005052CB"/>
    <w:rsid w:val="00506691"/>
    <w:rsid w:val="005073B4"/>
    <w:rsid w:val="00510DD3"/>
    <w:rsid w:val="00511FD9"/>
    <w:rsid w:val="005128FB"/>
    <w:rsid w:val="00513F3C"/>
    <w:rsid w:val="00516CFF"/>
    <w:rsid w:val="0052578C"/>
    <w:rsid w:val="0053194C"/>
    <w:rsid w:val="00534D50"/>
    <w:rsid w:val="00535D75"/>
    <w:rsid w:val="005368E9"/>
    <w:rsid w:val="00536966"/>
    <w:rsid w:val="0054300C"/>
    <w:rsid w:val="0054349D"/>
    <w:rsid w:val="00543E1A"/>
    <w:rsid w:val="005450CA"/>
    <w:rsid w:val="005520E1"/>
    <w:rsid w:val="00553086"/>
    <w:rsid w:val="00560BB6"/>
    <w:rsid w:val="00560C1C"/>
    <w:rsid w:val="0056102B"/>
    <w:rsid w:val="00565166"/>
    <w:rsid w:val="00566889"/>
    <w:rsid w:val="00567859"/>
    <w:rsid w:val="0058022D"/>
    <w:rsid w:val="005811D4"/>
    <w:rsid w:val="00584D26"/>
    <w:rsid w:val="00584F7A"/>
    <w:rsid w:val="0058522A"/>
    <w:rsid w:val="005856AA"/>
    <w:rsid w:val="00585757"/>
    <w:rsid w:val="005871D9"/>
    <w:rsid w:val="00591365"/>
    <w:rsid w:val="005918C2"/>
    <w:rsid w:val="0059241B"/>
    <w:rsid w:val="00593CD7"/>
    <w:rsid w:val="005A4860"/>
    <w:rsid w:val="005A75F1"/>
    <w:rsid w:val="005B0641"/>
    <w:rsid w:val="005B17AB"/>
    <w:rsid w:val="005B2CD0"/>
    <w:rsid w:val="005B5CBA"/>
    <w:rsid w:val="005B7000"/>
    <w:rsid w:val="005B7888"/>
    <w:rsid w:val="005B795E"/>
    <w:rsid w:val="005C0877"/>
    <w:rsid w:val="005C20D4"/>
    <w:rsid w:val="005D0AD1"/>
    <w:rsid w:val="005D15BB"/>
    <w:rsid w:val="005D1C54"/>
    <w:rsid w:val="005D212D"/>
    <w:rsid w:val="005D5778"/>
    <w:rsid w:val="005D6181"/>
    <w:rsid w:val="005E1B06"/>
    <w:rsid w:val="005E1BA9"/>
    <w:rsid w:val="005E1F60"/>
    <w:rsid w:val="005E2F1A"/>
    <w:rsid w:val="005E4031"/>
    <w:rsid w:val="005E51A5"/>
    <w:rsid w:val="005E74F0"/>
    <w:rsid w:val="005F2AB8"/>
    <w:rsid w:val="005F5532"/>
    <w:rsid w:val="005F7C41"/>
    <w:rsid w:val="005F7E0D"/>
    <w:rsid w:val="006000E4"/>
    <w:rsid w:val="00600701"/>
    <w:rsid w:val="0060175C"/>
    <w:rsid w:val="00601A33"/>
    <w:rsid w:val="006023D2"/>
    <w:rsid w:val="00607525"/>
    <w:rsid w:val="00610A07"/>
    <w:rsid w:val="006112CA"/>
    <w:rsid w:val="00613080"/>
    <w:rsid w:val="006135F0"/>
    <w:rsid w:val="0061756E"/>
    <w:rsid w:val="006226E4"/>
    <w:rsid w:val="006232C3"/>
    <w:rsid w:val="006243A5"/>
    <w:rsid w:val="00624586"/>
    <w:rsid w:val="006253AE"/>
    <w:rsid w:val="0062594A"/>
    <w:rsid w:val="00626589"/>
    <w:rsid w:val="00627754"/>
    <w:rsid w:val="00630634"/>
    <w:rsid w:val="00632782"/>
    <w:rsid w:val="00637708"/>
    <w:rsid w:val="0064354B"/>
    <w:rsid w:val="006443AA"/>
    <w:rsid w:val="00644BD1"/>
    <w:rsid w:val="00646D96"/>
    <w:rsid w:val="00647299"/>
    <w:rsid w:val="00647731"/>
    <w:rsid w:val="006522A4"/>
    <w:rsid w:val="00652F46"/>
    <w:rsid w:val="0065642D"/>
    <w:rsid w:val="0065698B"/>
    <w:rsid w:val="00665182"/>
    <w:rsid w:val="00666FD3"/>
    <w:rsid w:val="00667637"/>
    <w:rsid w:val="00667DFA"/>
    <w:rsid w:val="006708DA"/>
    <w:rsid w:val="006711EA"/>
    <w:rsid w:val="00675D7A"/>
    <w:rsid w:val="006771BD"/>
    <w:rsid w:val="00680A2D"/>
    <w:rsid w:val="006865B7"/>
    <w:rsid w:val="00691806"/>
    <w:rsid w:val="006A14C0"/>
    <w:rsid w:val="006A38C6"/>
    <w:rsid w:val="006B090C"/>
    <w:rsid w:val="006B0BD8"/>
    <w:rsid w:val="006B18A3"/>
    <w:rsid w:val="006C236A"/>
    <w:rsid w:val="006C4639"/>
    <w:rsid w:val="006C51A7"/>
    <w:rsid w:val="006C6632"/>
    <w:rsid w:val="006C685F"/>
    <w:rsid w:val="006C7179"/>
    <w:rsid w:val="006C7F75"/>
    <w:rsid w:val="006D0352"/>
    <w:rsid w:val="006D2B36"/>
    <w:rsid w:val="006D36CB"/>
    <w:rsid w:val="006D4EC2"/>
    <w:rsid w:val="006E3BE3"/>
    <w:rsid w:val="006E5389"/>
    <w:rsid w:val="006E5928"/>
    <w:rsid w:val="006E7915"/>
    <w:rsid w:val="006F386D"/>
    <w:rsid w:val="00700DDC"/>
    <w:rsid w:val="0070163E"/>
    <w:rsid w:val="007051DF"/>
    <w:rsid w:val="00705944"/>
    <w:rsid w:val="00710F4A"/>
    <w:rsid w:val="00711924"/>
    <w:rsid w:val="00712933"/>
    <w:rsid w:val="00723D79"/>
    <w:rsid w:val="00723F9C"/>
    <w:rsid w:val="00723FA0"/>
    <w:rsid w:val="00725349"/>
    <w:rsid w:val="00725BE4"/>
    <w:rsid w:val="00726E4A"/>
    <w:rsid w:val="0072772C"/>
    <w:rsid w:val="0073235F"/>
    <w:rsid w:val="00737AD6"/>
    <w:rsid w:val="00751B02"/>
    <w:rsid w:val="00755059"/>
    <w:rsid w:val="00755613"/>
    <w:rsid w:val="007637D9"/>
    <w:rsid w:val="00770624"/>
    <w:rsid w:val="007708EF"/>
    <w:rsid w:val="00771BAA"/>
    <w:rsid w:val="00773B5B"/>
    <w:rsid w:val="0077447F"/>
    <w:rsid w:val="0077487F"/>
    <w:rsid w:val="00775A8F"/>
    <w:rsid w:val="007772F9"/>
    <w:rsid w:val="00777C49"/>
    <w:rsid w:val="007833D4"/>
    <w:rsid w:val="00792DDC"/>
    <w:rsid w:val="0079560B"/>
    <w:rsid w:val="007976AC"/>
    <w:rsid w:val="007A0F42"/>
    <w:rsid w:val="007A2137"/>
    <w:rsid w:val="007A642F"/>
    <w:rsid w:val="007A7AAE"/>
    <w:rsid w:val="007A7B21"/>
    <w:rsid w:val="007B0821"/>
    <w:rsid w:val="007B2C73"/>
    <w:rsid w:val="007B466B"/>
    <w:rsid w:val="007B7554"/>
    <w:rsid w:val="007C17A8"/>
    <w:rsid w:val="007C18CA"/>
    <w:rsid w:val="007D23EB"/>
    <w:rsid w:val="007D3339"/>
    <w:rsid w:val="007D44B5"/>
    <w:rsid w:val="007D5C89"/>
    <w:rsid w:val="007E114D"/>
    <w:rsid w:val="007E1595"/>
    <w:rsid w:val="007F23A0"/>
    <w:rsid w:val="007F7647"/>
    <w:rsid w:val="00800CFA"/>
    <w:rsid w:val="0080104D"/>
    <w:rsid w:val="00802B76"/>
    <w:rsid w:val="0080496E"/>
    <w:rsid w:val="00811C42"/>
    <w:rsid w:val="00814E97"/>
    <w:rsid w:val="00815A27"/>
    <w:rsid w:val="0081728C"/>
    <w:rsid w:val="00821089"/>
    <w:rsid w:val="0082185F"/>
    <w:rsid w:val="00823823"/>
    <w:rsid w:val="00827F0B"/>
    <w:rsid w:val="0083119D"/>
    <w:rsid w:val="00831B4B"/>
    <w:rsid w:val="00832BE9"/>
    <w:rsid w:val="008343D7"/>
    <w:rsid w:val="00834939"/>
    <w:rsid w:val="00840E84"/>
    <w:rsid w:val="00841310"/>
    <w:rsid w:val="00845B4A"/>
    <w:rsid w:val="00845E6D"/>
    <w:rsid w:val="0085260B"/>
    <w:rsid w:val="00852CA8"/>
    <w:rsid w:val="00861E7A"/>
    <w:rsid w:val="00864212"/>
    <w:rsid w:val="008647C6"/>
    <w:rsid w:val="00864F59"/>
    <w:rsid w:val="00865581"/>
    <w:rsid w:val="008656F7"/>
    <w:rsid w:val="00867594"/>
    <w:rsid w:val="00867B6D"/>
    <w:rsid w:val="0087435E"/>
    <w:rsid w:val="008755B8"/>
    <w:rsid w:val="00880DAE"/>
    <w:rsid w:val="00883193"/>
    <w:rsid w:val="00883F02"/>
    <w:rsid w:val="00885F25"/>
    <w:rsid w:val="0088721F"/>
    <w:rsid w:val="00891740"/>
    <w:rsid w:val="008923BB"/>
    <w:rsid w:val="00896782"/>
    <w:rsid w:val="00896F56"/>
    <w:rsid w:val="008A1275"/>
    <w:rsid w:val="008A1A7D"/>
    <w:rsid w:val="008A2DF6"/>
    <w:rsid w:val="008A4422"/>
    <w:rsid w:val="008A6AE0"/>
    <w:rsid w:val="008A747D"/>
    <w:rsid w:val="008B2882"/>
    <w:rsid w:val="008B4437"/>
    <w:rsid w:val="008B4508"/>
    <w:rsid w:val="008B5068"/>
    <w:rsid w:val="008B64C8"/>
    <w:rsid w:val="008B7596"/>
    <w:rsid w:val="008B75F9"/>
    <w:rsid w:val="008B77D7"/>
    <w:rsid w:val="008C559B"/>
    <w:rsid w:val="008C7889"/>
    <w:rsid w:val="008C7AC3"/>
    <w:rsid w:val="008D2FFB"/>
    <w:rsid w:val="008D59B7"/>
    <w:rsid w:val="008E05C3"/>
    <w:rsid w:val="008E16B6"/>
    <w:rsid w:val="008E1CDA"/>
    <w:rsid w:val="008E25F2"/>
    <w:rsid w:val="008E5927"/>
    <w:rsid w:val="008E61C0"/>
    <w:rsid w:val="008E7860"/>
    <w:rsid w:val="008F0455"/>
    <w:rsid w:val="008F7012"/>
    <w:rsid w:val="00902BCF"/>
    <w:rsid w:val="00903A08"/>
    <w:rsid w:val="00905D25"/>
    <w:rsid w:val="00910FC7"/>
    <w:rsid w:val="00911419"/>
    <w:rsid w:val="00911498"/>
    <w:rsid w:val="0091206E"/>
    <w:rsid w:val="00914AFA"/>
    <w:rsid w:val="00921251"/>
    <w:rsid w:val="00923211"/>
    <w:rsid w:val="0092453C"/>
    <w:rsid w:val="009311E4"/>
    <w:rsid w:val="00934F44"/>
    <w:rsid w:val="00943B19"/>
    <w:rsid w:val="00943D5C"/>
    <w:rsid w:val="00944222"/>
    <w:rsid w:val="009444E4"/>
    <w:rsid w:val="00945D45"/>
    <w:rsid w:val="00946290"/>
    <w:rsid w:val="0095033D"/>
    <w:rsid w:val="00950439"/>
    <w:rsid w:val="00950BF8"/>
    <w:rsid w:val="009517DC"/>
    <w:rsid w:val="00951843"/>
    <w:rsid w:val="00955CD8"/>
    <w:rsid w:val="00957FCE"/>
    <w:rsid w:val="0096193F"/>
    <w:rsid w:val="00963C31"/>
    <w:rsid w:val="009652D6"/>
    <w:rsid w:val="00966B5F"/>
    <w:rsid w:val="00967420"/>
    <w:rsid w:val="00967941"/>
    <w:rsid w:val="00970CDF"/>
    <w:rsid w:val="00971D43"/>
    <w:rsid w:val="00975D54"/>
    <w:rsid w:val="00981B5D"/>
    <w:rsid w:val="0098492C"/>
    <w:rsid w:val="00985958"/>
    <w:rsid w:val="00986273"/>
    <w:rsid w:val="00987114"/>
    <w:rsid w:val="00987C9F"/>
    <w:rsid w:val="00991332"/>
    <w:rsid w:val="0099365C"/>
    <w:rsid w:val="00997740"/>
    <w:rsid w:val="009A025D"/>
    <w:rsid w:val="009A2786"/>
    <w:rsid w:val="009A64DB"/>
    <w:rsid w:val="009B12D9"/>
    <w:rsid w:val="009B6050"/>
    <w:rsid w:val="009C083F"/>
    <w:rsid w:val="009C3732"/>
    <w:rsid w:val="009C6470"/>
    <w:rsid w:val="009D7A95"/>
    <w:rsid w:val="009E034E"/>
    <w:rsid w:val="009E05F0"/>
    <w:rsid w:val="009E15F6"/>
    <w:rsid w:val="009E2529"/>
    <w:rsid w:val="009E25DD"/>
    <w:rsid w:val="009E3754"/>
    <w:rsid w:val="009E4609"/>
    <w:rsid w:val="009E4A19"/>
    <w:rsid w:val="009F095E"/>
    <w:rsid w:val="009F09A7"/>
    <w:rsid w:val="009F52E4"/>
    <w:rsid w:val="009F768B"/>
    <w:rsid w:val="00A02869"/>
    <w:rsid w:val="00A0484D"/>
    <w:rsid w:val="00A07D50"/>
    <w:rsid w:val="00A117AF"/>
    <w:rsid w:val="00A11A72"/>
    <w:rsid w:val="00A1294E"/>
    <w:rsid w:val="00A13D44"/>
    <w:rsid w:val="00A16973"/>
    <w:rsid w:val="00A1703C"/>
    <w:rsid w:val="00A2054E"/>
    <w:rsid w:val="00A214AF"/>
    <w:rsid w:val="00A23ACE"/>
    <w:rsid w:val="00A248F8"/>
    <w:rsid w:val="00A32A7F"/>
    <w:rsid w:val="00A33F4E"/>
    <w:rsid w:val="00A37E90"/>
    <w:rsid w:val="00A407DE"/>
    <w:rsid w:val="00A41331"/>
    <w:rsid w:val="00A42917"/>
    <w:rsid w:val="00A434D4"/>
    <w:rsid w:val="00A440E8"/>
    <w:rsid w:val="00A4412B"/>
    <w:rsid w:val="00A461CA"/>
    <w:rsid w:val="00A46C19"/>
    <w:rsid w:val="00A51B2A"/>
    <w:rsid w:val="00A528CF"/>
    <w:rsid w:val="00A55302"/>
    <w:rsid w:val="00A6136F"/>
    <w:rsid w:val="00A628F3"/>
    <w:rsid w:val="00A6582C"/>
    <w:rsid w:val="00A66F59"/>
    <w:rsid w:val="00A67D11"/>
    <w:rsid w:val="00A70863"/>
    <w:rsid w:val="00A77E75"/>
    <w:rsid w:val="00A83135"/>
    <w:rsid w:val="00A83A72"/>
    <w:rsid w:val="00A8490C"/>
    <w:rsid w:val="00A853D4"/>
    <w:rsid w:val="00A86A2B"/>
    <w:rsid w:val="00A86DDB"/>
    <w:rsid w:val="00A92AD6"/>
    <w:rsid w:val="00A92B01"/>
    <w:rsid w:val="00A97EC4"/>
    <w:rsid w:val="00AA38D6"/>
    <w:rsid w:val="00AB30BA"/>
    <w:rsid w:val="00AB3682"/>
    <w:rsid w:val="00AB44A9"/>
    <w:rsid w:val="00AC0E37"/>
    <w:rsid w:val="00AC3449"/>
    <w:rsid w:val="00AD40E0"/>
    <w:rsid w:val="00AD52E2"/>
    <w:rsid w:val="00AE091D"/>
    <w:rsid w:val="00AE62AB"/>
    <w:rsid w:val="00AE7D83"/>
    <w:rsid w:val="00AF0EB3"/>
    <w:rsid w:val="00AF6394"/>
    <w:rsid w:val="00B076F4"/>
    <w:rsid w:val="00B10839"/>
    <w:rsid w:val="00B148FC"/>
    <w:rsid w:val="00B17560"/>
    <w:rsid w:val="00B2369F"/>
    <w:rsid w:val="00B25E6F"/>
    <w:rsid w:val="00B30097"/>
    <w:rsid w:val="00B306DC"/>
    <w:rsid w:val="00B33E9E"/>
    <w:rsid w:val="00B3443B"/>
    <w:rsid w:val="00B414FF"/>
    <w:rsid w:val="00B462FB"/>
    <w:rsid w:val="00B470FC"/>
    <w:rsid w:val="00B53FA8"/>
    <w:rsid w:val="00B561AF"/>
    <w:rsid w:val="00B622AE"/>
    <w:rsid w:val="00B63C9E"/>
    <w:rsid w:val="00B64089"/>
    <w:rsid w:val="00B643F9"/>
    <w:rsid w:val="00B66ED3"/>
    <w:rsid w:val="00B6740A"/>
    <w:rsid w:val="00B738AE"/>
    <w:rsid w:val="00B75232"/>
    <w:rsid w:val="00B758A5"/>
    <w:rsid w:val="00B76EDB"/>
    <w:rsid w:val="00B8482B"/>
    <w:rsid w:val="00B86379"/>
    <w:rsid w:val="00B904B9"/>
    <w:rsid w:val="00B90A11"/>
    <w:rsid w:val="00B944C9"/>
    <w:rsid w:val="00B95CFE"/>
    <w:rsid w:val="00B96E23"/>
    <w:rsid w:val="00BA0102"/>
    <w:rsid w:val="00BA0320"/>
    <w:rsid w:val="00BA0E43"/>
    <w:rsid w:val="00BA2817"/>
    <w:rsid w:val="00BA5DFC"/>
    <w:rsid w:val="00BB014B"/>
    <w:rsid w:val="00BB3D8D"/>
    <w:rsid w:val="00BB4C92"/>
    <w:rsid w:val="00BB5500"/>
    <w:rsid w:val="00BB637F"/>
    <w:rsid w:val="00BB6A5E"/>
    <w:rsid w:val="00BC12D5"/>
    <w:rsid w:val="00BC2EE0"/>
    <w:rsid w:val="00BC3880"/>
    <w:rsid w:val="00BC501F"/>
    <w:rsid w:val="00BC6E0E"/>
    <w:rsid w:val="00BD0629"/>
    <w:rsid w:val="00BD65BF"/>
    <w:rsid w:val="00BE150E"/>
    <w:rsid w:val="00BE595E"/>
    <w:rsid w:val="00BE79E3"/>
    <w:rsid w:val="00BF092E"/>
    <w:rsid w:val="00BF4192"/>
    <w:rsid w:val="00BF6D7E"/>
    <w:rsid w:val="00C039EF"/>
    <w:rsid w:val="00C050C3"/>
    <w:rsid w:val="00C05533"/>
    <w:rsid w:val="00C05A86"/>
    <w:rsid w:val="00C060E0"/>
    <w:rsid w:val="00C06E91"/>
    <w:rsid w:val="00C07BE7"/>
    <w:rsid w:val="00C13AA0"/>
    <w:rsid w:val="00C14694"/>
    <w:rsid w:val="00C16ACE"/>
    <w:rsid w:val="00C2093A"/>
    <w:rsid w:val="00C21410"/>
    <w:rsid w:val="00C21DD6"/>
    <w:rsid w:val="00C222B7"/>
    <w:rsid w:val="00C234C8"/>
    <w:rsid w:val="00C2399C"/>
    <w:rsid w:val="00C271A4"/>
    <w:rsid w:val="00C2765F"/>
    <w:rsid w:val="00C27DD0"/>
    <w:rsid w:val="00C3283E"/>
    <w:rsid w:val="00C33399"/>
    <w:rsid w:val="00C33551"/>
    <w:rsid w:val="00C33C0B"/>
    <w:rsid w:val="00C42069"/>
    <w:rsid w:val="00C43C9D"/>
    <w:rsid w:val="00C451CA"/>
    <w:rsid w:val="00C45716"/>
    <w:rsid w:val="00C45F65"/>
    <w:rsid w:val="00C46057"/>
    <w:rsid w:val="00C46ADA"/>
    <w:rsid w:val="00C56E6C"/>
    <w:rsid w:val="00C61A93"/>
    <w:rsid w:val="00C61D2C"/>
    <w:rsid w:val="00C65927"/>
    <w:rsid w:val="00C7090E"/>
    <w:rsid w:val="00C70F1B"/>
    <w:rsid w:val="00C71FEC"/>
    <w:rsid w:val="00C747DA"/>
    <w:rsid w:val="00C74EBD"/>
    <w:rsid w:val="00C750E8"/>
    <w:rsid w:val="00C75FFC"/>
    <w:rsid w:val="00C76A49"/>
    <w:rsid w:val="00C80BA6"/>
    <w:rsid w:val="00C81025"/>
    <w:rsid w:val="00C81BB9"/>
    <w:rsid w:val="00C86AB1"/>
    <w:rsid w:val="00C903F8"/>
    <w:rsid w:val="00C91ACC"/>
    <w:rsid w:val="00CA1237"/>
    <w:rsid w:val="00CA38DA"/>
    <w:rsid w:val="00CA4B8E"/>
    <w:rsid w:val="00CA5213"/>
    <w:rsid w:val="00CA5A5F"/>
    <w:rsid w:val="00CA5DCD"/>
    <w:rsid w:val="00CA7613"/>
    <w:rsid w:val="00CB3E28"/>
    <w:rsid w:val="00CB403A"/>
    <w:rsid w:val="00CB5745"/>
    <w:rsid w:val="00CC58B5"/>
    <w:rsid w:val="00CD2138"/>
    <w:rsid w:val="00CD385F"/>
    <w:rsid w:val="00CD64E0"/>
    <w:rsid w:val="00CE1429"/>
    <w:rsid w:val="00CE28F0"/>
    <w:rsid w:val="00CE5672"/>
    <w:rsid w:val="00CE689C"/>
    <w:rsid w:val="00CE7565"/>
    <w:rsid w:val="00CF0F9A"/>
    <w:rsid w:val="00CF6162"/>
    <w:rsid w:val="00CF6269"/>
    <w:rsid w:val="00CF6DBA"/>
    <w:rsid w:val="00CF6FD1"/>
    <w:rsid w:val="00D00780"/>
    <w:rsid w:val="00D01221"/>
    <w:rsid w:val="00D05840"/>
    <w:rsid w:val="00D0765B"/>
    <w:rsid w:val="00D10349"/>
    <w:rsid w:val="00D10EFC"/>
    <w:rsid w:val="00D13E96"/>
    <w:rsid w:val="00D1602D"/>
    <w:rsid w:val="00D16930"/>
    <w:rsid w:val="00D20556"/>
    <w:rsid w:val="00D30448"/>
    <w:rsid w:val="00D33C72"/>
    <w:rsid w:val="00D341A8"/>
    <w:rsid w:val="00D34676"/>
    <w:rsid w:val="00D349D5"/>
    <w:rsid w:val="00D40C0E"/>
    <w:rsid w:val="00D417F2"/>
    <w:rsid w:val="00D428B9"/>
    <w:rsid w:val="00D45398"/>
    <w:rsid w:val="00D45546"/>
    <w:rsid w:val="00D4647E"/>
    <w:rsid w:val="00D4651D"/>
    <w:rsid w:val="00D469AB"/>
    <w:rsid w:val="00D513B0"/>
    <w:rsid w:val="00D525A9"/>
    <w:rsid w:val="00D553B9"/>
    <w:rsid w:val="00D57029"/>
    <w:rsid w:val="00D6251D"/>
    <w:rsid w:val="00D63D66"/>
    <w:rsid w:val="00D6623B"/>
    <w:rsid w:val="00D70DA6"/>
    <w:rsid w:val="00D71D08"/>
    <w:rsid w:val="00D74CA3"/>
    <w:rsid w:val="00D9384C"/>
    <w:rsid w:val="00D95146"/>
    <w:rsid w:val="00D95C65"/>
    <w:rsid w:val="00D97F1D"/>
    <w:rsid w:val="00DA07E6"/>
    <w:rsid w:val="00DA1223"/>
    <w:rsid w:val="00DA1D62"/>
    <w:rsid w:val="00DA4A52"/>
    <w:rsid w:val="00DB1927"/>
    <w:rsid w:val="00DB3AF2"/>
    <w:rsid w:val="00DC21FF"/>
    <w:rsid w:val="00DC4E79"/>
    <w:rsid w:val="00DC56DB"/>
    <w:rsid w:val="00DD240C"/>
    <w:rsid w:val="00DD43A5"/>
    <w:rsid w:val="00DD5AC7"/>
    <w:rsid w:val="00DE107A"/>
    <w:rsid w:val="00DE149E"/>
    <w:rsid w:val="00DF3CA8"/>
    <w:rsid w:val="00E02A7F"/>
    <w:rsid w:val="00E06158"/>
    <w:rsid w:val="00E10972"/>
    <w:rsid w:val="00E10D5D"/>
    <w:rsid w:val="00E10EE7"/>
    <w:rsid w:val="00E11A11"/>
    <w:rsid w:val="00E11D65"/>
    <w:rsid w:val="00E14173"/>
    <w:rsid w:val="00E1491D"/>
    <w:rsid w:val="00E16E87"/>
    <w:rsid w:val="00E20AE7"/>
    <w:rsid w:val="00E2281B"/>
    <w:rsid w:val="00E22D97"/>
    <w:rsid w:val="00E24B42"/>
    <w:rsid w:val="00E257B5"/>
    <w:rsid w:val="00E34136"/>
    <w:rsid w:val="00E36BB9"/>
    <w:rsid w:val="00E3719F"/>
    <w:rsid w:val="00E40639"/>
    <w:rsid w:val="00E40DD2"/>
    <w:rsid w:val="00E426A2"/>
    <w:rsid w:val="00E43652"/>
    <w:rsid w:val="00E43EFF"/>
    <w:rsid w:val="00E46368"/>
    <w:rsid w:val="00E50759"/>
    <w:rsid w:val="00E50D5D"/>
    <w:rsid w:val="00E53D07"/>
    <w:rsid w:val="00E559D3"/>
    <w:rsid w:val="00E571F4"/>
    <w:rsid w:val="00E627EB"/>
    <w:rsid w:val="00E627ED"/>
    <w:rsid w:val="00E65950"/>
    <w:rsid w:val="00E65D03"/>
    <w:rsid w:val="00E65E71"/>
    <w:rsid w:val="00E708C1"/>
    <w:rsid w:val="00E70A2D"/>
    <w:rsid w:val="00E72885"/>
    <w:rsid w:val="00E73905"/>
    <w:rsid w:val="00E7745B"/>
    <w:rsid w:val="00E812E2"/>
    <w:rsid w:val="00E911AA"/>
    <w:rsid w:val="00E9506E"/>
    <w:rsid w:val="00E96A43"/>
    <w:rsid w:val="00EA138D"/>
    <w:rsid w:val="00EA251B"/>
    <w:rsid w:val="00EA4AF9"/>
    <w:rsid w:val="00EA5936"/>
    <w:rsid w:val="00EB1D4A"/>
    <w:rsid w:val="00EB23D4"/>
    <w:rsid w:val="00EB3678"/>
    <w:rsid w:val="00EB3741"/>
    <w:rsid w:val="00EC0BB3"/>
    <w:rsid w:val="00EC12C9"/>
    <w:rsid w:val="00EC1B6F"/>
    <w:rsid w:val="00EC23CE"/>
    <w:rsid w:val="00EC33CC"/>
    <w:rsid w:val="00EC3671"/>
    <w:rsid w:val="00EC6CBE"/>
    <w:rsid w:val="00EC6ECF"/>
    <w:rsid w:val="00ED2C45"/>
    <w:rsid w:val="00EE3896"/>
    <w:rsid w:val="00EE4074"/>
    <w:rsid w:val="00EE71A2"/>
    <w:rsid w:val="00EF64B8"/>
    <w:rsid w:val="00EF64D1"/>
    <w:rsid w:val="00EF7588"/>
    <w:rsid w:val="00F006FF"/>
    <w:rsid w:val="00F0080B"/>
    <w:rsid w:val="00F00BA7"/>
    <w:rsid w:val="00F02868"/>
    <w:rsid w:val="00F0509C"/>
    <w:rsid w:val="00F1199E"/>
    <w:rsid w:val="00F14F55"/>
    <w:rsid w:val="00F168CA"/>
    <w:rsid w:val="00F20743"/>
    <w:rsid w:val="00F208A6"/>
    <w:rsid w:val="00F240A4"/>
    <w:rsid w:val="00F24744"/>
    <w:rsid w:val="00F24EF4"/>
    <w:rsid w:val="00F260F2"/>
    <w:rsid w:val="00F27B07"/>
    <w:rsid w:val="00F31867"/>
    <w:rsid w:val="00F32191"/>
    <w:rsid w:val="00F32CA0"/>
    <w:rsid w:val="00F3442D"/>
    <w:rsid w:val="00F34872"/>
    <w:rsid w:val="00F34C9F"/>
    <w:rsid w:val="00F36147"/>
    <w:rsid w:val="00F37A0D"/>
    <w:rsid w:val="00F416E3"/>
    <w:rsid w:val="00F4582F"/>
    <w:rsid w:val="00F4662B"/>
    <w:rsid w:val="00F466D2"/>
    <w:rsid w:val="00F46C4C"/>
    <w:rsid w:val="00F514FA"/>
    <w:rsid w:val="00F53C55"/>
    <w:rsid w:val="00F551E9"/>
    <w:rsid w:val="00F56AEA"/>
    <w:rsid w:val="00F6018B"/>
    <w:rsid w:val="00F65765"/>
    <w:rsid w:val="00F71CC1"/>
    <w:rsid w:val="00F71EBF"/>
    <w:rsid w:val="00F72E83"/>
    <w:rsid w:val="00F736D4"/>
    <w:rsid w:val="00F80BFC"/>
    <w:rsid w:val="00F81186"/>
    <w:rsid w:val="00F978B6"/>
    <w:rsid w:val="00FA53DB"/>
    <w:rsid w:val="00FB2E04"/>
    <w:rsid w:val="00FB3181"/>
    <w:rsid w:val="00FB38DC"/>
    <w:rsid w:val="00FB3A3F"/>
    <w:rsid w:val="00FB5964"/>
    <w:rsid w:val="00FB744F"/>
    <w:rsid w:val="00FB7A1B"/>
    <w:rsid w:val="00FC092D"/>
    <w:rsid w:val="00FC0CD6"/>
    <w:rsid w:val="00FC6216"/>
    <w:rsid w:val="00FC730C"/>
    <w:rsid w:val="00FC7A98"/>
    <w:rsid w:val="00FD0875"/>
    <w:rsid w:val="00FD340E"/>
    <w:rsid w:val="00FD4D85"/>
    <w:rsid w:val="00FD6178"/>
    <w:rsid w:val="00FD7421"/>
    <w:rsid w:val="00FE1C7F"/>
    <w:rsid w:val="00FE1F03"/>
    <w:rsid w:val="00FE21F4"/>
    <w:rsid w:val="00FF29EB"/>
    <w:rsid w:val="00FF421B"/>
    <w:rsid w:val="00FF5657"/>
    <w:rsid w:val="00FF6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8350AF"/>
  <w15:docId w15:val="{F1121BC8-7284-4F4C-99D5-105DD400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0102"/>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32782"/>
    <w:pPr>
      <w:tabs>
        <w:tab w:val="center" w:pos="4252"/>
        <w:tab w:val="right" w:pos="8504"/>
      </w:tabs>
      <w:snapToGrid w:val="0"/>
    </w:pPr>
  </w:style>
  <w:style w:type="character" w:styleId="a5">
    <w:name w:val="page number"/>
    <w:basedOn w:val="a0"/>
    <w:rsid w:val="00632782"/>
  </w:style>
  <w:style w:type="paragraph" w:styleId="a6">
    <w:name w:val="header"/>
    <w:basedOn w:val="a"/>
    <w:rsid w:val="00632782"/>
    <w:pPr>
      <w:tabs>
        <w:tab w:val="center" w:pos="4252"/>
        <w:tab w:val="right" w:pos="8504"/>
      </w:tabs>
      <w:snapToGrid w:val="0"/>
    </w:pPr>
  </w:style>
  <w:style w:type="paragraph" w:styleId="a7">
    <w:name w:val="Body Text Indent"/>
    <w:basedOn w:val="a"/>
    <w:link w:val="a8"/>
    <w:rsid w:val="00632782"/>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9">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08AB"/>
    <w:pPr>
      <w:ind w:leftChars="400" w:left="840"/>
    </w:pPr>
  </w:style>
  <w:style w:type="character" w:customStyle="1" w:styleId="a4">
    <w:name w:val="フッター (文字)"/>
    <w:basedOn w:val="a0"/>
    <w:link w:val="a3"/>
    <w:uiPriority w:val="99"/>
    <w:rsid w:val="0002384E"/>
    <w:rPr>
      <w:rFonts w:ascii="ＭＳ ゴシック" w:eastAsia="ＭＳ ゴシック"/>
      <w:kern w:val="2"/>
      <w:sz w:val="21"/>
      <w:szCs w:val="21"/>
    </w:rPr>
  </w:style>
  <w:style w:type="character" w:styleId="ab">
    <w:name w:val="annotation reference"/>
    <w:basedOn w:val="a0"/>
    <w:semiHidden/>
    <w:unhideWhenUsed/>
    <w:rsid w:val="00911498"/>
    <w:rPr>
      <w:sz w:val="18"/>
      <w:szCs w:val="18"/>
    </w:rPr>
  </w:style>
  <w:style w:type="paragraph" w:styleId="ac">
    <w:name w:val="annotation text"/>
    <w:basedOn w:val="a"/>
    <w:link w:val="ad"/>
    <w:semiHidden/>
    <w:unhideWhenUsed/>
    <w:rsid w:val="00911498"/>
    <w:pPr>
      <w:jc w:val="left"/>
    </w:pPr>
  </w:style>
  <w:style w:type="character" w:customStyle="1" w:styleId="ad">
    <w:name w:val="コメント文字列 (文字)"/>
    <w:basedOn w:val="a0"/>
    <w:link w:val="ac"/>
    <w:semiHidden/>
    <w:rsid w:val="00911498"/>
    <w:rPr>
      <w:rFonts w:ascii="ＭＳ ゴシック" w:eastAsia="ＭＳ ゴシック"/>
      <w:kern w:val="2"/>
      <w:sz w:val="21"/>
      <w:szCs w:val="21"/>
    </w:rPr>
  </w:style>
  <w:style w:type="paragraph" w:styleId="ae">
    <w:name w:val="annotation subject"/>
    <w:basedOn w:val="ac"/>
    <w:next w:val="ac"/>
    <w:link w:val="af"/>
    <w:semiHidden/>
    <w:unhideWhenUsed/>
    <w:rsid w:val="00911498"/>
    <w:rPr>
      <w:b/>
      <w:bCs/>
    </w:rPr>
  </w:style>
  <w:style w:type="character" w:customStyle="1" w:styleId="af">
    <w:name w:val="コメント内容 (文字)"/>
    <w:basedOn w:val="ad"/>
    <w:link w:val="ae"/>
    <w:semiHidden/>
    <w:rsid w:val="00911498"/>
    <w:rPr>
      <w:rFonts w:ascii="ＭＳ ゴシック" w:eastAsia="ＭＳ ゴシック"/>
      <w:b/>
      <w:bCs/>
      <w:kern w:val="2"/>
      <w:sz w:val="21"/>
      <w:szCs w:val="21"/>
    </w:rPr>
  </w:style>
  <w:style w:type="character" w:customStyle="1" w:styleId="a8">
    <w:name w:val="本文インデント (文字)"/>
    <w:basedOn w:val="a0"/>
    <w:link w:val="a7"/>
    <w:rsid w:val="009E4A19"/>
    <w:rPr>
      <w:rFonts w:ascii="ＭＳ ゴシック" w:eastAsia="ＭＳ ゴシック"/>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55029">
      <w:bodyDiv w:val="1"/>
      <w:marLeft w:val="0"/>
      <w:marRight w:val="0"/>
      <w:marTop w:val="0"/>
      <w:marBottom w:val="0"/>
      <w:divBdr>
        <w:top w:val="none" w:sz="0" w:space="0" w:color="auto"/>
        <w:left w:val="none" w:sz="0" w:space="0" w:color="auto"/>
        <w:bottom w:val="none" w:sz="0" w:space="0" w:color="auto"/>
        <w:right w:val="none" w:sz="0" w:space="0" w:color="auto"/>
      </w:divBdr>
    </w:div>
    <w:div w:id="591015978">
      <w:bodyDiv w:val="1"/>
      <w:marLeft w:val="0"/>
      <w:marRight w:val="0"/>
      <w:marTop w:val="0"/>
      <w:marBottom w:val="0"/>
      <w:divBdr>
        <w:top w:val="none" w:sz="0" w:space="0" w:color="auto"/>
        <w:left w:val="none" w:sz="0" w:space="0" w:color="auto"/>
        <w:bottom w:val="none" w:sz="0" w:space="0" w:color="auto"/>
        <w:right w:val="none" w:sz="0" w:space="0" w:color="auto"/>
      </w:divBdr>
    </w:div>
    <w:div w:id="616061471">
      <w:bodyDiv w:val="1"/>
      <w:marLeft w:val="0"/>
      <w:marRight w:val="0"/>
      <w:marTop w:val="0"/>
      <w:marBottom w:val="0"/>
      <w:divBdr>
        <w:top w:val="none" w:sz="0" w:space="0" w:color="auto"/>
        <w:left w:val="none" w:sz="0" w:space="0" w:color="auto"/>
        <w:bottom w:val="none" w:sz="0" w:space="0" w:color="auto"/>
        <w:right w:val="none" w:sz="0" w:space="0" w:color="auto"/>
      </w:divBdr>
    </w:div>
    <w:div w:id="682172641">
      <w:bodyDiv w:val="1"/>
      <w:marLeft w:val="0"/>
      <w:marRight w:val="0"/>
      <w:marTop w:val="0"/>
      <w:marBottom w:val="0"/>
      <w:divBdr>
        <w:top w:val="none" w:sz="0" w:space="0" w:color="auto"/>
        <w:left w:val="none" w:sz="0" w:space="0" w:color="auto"/>
        <w:bottom w:val="none" w:sz="0" w:space="0" w:color="auto"/>
        <w:right w:val="none" w:sz="0" w:space="0" w:color="auto"/>
      </w:divBdr>
    </w:div>
    <w:div w:id="777914568">
      <w:bodyDiv w:val="1"/>
      <w:marLeft w:val="0"/>
      <w:marRight w:val="0"/>
      <w:marTop w:val="0"/>
      <w:marBottom w:val="0"/>
      <w:divBdr>
        <w:top w:val="none" w:sz="0" w:space="0" w:color="auto"/>
        <w:left w:val="none" w:sz="0" w:space="0" w:color="auto"/>
        <w:bottom w:val="none" w:sz="0" w:space="0" w:color="auto"/>
        <w:right w:val="none" w:sz="0" w:space="0" w:color="auto"/>
      </w:divBdr>
    </w:div>
    <w:div w:id="1058673499">
      <w:bodyDiv w:val="1"/>
      <w:marLeft w:val="0"/>
      <w:marRight w:val="0"/>
      <w:marTop w:val="0"/>
      <w:marBottom w:val="0"/>
      <w:divBdr>
        <w:top w:val="none" w:sz="0" w:space="0" w:color="auto"/>
        <w:left w:val="none" w:sz="0" w:space="0" w:color="auto"/>
        <w:bottom w:val="none" w:sz="0" w:space="0" w:color="auto"/>
        <w:right w:val="none" w:sz="0" w:space="0" w:color="auto"/>
      </w:divBdr>
    </w:div>
    <w:div w:id="1244800957">
      <w:bodyDiv w:val="1"/>
      <w:marLeft w:val="0"/>
      <w:marRight w:val="0"/>
      <w:marTop w:val="0"/>
      <w:marBottom w:val="0"/>
      <w:divBdr>
        <w:top w:val="none" w:sz="0" w:space="0" w:color="auto"/>
        <w:left w:val="none" w:sz="0" w:space="0" w:color="auto"/>
        <w:bottom w:val="none" w:sz="0" w:space="0" w:color="auto"/>
        <w:right w:val="none" w:sz="0" w:space="0" w:color="auto"/>
      </w:divBdr>
    </w:div>
    <w:div w:id="1349210295">
      <w:bodyDiv w:val="1"/>
      <w:marLeft w:val="0"/>
      <w:marRight w:val="0"/>
      <w:marTop w:val="0"/>
      <w:marBottom w:val="0"/>
      <w:divBdr>
        <w:top w:val="none" w:sz="0" w:space="0" w:color="auto"/>
        <w:left w:val="none" w:sz="0" w:space="0" w:color="auto"/>
        <w:bottom w:val="none" w:sz="0" w:space="0" w:color="auto"/>
        <w:right w:val="none" w:sz="0" w:space="0" w:color="auto"/>
      </w:divBdr>
    </w:div>
    <w:div w:id="1353725992">
      <w:bodyDiv w:val="1"/>
      <w:marLeft w:val="0"/>
      <w:marRight w:val="0"/>
      <w:marTop w:val="0"/>
      <w:marBottom w:val="0"/>
      <w:divBdr>
        <w:top w:val="none" w:sz="0" w:space="0" w:color="auto"/>
        <w:left w:val="none" w:sz="0" w:space="0" w:color="auto"/>
        <w:bottom w:val="none" w:sz="0" w:space="0" w:color="auto"/>
        <w:right w:val="none" w:sz="0" w:space="0" w:color="auto"/>
      </w:divBdr>
    </w:div>
    <w:div w:id="1797680143">
      <w:bodyDiv w:val="1"/>
      <w:marLeft w:val="0"/>
      <w:marRight w:val="0"/>
      <w:marTop w:val="0"/>
      <w:marBottom w:val="0"/>
      <w:divBdr>
        <w:top w:val="none" w:sz="0" w:space="0" w:color="auto"/>
        <w:left w:val="none" w:sz="0" w:space="0" w:color="auto"/>
        <w:bottom w:val="none" w:sz="0" w:space="0" w:color="auto"/>
        <w:right w:val="none" w:sz="0" w:space="0" w:color="auto"/>
      </w:divBdr>
    </w:div>
    <w:div w:id="1906141804">
      <w:bodyDiv w:val="1"/>
      <w:marLeft w:val="0"/>
      <w:marRight w:val="0"/>
      <w:marTop w:val="0"/>
      <w:marBottom w:val="0"/>
      <w:divBdr>
        <w:top w:val="none" w:sz="0" w:space="0" w:color="auto"/>
        <w:left w:val="none" w:sz="0" w:space="0" w:color="auto"/>
        <w:bottom w:val="none" w:sz="0" w:space="0" w:color="auto"/>
        <w:right w:val="none" w:sz="0" w:space="0" w:color="auto"/>
      </w:divBdr>
    </w:div>
    <w:div w:id="2012484943">
      <w:bodyDiv w:val="1"/>
      <w:marLeft w:val="0"/>
      <w:marRight w:val="0"/>
      <w:marTop w:val="0"/>
      <w:marBottom w:val="0"/>
      <w:divBdr>
        <w:top w:val="none" w:sz="0" w:space="0" w:color="auto"/>
        <w:left w:val="none" w:sz="0" w:space="0" w:color="auto"/>
        <w:bottom w:val="none" w:sz="0" w:space="0" w:color="auto"/>
        <w:right w:val="none" w:sz="0" w:space="0" w:color="auto"/>
      </w:divBdr>
    </w:div>
    <w:div w:id="21102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15AED-8B34-4D86-BACD-C9253F97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16</Pages>
  <Words>14153</Words>
  <Characters>15073</Characters>
  <Application>Microsoft Office Word</Application>
  <DocSecurity>0</DocSecurity>
  <Lines>1258</Lines>
  <Paragraphs>817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重要事項説明書例（通所介護）230720</vt:lpstr>
    </vt:vector>
  </TitlesOfParts>
  <Company>J.Canvas Co.,Ltd</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creator>J.Canvas</dc:creator>
  <cp:lastModifiedBy>力 三上</cp:lastModifiedBy>
  <cp:revision>7</cp:revision>
  <cp:lastPrinted>2026-03-16T23:48:00Z</cp:lastPrinted>
  <dcterms:created xsi:type="dcterms:W3CDTF">2026-03-16T06:45:00Z</dcterms:created>
  <dcterms:modified xsi:type="dcterms:W3CDTF">2026-03-17T00:18:00Z</dcterms:modified>
</cp:coreProperties>
</file>